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46F0CA" w14:textId="1600C2CD" w:rsidR="00E1573A" w:rsidRPr="00293E49" w:rsidRDefault="00C31C66" w:rsidP="002848D0">
      <w:pPr>
        <w:pStyle w:val="TOCHeading"/>
      </w:pPr>
      <w:r>
        <w:rPr>
          <w:rStyle w:val="TitleChar"/>
          <w:rFonts w:ascii="Montserrat SemiBold" w:eastAsia="Calibri" w:hAnsi="Montserrat SemiBold" w:cs="Calibri"/>
          <w:color w:val="003DFF"/>
          <w:spacing w:val="20"/>
          <w:kern w:val="0"/>
          <w:sz w:val="40"/>
          <w:szCs w:val="40"/>
        </w:rPr>
        <w:t>OPIS Przedmiotu Zamówienia</w:t>
      </w:r>
    </w:p>
    <w:p w14:paraId="55A9DEFF" w14:textId="01D0D717" w:rsidR="00E1573A" w:rsidRPr="00CF690A" w:rsidRDefault="00C31C66" w:rsidP="002848D0">
      <w:pPr>
        <w:rPr>
          <w:rStyle w:val="TitleChar"/>
          <w:rFonts w:ascii="Montserrat" w:hAnsi="Montserrat" w:cs="Calibri"/>
          <w:color w:val="003DFF"/>
          <w:sz w:val="20"/>
          <w:szCs w:val="20"/>
        </w:rPr>
      </w:pPr>
      <w:r>
        <w:rPr>
          <w:rFonts w:ascii="Calibri" w:hAnsi="Calibri" w:cs="Calibri"/>
        </w:rPr>
        <w:t xml:space="preserve">Monitoring </w:t>
      </w:r>
      <w:r w:rsidR="00124457">
        <w:rPr>
          <w:rFonts w:ascii="Calibri" w:hAnsi="Calibri" w:cs="Calibri"/>
        </w:rPr>
        <w:t>ptaków</w:t>
      </w:r>
      <w:r>
        <w:rPr>
          <w:rFonts w:ascii="Calibri" w:hAnsi="Calibri" w:cs="Calibri"/>
        </w:rPr>
        <w:t xml:space="preserve"> </w:t>
      </w:r>
      <w:r w:rsidR="005B674C">
        <w:rPr>
          <w:rFonts w:ascii="Calibri" w:hAnsi="Calibri" w:cs="Calibri"/>
        </w:rPr>
        <w:t xml:space="preserve">na etapie prac przygotowawczych i budowy </w:t>
      </w:r>
      <w:r w:rsidR="007728BA">
        <w:rPr>
          <w:rFonts w:ascii="Calibri" w:hAnsi="Calibri" w:cs="Calibri"/>
        </w:rPr>
        <w:t>nowego lotniska krajowego</w:t>
      </w:r>
    </w:p>
    <w:p w14:paraId="0A37501D" w14:textId="43D837C4" w:rsidR="00E1573A" w:rsidRPr="008A07F1" w:rsidRDefault="00E1573A" w:rsidP="002848D0">
      <w:pPr>
        <w:rPr>
          <w:rFonts w:ascii="Calibri" w:hAnsi="Calibri" w:cs="Calibri"/>
        </w:rPr>
      </w:pPr>
    </w:p>
    <w:tbl>
      <w:tblPr>
        <w:tblpPr w:leftFromText="142" w:rightFromText="142" w:vertAnchor="page" w:horzAnchor="margin" w:tblpY="5677"/>
        <w:tblOverlap w:val="never"/>
        <w:tblW w:w="0" w:type="auto"/>
        <w:tblLayout w:type="fixed"/>
        <w:tblLook w:val="0600" w:firstRow="0" w:lastRow="0" w:firstColumn="0" w:lastColumn="0" w:noHBand="1" w:noVBand="1"/>
      </w:tblPr>
      <w:tblGrid>
        <w:gridCol w:w="9736"/>
      </w:tblGrid>
      <w:tr w:rsidR="00E1573A" w:rsidRPr="00CF690A" w14:paraId="5DAB6C7B" w14:textId="77777777" w:rsidTr="00CF690A">
        <w:trPr>
          <w:trHeight w:val="14039"/>
        </w:trPr>
        <w:tc>
          <w:tcPr>
            <w:tcW w:w="9736" w:type="dxa"/>
            <w:vAlign w:val="center"/>
          </w:tcPr>
          <w:p w14:paraId="02EB378F" w14:textId="77777777" w:rsidR="00C61C58" w:rsidRPr="00CF690A" w:rsidRDefault="00C61C58" w:rsidP="00CF690A">
            <w:pPr>
              <w:rPr>
                <w:color w:val="284897"/>
              </w:rPr>
            </w:pPr>
          </w:p>
        </w:tc>
      </w:tr>
    </w:tbl>
    <w:p w14:paraId="6A05A809" w14:textId="77777777" w:rsidR="009D29E1" w:rsidRPr="00293E49" w:rsidRDefault="009D29E1" w:rsidP="0DA88354">
      <w:pPr>
        <w:pStyle w:val="Heading3"/>
        <w:numPr>
          <w:ilvl w:val="0"/>
          <w:numId w:val="0"/>
        </w:numPr>
        <w:ind w:left="720"/>
        <w:rPr>
          <w:rFonts w:ascii="Montserrat" w:hAnsi="Montserrat"/>
        </w:rPr>
        <w:sectPr w:rsidR="009D29E1" w:rsidRPr="00293E49" w:rsidSect="0007490C">
          <w:headerReference w:type="even" r:id="rId11"/>
          <w:headerReference w:type="default" r:id="rId12"/>
          <w:headerReference w:type="first" r:id="rId13"/>
          <w:footerReference w:type="first" r:id="rId14"/>
          <w:pgSz w:w="11900" w:h="16840" w:code="9"/>
          <w:pgMar w:top="1417" w:right="1417" w:bottom="1417" w:left="1417" w:header="0" w:footer="0" w:gutter="0"/>
          <w:pgNumType w:start="1"/>
          <w:cols w:space="708"/>
          <w:titlePg/>
          <w:docGrid w:linePitch="360"/>
        </w:sectPr>
      </w:pPr>
    </w:p>
    <w:p w14:paraId="65267C5C" w14:textId="77777777" w:rsidR="005D2F3F" w:rsidRPr="00C31C66" w:rsidRDefault="005D2F3F" w:rsidP="008C2E53">
      <w:pPr>
        <w:pStyle w:val="Heading1"/>
        <w:numPr>
          <w:ilvl w:val="0"/>
          <w:numId w:val="0"/>
        </w:numPr>
        <w:ind w:left="360"/>
      </w:pPr>
    </w:p>
    <w:p w14:paraId="3EEC72CF" w14:textId="77777777" w:rsidR="005D2F3F" w:rsidRDefault="005D2F3F" w:rsidP="00E44D30">
      <w:pPr>
        <w:pStyle w:val="TOCHeading"/>
      </w:pPr>
      <w:r>
        <w:t>Spis treści</w:t>
      </w:r>
    </w:p>
    <w:sdt>
      <w:sdtPr>
        <w:rPr>
          <w:rFonts w:eastAsia="Calibri"/>
          <w:szCs w:val="24"/>
          <w:lang w:eastAsia="en-US"/>
        </w:rPr>
        <w:id w:val="168586352"/>
        <w:docPartObj>
          <w:docPartGallery w:val="Table of Contents"/>
          <w:docPartUnique/>
        </w:docPartObj>
      </w:sdtPr>
      <w:sdtEndPr/>
      <w:sdtContent>
        <w:p w14:paraId="2C0198BB" w14:textId="5AE73E45" w:rsidR="007728BA" w:rsidRDefault="63CE5B77" w:rsidP="007728BA">
          <w:pPr>
            <w:pStyle w:val="TOC1"/>
            <w:ind w:right="277"/>
            <w:rPr>
              <w:rFonts w:asciiTheme="minorHAnsi" w:eastAsiaTheme="minorEastAsia" w:hAnsiTheme="minorHAnsi" w:cstheme="minorBidi"/>
              <w:color w:val="auto"/>
              <w:kern w:val="2"/>
              <w:sz w:val="24"/>
              <w:szCs w:val="24"/>
              <w14:ligatures w14:val="standardContextual"/>
            </w:rPr>
          </w:pPr>
          <w:r>
            <w:fldChar w:fldCharType="begin"/>
          </w:r>
          <w:r>
            <w:instrText>TOC \o "1-9" \z \u \h</w:instrText>
          </w:r>
          <w:r>
            <w:fldChar w:fldCharType="separate"/>
          </w:r>
          <w:hyperlink w:anchor="_Toc227325962" w:history="1">
            <w:r w:rsidR="007728BA" w:rsidRPr="00A42FE6">
              <w:rPr>
                <w:rStyle w:val="Hyperlink"/>
                <w:rFonts w:ascii="Montserrat SemiBold" w:eastAsia="Times New Roman" w:hAnsi="Montserrat SemiBold"/>
              </w:rPr>
              <w:t>1.</w:t>
            </w:r>
            <w:r w:rsidR="007728BA">
              <w:rPr>
                <w:rFonts w:asciiTheme="minorHAnsi" w:eastAsiaTheme="minorEastAsia" w:hAnsiTheme="minorHAnsi" w:cstheme="minorBidi"/>
                <w:color w:val="auto"/>
                <w:kern w:val="2"/>
                <w:sz w:val="24"/>
                <w:szCs w:val="24"/>
                <w14:ligatures w14:val="standardContextual"/>
              </w:rPr>
              <w:tab/>
            </w:r>
            <w:r w:rsidR="007728BA" w:rsidRPr="00A42FE6">
              <w:rPr>
                <w:rStyle w:val="Hyperlink"/>
                <w:rFonts w:ascii="Montserrat SemiBold" w:hAnsi="Montserrat SemiBold"/>
              </w:rPr>
              <w:t>Podstawa wykonania prac objętych zamówieniem</w:t>
            </w:r>
            <w:r w:rsidR="007728BA">
              <w:rPr>
                <w:webHidden/>
              </w:rPr>
              <w:tab/>
            </w:r>
            <w:r w:rsidR="007728BA">
              <w:rPr>
                <w:webHidden/>
              </w:rPr>
              <w:fldChar w:fldCharType="begin"/>
            </w:r>
            <w:r w:rsidR="007728BA">
              <w:rPr>
                <w:webHidden/>
              </w:rPr>
              <w:instrText xml:space="preserve"> PAGEREF _Toc227325962 \h </w:instrText>
            </w:r>
            <w:r w:rsidR="007728BA">
              <w:rPr>
                <w:webHidden/>
              </w:rPr>
            </w:r>
            <w:r w:rsidR="007728BA">
              <w:rPr>
                <w:webHidden/>
              </w:rPr>
              <w:fldChar w:fldCharType="separate"/>
            </w:r>
            <w:r w:rsidR="007728BA">
              <w:rPr>
                <w:webHidden/>
              </w:rPr>
              <w:t>4</w:t>
            </w:r>
            <w:r w:rsidR="007728BA">
              <w:rPr>
                <w:webHidden/>
              </w:rPr>
              <w:fldChar w:fldCharType="end"/>
            </w:r>
          </w:hyperlink>
        </w:p>
        <w:p w14:paraId="544D14C6" w14:textId="3D4B5CE1" w:rsidR="007728BA" w:rsidRDefault="007728BA" w:rsidP="007728BA">
          <w:pPr>
            <w:pStyle w:val="TOC1"/>
            <w:ind w:right="277"/>
            <w:rPr>
              <w:rFonts w:asciiTheme="minorHAnsi" w:eastAsiaTheme="minorEastAsia" w:hAnsiTheme="minorHAnsi" w:cstheme="minorBidi"/>
              <w:color w:val="auto"/>
              <w:kern w:val="2"/>
              <w:sz w:val="24"/>
              <w:szCs w:val="24"/>
              <w14:ligatures w14:val="standardContextual"/>
            </w:rPr>
          </w:pPr>
          <w:hyperlink w:anchor="_Toc227325963" w:history="1">
            <w:r w:rsidRPr="00A42FE6">
              <w:rPr>
                <w:rStyle w:val="Hyperlink"/>
                <w:rFonts w:ascii="Montserrat SemiBold" w:eastAsia="Times New Roman" w:hAnsi="Montserrat SemiBold"/>
              </w:rPr>
              <w:t>2.</w:t>
            </w:r>
            <w:r>
              <w:rPr>
                <w:rFonts w:asciiTheme="minorHAnsi" w:eastAsiaTheme="minorEastAsia" w:hAnsiTheme="minorHAnsi" w:cstheme="minorBidi"/>
                <w:color w:val="auto"/>
                <w:kern w:val="2"/>
                <w:sz w:val="24"/>
                <w:szCs w:val="24"/>
                <w14:ligatures w14:val="standardContextual"/>
              </w:rPr>
              <w:tab/>
            </w:r>
            <w:r w:rsidRPr="00A42FE6">
              <w:rPr>
                <w:rStyle w:val="Hyperlink"/>
                <w:rFonts w:ascii="Montserrat SemiBold" w:eastAsia="Times New Roman" w:hAnsi="Montserrat SemiBold"/>
              </w:rPr>
              <w:t>Słownik pojęć i skrótów</w:t>
            </w:r>
            <w:r>
              <w:rPr>
                <w:webHidden/>
              </w:rPr>
              <w:tab/>
            </w:r>
            <w:r>
              <w:rPr>
                <w:webHidden/>
              </w:rPr>
              <w:fldChar w:fldCharType="begin"/>
            </w:r>
            <w:r>
              <w:rPr>
                <w:webHidden/>
              </w:rPr>
              <w:instrText xml:space="preserve"> PAGEREF _Toc227325963 \h </w:instrText>
            </w:r>
            <w:r>
              <w:rPr>
                <w:webHidden/>
              </w:rPr>
            </w:r>
            <w:r>
              <w:rPr>
                <w:webHidden/>
              </w:rPr>
              <w:fldChar w:fldCharType="separate"/>
            </w:r>
            <w:r>
              <w:rPr>
                <w:webHidden/>
              </w:rPr>
              <w:t>4</w:t>
            </w:r>
            <w:r>
              <w:rPr>
                <w:webHidden/>
              </w:rPr>
              <w:fldChar w:fldCharType="end"/>
            </w:r>
          </w:hyperlink>
        </w:p>
        <w:p w14:paraId="2C22DDC7" w14:textId="483B5003" w:rsidR="007728BA" w:rsidRDefault="007728BA" w:rsidP="007728BA">
          <w:pPr>
            <w:pStyle w:val="TOC1"/>
            <w:ind w:right="277"/>
            <w:rPr>
              <w:rFonts w:asciiTheme="minorHAnsi" w:eastAsiaTheme="minorEastAsia" w:hAnsiTheme="minorHAnsi" w:cstheme="minorBidi"/>
              <w:color w:val="auto"/>
              <w:kern w:val="2"/>
              <w:sz w:val="24"/>
              <w:szCs w:val="24"/>
              <w14:ligatures w14:val="standardContextual"/>
            </w:rPr>
          </w:pPr>
          <w:hyperlink w:anchor="_Toc227325964" w:history="1">
            <w:r w:rsidRPr="00A42FE6">
              <w:rPr>
                <w:rStyle w:val="Hyperlink"/>
                <w:rFonts w:ascii="Montserrat SemiBold" w:eastAsia="Times New Roman" w:hAnsi="Montserrat SemiBold"/>
              </w:rPr>
              <w:t>3.</w:t>
            </w:r>
            <w:r>
              <w:rPr>
                <w:rFonts w:asciiTheme="minorHAnsi" w:eastAsiaTheme="minorEastAsia" w:hAnsiTheme="minorHAnsi" w:cstheme="minorBidi"/>
                <w:color w:val="auto"/>
                <w:kern w:val="2"/>
                <w:sz w:val="24"/>
                <w:szCs w:val="24"/>
                <w14:ligatures w14:val="standardContextual"/>
              </w:rPr>
              <w:tab/>
            </w:r>
            <w:r w:rsidRPr="00A42FE6">
              <w:rPr>
                <w:rStyle w:val="Hyperlink"/>
                <w:rFonts w:ascii="Montserrat SemiBold" w:eastAsia="Times New Roman" w:hAnsi="Montserrat SemiBold"/>
              </w:rPr>
              <w:t>Materiały do pozyskania przez Wykonawcę</w:t>
            </w:r>
            <w:r>
              <w:rPr>
                <w:webHidden/>
              </w:rPr>
              <w:tab/>
            </w:r>
            <w:r>
              <w:rPr>
                <w:webHidden/>
              </w:rPr>
              <w:fldChar w:fldCharType="begin"/>
            </w:r>
            <w:r>
              <w:rPr>
                <w:webHidden/>
              </w:rPr>
              <w:instrText xml:space="preserve"> PAGEREF _Toc227325964 \h </w:instrText>
            </w:r>
            <w:r>
              <w:rPr>
                <w:webHidden/>
              </w:rPr>
            </w:r>
            <w:r>
              <w:rPr>
                <w:webHidden/>
              </w:rPr>
              <w:fldChar w:fldCharType="separate"/>
            </w:r>
            <w:r>
              <w:rPr>
                <w:webHidden/>
              </w:rPr>
              <w:t>5</w:t>
            </w:r>
            <w:r>
              <w:rPr>
                <w:webHidden/>
              </w:rPr>
              <w:fldChar w:fldCharType="end"/>
            </w:r>
          </w:hyperlink>
        </w:p>
        <w:p w14:paraId="50A2D9B5" w14:textId="181FF172" w:rsidR="007728BA" w:rsidRDefault="007728BA" w:rsidP="007728BA">
          <w:pPr>
            <w:pStyle w:val="TOC1"/>
            <w:ind w:right="277"/>
            <w:rPr>
              <w:rFonts w:asciiTheme="minorHAnsi" w:eastAsiaTheme="minorEastAsia" w:hAnsiTheme="minorHAnsi" w:cstheme="minorBidi"/>
              <w:color w:val="auto"/>
              <w:kern w:val="2"/>
              <w:sz w:val="24"/>
              <w:szCs w:val="24"/>
              <w14:ligatures w14:val="standardContextual"/>
            </w:rPr>
          </w:pPr>
          <w:hyperlink w:anchor="_Toc227325965" w:history="1">
            <w:r w:rsidRPr="00A42FE6">
              <w:rPr>
                <w:rStyle w:val="Hyperlink"/>
                <w:rFonts w:ascii="Montserrat SemiBold" w:eastAsia="Times New Roman" w:hAnsi="Montserrat SemiBold"/>
              </w:rPr>
              <w:t>4.</w:t>
            </w:r>
            <w:r>
              <w:rPr>
                <w:rFonts w:asciiTheme="minorHAnsi" w:eastAsiaTheme="minorEastAsia" w:hAnsiTheme="minorHAnsi" w:cstheme="minorBidi"/>
                <w:color w:val="auto"/>
                <w:kern w:val="2"/>
                <w:sz w:val="24"/>
                <w:szCs w:val="24"/>
                <w14:ligatures w14:val="standardContextual"/>
              </w:rPr>
              <w:tab/>
            </w:r>
            <w:r w:rsidRPr="00A42FE6">
              <w:rPr>
                <w:rStyle w:val="Hyperlink"/>
                <w:rFonts w:ascii="Montserrat SemiBold" w:eastAsia="Times New Roman" w:hAnsi="Montserrat SemiBold"/>
              </w:rPr>
              <w:t>Materiały, które Zamawiający przekaże Wykonawcy</w:t>
            </w:r>
            <w:r>
              <w:rPr>
                <w:webHidden/>
              </w:rPr>
              <w:tab/>
            </w:r>
            <w:r>
              <w:rPr>
                <w:webHidden/>
              </w:rPr>
              <w:fldChar w:fldCharType="begin"/>
            </w:r>
            <w:r>
              <w:rPr>
                <w:webHidden/>
              </w:rPr>
              <w:instrText xml:space="preserve"> PAGEREF _Toc227325965 \h </w:instrText>
            </w:r>
            <w:r>
              <w:rPr>
                <w:webHidden/>
              </w:rPr>
            </w:r>
            <w:r>
              <w:rPr>
                <w:webHidden/>
              </w:rPr>
              <w:fldChar w:fldCharType="separate"/>
            </w:r>
            <w:r>
              <w:rPr>
                <w:webHidden/>
              </w:rPr>
              <w:t>5</w:t>
            </w:r>
            <w:r>
              <w:rPr>
                <w:webHidden/>
              </w:rPr>
              <w:fldChar w:fldCharType="end"/>
            </w:r>
          </w:hyperlink>
        </w:p>
        <w:p w14:paraId="1286DA5C" w14:textId="39D96DA6" w:rsidR="007728BA" w:rsidRDefault="007728BA" w:rsidP="007728BA">
          <w:pPr>
            <w:pStyle w:val="TOC1"/>
            <w:ind w:right="277"/>
            <w:rPr>
              <w:rFonts w:asciiTheme="minorHAnsi" w:eastAsiaTheme="minorEastAsia" w:hAnsiTheme="minorHAnsi" w:cstheme="minorBidi"/>
              <w:color w:val="auto"/>
              <w:kern w:val="2"/>
              <w:sz w:val="24"/>
              <w:szCs w:val="24"/>
              <w14:ligatures w14:val="standardContextual"/>
            </w:rPr>
          </w:pPr>
          <w:hyperlink w:anchor="_Toc227325966" w:history="1">
            <w:r w:rsidRPr="00A42FE6">
              <w:rPr>
                <w:rStyle w:val="Hyperlink"/>
                <w:rFonts w:ascii="Montserrat SemiBold" w:eastAsia="Times New Roman" w:hAnsi="Montserrat SemiBold"/>
              </w:rPr>
              <w:t>5.</w:t>
            </w:r>
            <w:r>
              <w:rPr>
                <w:rFonts w:asciiTheme="minorHAnsi" w:eastAsiaTheme="minorEastAsia" w:hAnsiTheme="minorHAnsi" w:cstheme="minorBidi"/>
                <w:color w:val="auto"/>
                <w:kern w:val="2"/>
                <w:sz w:val="24"/>
                <w:szCs w:val="24"/>
                <w14:ligatures w14:val="standardContextual"/>
              </w:rPr>
              <w:tab/>
            </w:r>
            <w:r w:rsidRPr="00A42FE6">
              <w:rPr>
                <w:rStyle w:val="Hyperlink"/>
                <w:rFonts w:ascii="Montserrat SemiBold" w:eastAsia="Times New Roman" w:hAnsi="Montserrat SemiBold"/>
              </w:rPr>
              <w:t>Zakres przedmiotu zamówienia</w:t>
            </w:r>
            <w:r>
              <w:rPr>
                <w:webHidden/>
              </w:rPr>
              <w:tab/>
            </w:r>
            <w:r>
              <w:rPr>
                <w:webHidden/>
              </w:rPr>
              <w:fldChar w:fldCharType="begin"/>
            </w:r>
            <w:r>
              <w:rPr>
                <w:webHidden/>
              </w:rPr>
              <w:instrText xml:space="preserve"> PAGEREF _Toc227325966 \h </w:instrText>
            </w:r>
            <w:r>
              <w:rPr>
                <w:webHidden/>
              </w:rPr>
            </w:r>
            <w:r>
              <w:rPr>
                <w:webHidden/>
              </w:rPr>
              <w:fldChar w:fldCharType="separate"/>
            </w:r>
            <w:r>
              <w:rPr>
                <w:webHidden/>
              </w:rPr>
              <w:t>5</w:t>
            </w:r>
            <w:r>
              <w:rPr>
                <w:webHidden/>
              </w:rPr>
              <w:fldChar w:fldCharType="end"/>
            </w:r>
          </w:hyperlink>
        </w:p>
        <w:p w14:paraId="5A73BA96" w14:textId="56F6F413" w:rsidR="007728BA" w:rsidRDefault="007728BA" w:rsidP="007728BA">
          <w:pPr>
            <w:pStyle w:val="TOC1"/>
            <w:ind w:right="277"/>
            <w:rPr>
              <w:rFonts w:asciiTheme="minorHAnsi" w:eastAsiaTheme="minorEastAsia" w:hAnsiTheme="minorHAnsi" w:cstheme="minorBidi"/>
              <w:color w:val="auto"/>
              <w:kern w:val="2"/>
              <w:sz w:val="24"/>
              <w:szCs w:val="24"/>
              <w14:ligatures w14:val="standardContextual"/>
            </w:rPr>
          </w:pPr>
          <w:hyperlink w:anchor="_Toc227325967" w:history="1">
            <w:r w:rsidRPr="00A42FE6">
              <w:rPr>
                <w:rStyle w:val="Hyperlink"/>
                <w:rFonts w:eastAsia="Times New Roman"/>
              </w:rPr>
              <w:t>5.1</w:t>
            </w:r>
            <w:r>
              <w:rPr>
                <w:rFonts w:asciiTheme="minorHAnsi" w:eastAsiaTheme="minorEastAsia" w:hAnsiTheme="minorHAnsi" w:cstheme="minorBidi"/>
                <w:color w:val="auto"/>
                <w:kern w:val="2"/>
                <w:sz w:val="24"/>
                <w:szCs w:val="24"/>
                <w14:ligatures w14:val="standardContextual"/>
              </w:rPr>
              <w:tab/>
            </w:r>
            <w:r w:rsidRPr="00A42FE6">
              <w:rPr>
                <w:rStyle w:val="Hyperlink"/>
                <w:rFonts w:eastAsia="Times New Roman"/>
              </w:rPr>
              <w:t>Obszar objęty zamówieniem</w:t>
            </w:r>
            <w:r>
              <w:rPr>
                <w:webHidden/>
              </w:rPr>
              <w:tab/>
            </w:r>
            <w:r>
              <w:rPr>
                <w:webHidden/>
              </w:rPr>
              <w:fldChar w:fldCharType="begin"/>
            </w:r>
            <w:r>
              <w:rPr>
                <w:webHidden/>
              </w:rPr>
              <w:instrText xml:space="preserve"> PAGEREF _Toc227325967 \h </w:instrText>
            </w:r>
            <w:r>
              <w:rPr>
                <w:webHidden/>
              </w:rPr>
            </w:r>
            <w:r>
              <w:rPr>
                <w:webHidden/>
              </w:rPr>
              <w:fldChar w:fldCharType="separate"/>
            </w:r>
            <w:r>
              <w:rPr>
                <w:webHidden/>
              </w:rPr>
              <w:t>5</w:t>
            </w:r>
            <w:r>
              <w:rPr>
                <w:webHidden/>
              </w:rPr>
              <w:fldChar w:fldCharType="end"/>
            </w:r>
          </w:hyperlink>
        </w:p>
        <w:p w14:paraId="24C9EB0E" w14:textId="6E299C77" w:rsidR="007728BA" w:rsidRDefault="007728BA" w:rsidP="007728BA">
          <w:pPr>
            <w:pStyle w:val="TOC1"/>
            <w:ind w:right="277"/>
            <w:rPr>
              <w:rFonts w:asciiTheme="minorHAnsi" w:eastAsiaTheme="minorEastAsia" w:hAnsiTheme="minorHAnsi" w:cstheme="minorBidi"/>
              <w:color w:val="auto"/>
              <w:kern w:val="2"/>
              <w:sz w:val="24"/>
              <w:szCs w:val="24"/>
              <w14:ligatures w14:val="standardContextual"/>
            </w:rPr>
          </w:pPr>
          <w:hyperlink w:anchor="_Toc227325968" w:history="1">
            <w:r w:rsidRPr="00A42FE6">
              <w:rPr>
                <w:rStyle w:val="Hyperlink"/>
                <w:rFonts w:eastAsia="Times New Roman"/>
              </w:rPr>
              <w:t>5.2</w:t>
            </w:r>
            <w:r>
              <w:rPr>
                <w:rFonts w:asciiTheme="minorHAnsi" w:eastAsiaTheme="minorEastAsia" w:hAnsiTheme="minorHAnsi" w:cstheme="minorBidi"/>
                <w:color w:val="auto"/>
                <w:kern w:val="2"/>
                <w:sz w:val="24"/>
                <w:szCs w:val="24"/>
                <w14:ligatures w14:val="standardContextual"/>
              </w:rPr>
              <w:tab/>
            </w:r>
            <w:r w:rsidRPr="00A42FE6">
              <w:rPr>
                <w:rStyle w:val="Hyperlink"/>
                <w:rFonts w:eastAsia="Times New Roman"/>
              </w:rPr>
              <w:t>Okres czasu objęty zamówieniem</w:t>
            </w:r>
            <w:r>
              <w:rPr>
                <w:webHidden/>
              </w:rPr>
              <w:tab/>
            </w:r>
            <w:r>
              <w:rPr>
                <w:webHidden/>
              </w:rPr>
              <w:fldChar w:fldCharType="begin"/>
            </w:r>
            <w:r>
              <w:rPr>
                <w:webHidden/>
              </w:rPr>
              <w:instrText xml:space="preserve"> PAGEREF _Toc227325968 \h </w:instrText>
            </w:r>
            <w:r>
              <w:rPr>
                <w:webHidden/>
              </w:rPr>
            </w:r>
            <w:r>
              <w:rPr>
                <w:webHidden/>
              </w:rPr>
              <w:fldChar w:fldCharType="separate"/>
            </w:r>
            <w:r>
              <w:rPr>
                <w:webHidden/>
              </w:rPr>
              <w:t>5</w:t>
            </w:r>
            <w:r>
              <w:rPr>
                <w:webHidden/>
              </w:rPr>
              <w:fldChar w:fldCharType="end"/>
            </w:r>
          </w:hyperlink>
        </w:p>
        <w:p w14:paraId="714B3467" w14:textId="1F7682BC" w:rsidR="007728BA" w:rsidRDefault="007728BA" w:rsidP="007728BA">
          <w:pPr>
            <w:pStyle w:val="TOC1"/>
            <w:ind w:right="277"/>
            <w:rPr>
              <w:rFonts w:asciiTheme="minorHAnsi" w:eastAsiaTheme="minorEastAsia" w:hAnsiTheme="minorHAnsi" w:cstheme="minorBidi"/>
              <w:color w:val="auto"/>
              <w:kern w:val="2"/>
              <w:sz w:val="24"/>
              <w:szCs w:val="24"/>
              <w14:ligatures w14:val="standardContextual"/>
            </w:rPr>
          </w:pPr>
          <w:hyperlink w:anchor="_Toc227325969" w:history="1">
            <w:r w:rsidRPr="00A42FE6">
              <w:rPr>
                <w:rStyle w:val="Hyperlink"/>
                <w:rFonts w:eastAsia="Times New Roman"/>
              </w:rPr>
              <w:t>5.3</w:t>
            </w:r>
            <w:r>
              <w:rPr>
                <w:rFonts w:asciiTheme="minorHAnsi" w:eastAsiaTheme="minorEastAsia" w:hAnsiTheme="minorHAnsi" w:cstheme="minorBidi"/>
                <w:color w:val="auto"/>
                <w:kern w:val="2"/>
                <w:sz w:val="24"/>
                <w:szCs w:val="24"/>
                <w14:ligatures w14:val="standardContextual"/>
              </w:rPr>
              <w:tab/>
            </w:r>
            <w:r w:rsidRPr="00A42FE6">
              <w:rPr>
                <w:rStyle w:val="Hyperlink"/>
                <w:rFonts w:eastAsia="Times New Roman"/>
              </w:rPr>
              <w:t>Zakres prac</w:t>
            </w:r>
            <w:r>
              <w:rPr>
                <w:webHidden/>
              </w:rPr>
              <w:tab/>
            </w:r>
            <w:r>
              <w:rPr>
                <w:webHidden/>
              </w:rPr>
              <w:fldChar w:fldCharType="begin"/>
            </w:r>
            <w:r>
              <w:rPr>
                <w:webHidden/>
              </w:rPr>
              <w:instrText xml:space="preserve"> PAGEREF _Toc227325969 \h </w:instrText>
            </w:r>
            <w:r>
              <w:rPr>
                <w:webHidden/>
              </w:rPr>
            </w:r>
            <w:r>
              <w:rPr>
                <w:webHidden/>
              </w:rPr>
              <w:fldChar w:fldCharType="separate"/>
            </w:r>
            <w:r>
              <w:rPr>
                <w:webHidden/>
              </w:rPr>
              <w:t>6</w:t>
            </w:r>
            <w:r>
              <w:rPr>
                <w:webHidden/>
              </w:rPr>
              <w:fldChar w:fldCharType="end"/>
            </w:r>
          </w:hyperlink>
        </w:p>
        <w:p w14:paraId="6D2635B9" w14:textId="3C8D96CC" w:rsidR="007728BA" w:rsidRDefault="007728BA" w:rsidP="007728BA">
          <w:pPr>
            <w:pStyle w:val="TOC1"/>
            <w:ind w:right="277"/>
            <w:rPr>
              <w:rFonts w:asciiTheme="minorHAnsi" w:eastAsiaTheme="minorEastAsia" w:hAnsiTheme="minorHAnsi" w:cstheme="minorBidi"/>
              <w:color w:val="auto"/>
              <w:kern w:val="2"/>
              <w:sz w:val="24"/>
              <w:szCs w:val="24"/>
              <w14:ligatures w14:val="standardContextual"/>
            </w:rPr>
          </w:pPr>
          <w:hyperlink w:anchor="_Toc227325970" w:history="1">
            <w:r w:rsidRPr="00A42FE6">
              <w:rPr>
                <w:rStyle w:val="Hyperlink"/>
                <w:rFonts w:ascii="Montserrat SemiBold" w:eastAsia="Times New Roman" w:hAnsi="Montserrat SemiBold"/>
              </w:rPr>
              <w:t>6.</w:t>
            </w:r>
            <w:r>
              <w:rPr>
                <w:rFonts w:asciiTheme="minorHAnsi" w:eastAsiaTheme="minorEastAsia" w:hAnsiTheme="minorHAnsi" w:cstheme="minorBidi"/>
                <w:color w:val="auto"/>
                <w:kern w:val="2"/>
                <w:sz w:val="24"/>
                <w:szCs w:val="24"/>
                <w14:ligatures w14:val="standardContextual"/>
              </w:rPr>
              <w:tab/>
            </w:r>
            <w:r w:rsidRPr="00A42FE6">
              <w:rPr>
                <w:rStyle w:val="Hyperlink"/>
                <w:rFonts w:ascii="Montserrat SemiBold" w:eastAsia="Times New Roman" w:hAnsi="Montserrat SemiBold"/>
              </w:rPr>
              <w:t>Szczegółowy opis zadań przewidzianych w ramach zamówienia</w:t>
            </w:r>
            <w:r>
              <w:rPr>
                <w:webHidden/>
              </w:rPr>
              <w:tab/>
            </w:r>
            <w:r>
              <w:rPr>
                <w:webHidden/>
              </w:rPr>
              <w:fldChar w:fldCharType="begin"/>
            </w:r>
            <w:r>
              <w:rPr>
                <w:webHidden/>
              </w:rPr>
              <w:instrText xml:space="preserve"> PAGEREF _Toc227325970 \h </w:instrText>
            </w:r>
            <w:r>
              <w:rPr>
                <w:webHidden/>
              </w:rPr>
            </w:r>
            <w:r>
              <w:rPr>
                <w:webHidden/>
              </w:rPr>
              <w:fldChar w:fldCharType="separate"/>
            </w:r>
            <w:r>
              <w:rPr>
                <w:webHidden/>
              </w:rPr>
              <w:t>6</w:t>
            </w:r>
            <w:r>
              <w:rPr>
                <w:webHidden/>
              </w:rPr>
              <w:fldChar w:fldCharType="end"/>
            </w:r>
          </w:hyperlink>
        </w:p>
        <w:p w14:paraId="6DE7E008" w14:textId="6823C80F" w:rsidR="007728BA" w:rsidRDefault="007728BA" w:rsidP="007728BA">
          <w:pPr>
            <w:pStyle w:val="TOC1"/>
            <w:ind w:right="277"/>
            <w:rPr>
              <w:rFonts w:asciiTheme="minorHAnsi" w:eastAsiaTheme="minorEastAsia" w:hAnsiTheme="minorHAnsi" w:cstheme="minorBidi"/>
              <w:color w:val="auto"/>
              <w:kern w:val="2"/>
              <w:sz w:val="24"/>
              <w:szCs w:val="24"/>
              <w14:ligatures w14:val="standardContextual"/>
            </w:rPr>
          </w:pPr>
          <w:hyperlink w:anchor="_Toc227325971" w:history="1">
            <w:r w:rsidRPr="00A42FE6">
              <w:rPr>
                <w:rStyle w:val="Hyperlink"/>
                <w:rFonts w:eastAsia="Times New Roman"/>
              </w:rPr>
              <w:t>6.1</w:t>
            </w:r>
            <w:r>
              <w:rPr>
                <w:rFonts w:asciiTheme="minorHAnsi" w:eastAsiaTheme="minorEastAsia" w:hAnsiTheme="minorHAnsi" w:cstheme="minorBidi"/>
                <w:color w:val="auto"/>
                <w:kern w:val="2"/>
                <w:sz w:val="24"/>
                <w:szCs w:val="24"/>
                <w14:ligatures w14:val="standardContextual"/>
              </w:rPr>
              <w:tab/>
            </w:r>
            <w:r w:rsidRPr="00A42FE6">
              <w:rPr>
                <w:rStyle w:val="Hyperlink"/>
                <w:rFonts w:eastAsia="Times New Roman"/>
              </w:rPr>
              <w:t>Zadanie 1. Obserwacje z punktów w obszarze SOL</w:t>
            </w:r>
            <w:r>
              <w:rPr>
                <w:webHidden/>
              </w:rPr>
              <w:tab/>
            </w:r>
            <w:r>
              <w:rPr>
                <w:webHidden/>
              </w:rPr>
              <w:fldChar w:fldCharType="begin"/>
            </w:r>
            <w:r>
              <w:rPr>
                <w:webHidden/>
              </w:rPr>
              <w:instrText xml:space="preserve"> PAGEREF _Toc227325971 \h </w:instrText>
            </w:r>
            <w:r>
              <w:rPr>
                <w:webHidden/>
              </w:rPr>
            </w:r>
            <w:r>
              <w:rPr>
                <w:webHidden/>
              </w:rPr>
              <w:fldChar w:fldCharType="separate"/>
            </w:r>
            <w:r>
              <w:rPr>
                <w:webHidden/>
              </w:rPr>
              <w:t>6</w:t>
            </w:r>
            <w:r>
              <w:rPr>
                <w:webHidden/>
              </w:rPr>
              <w:fldChar w:fldCharType="end"/>
            </w:r>
          </w:hyperlink>
        </w:p>
        <w:p w14:paraId="738A8D69" w14:textId="19316A32" w:rsidR="007728BA" w:rsidRDefault="007728BA" w:rsidP="007728BA">
          <w:pPr>
            <w:pStyle w:val="TOC1"/>
            <w:ind w:right="277"/>
            <w:rPr>
              <w:rFonts w:asciiTheme="minorHAnsi" w:eastAsiaTheme="minorEastAsia" w:hAnsiTheme="minorHAnsi" w:cstheme="minorBidi"/>
              <w:color w:val="auto"/>
              <w:kern w:val="2"/>
              <w:sz w:val="24"/>
              <w:szCs w:val="24"/>
              <w14:ligatures w14:val="standardContextual"/>
            </w:rPr>
          </w:pPr>
          <w:hyperlink w:anchor="_Toc227325972" w:history="1">
            <w:r w:rsidRPr="00A42FE6">
              <w:rPr>
                <w:rStyle w:val="Hyperlink"/>
                <w:rFonts w:eastAsia="Times New Roman"/>
              </w:rPr>
              <w:t>6.2</w:t>
            </w:r>
            <w:r>
              <w:rPr>
                <w:rFonts w:asciiTheme="minorHAnsi" w:eastAsiaTheme="minorEastAsia" w:hAnsiTheme="minorHAnsi" w:cstheme="minorBidi"/>
                <w:color w:val="auto"/>
                <w:kern w:val="2"/>
                <w:sz w:val="24"/>
                <w:szCs w:val="24"/>
                <w14:ligatures w14:val="standardContextual"/>
              </w:rPr>
              <w:tab/>
            </w:r>
            <w:r w:rsidRPr="00A42FE6">
              <w:rPr>
                <w:rStyle w:val="Hyperlink"/>
                <w:rFonts w:eastAsia="Times New Roman"/>
              </w:rPr>
              <w:t>Zadanie 2. Monitoring populacji lęgowych wybranych gatunków w SAZ</w:t>
            </w:r>
            <w:r>
              <w:rPr>
                <w:webHidden/>
              </w:rPr>
              <w:tab/>
            </w:r>
            <w:r>
              <w:rPr>
                <w:webHidden/>
              </w:rPr>
              <w:fldChar w:fldCharType="begin"/>
            </w:r>
            <w:r>
              <w:rPr>
                <w:webHidden/>
              </w:rPr>
              <w:instrText xml:space="preserve"> PAGEREF _Toc227325972 \h </w:instrText>
            </w:r>
            <w:r>
              <w:rPr>
                <w:webHidden/>
              </w:rPr>
            </w:r>
            <w:r>
              <w:rPr>
                <w:webHidden/>
              </w:rPr>
              <w:fldChar w:fldCharType="separate"/>
            </w:r>
            <w:r>
              <w:rPr>
                <w:webHidden/>
              </w:rPr>
              <w:t>9</w:t>
            </w:r>
            <w:r>
              <w:rPr>
                <w:webHidden/>
              </w:rPr>
              <w:fldChar w:fldCharType="end"/>
            </w:r>
          </w:hyperlink>
        </w:p>
        <w:p w14:paraId="255FF4C0" w14:textId="4DBA9F1D" w:rsidR="007728BA" w:rsidRDefault="007728BA" w:rsidP="007728BA">
          <w:pPr>
            <w:pStyle w:val="TOC1"/>
            <w:ind w:right="277"/>
            <w:rPr>
              <w:rFonts w:asciiTheme="minorHAnsi" w:eastAsiaTheme="minorEastAsia" w:hAnsiTheme="minorHAnsi" w:cstheme="minorBidi"/>
              <w:color w:val="auto"/>
              <w:kern w:val="2"/>
              <w:sz w:val="24"/>
              <w:szCs w:val="24"/>
              <w14:ligatures w14:val="standardContextual"/>
            </w:rPr>
          </w:pPr>
          <w:hyperlink w:anchor="_Toc227325973" w:history="1">
            <w:r w:rsidRPr="00A42FE6">
              <w:rPr>
                <w:rStyle w:val="Hyperlink"/>
                <w:rFonts w:eastAsia="Times New Roman"/>
              </w:rPr>
              <w:t>6.3</w:t>
            </w:r>
            <w:r>
              <w:rPr>
                <w:rFonts w:asciiTheme="minorHAnsi" w:eastAsiaTheme="minorEastAsia" w:hAnsiTheme="minorHAnsi" w:cstheme="minorBidi"/>
                <w:color w:val="auto"/>
                <w:kern w:val="2"/>
                <w:sz w:val="24"/>
                <w:szCs w:val="24"/>
                <w14:ligatures w14:val="standardContextual"/>
              </w:rPr>
              <w:tab/>
            </w:r>
            <w:r w:rsidRPr="00A42FE6">
              <w:rPr>
                <w:rStyle w:val="Hyperlink"/>
                <w:rFonts w:eastAsia="Times New Roman"/>
              </w:rPr>
              <w:t>Zadanie 3. Monitoring populacji lęgowych wybranych gatunków w SOL</w:t>
            </w:r>
            <w:r>
              <w:rPr>
                <w:webHidden/>
              </w:rPr>
              <w:tab/>
            </w:r>
            <w:r>
              <w:rPr>
                <w:webHidden/>
              </w:rPr>
              <w:fldChar w:fldCharType="begin"/>
            </w:r>
            <w:r>
              <w:rPr>
                <w:webHidden/>
              </w:rPr>
              <w:instrText xml:space="preserve"> PAGEREF _Toc227325973 \h </w:instrText>
            </w:r>
            <w:r>
              <w:rPr>
                <w:webHidden/>
              </w:rPr>
            </w:r>
            <w:r>
              <w:rPr>
                <w:webHidden/>
              </w:rPr>
              <w:fldChar w:fldCharType="separate"/>
            </w:r>
            <w:r>
              <w:rPr>
                <w:webHidden/>
              </w:rPr>
              <w:t>10</w:t>
            </w:r>
            <w:r>
              <w:rPr>
                <w:webHidden/>
              </w:rPr>
              <w:fldChar w:fldCharType="end"/>
            </w:r>
          </w:hyperlink>
        </w:p>
        <w:p w14:paraId="6D3D2A1C" w14:textId="708D3491" w:rsidR="007728BA" w:rsidRDefault="007728BA" w:rsidP="007728BA">
          <w:pPr>
            <w:pStyle w:val="TOC1"/>
            <w:ind w:right="277"/>
            <w:rPr>
              <w:rFonts w:asciiTheme="minorHAnsi" w:eastAsiaTheme="minorEastAsia" w:hAnsiTheme="minorHAnsi" w:cstheme="minorBidi"/>
              <w:color w:val="auto"/>
              <w:kern w:val="2"/>
              <w:sz w:val="24"/>
              <w:szCs w:val="24"/>
              <w14:ligatures w14:val="standardContextual"/>
            </w:rPr>
          </w:pPr>
          <w:hyperlink w:anchor="_Toc227325974" w:history="1">
            <w:r w:rsidRPr="00A42FE6">
              <w:rPr>
                <w:rStyle w:val="Hyperlink"/>
                <w:rFonts w:eastAsia="Times New Roman"/>
              </w:rPr>
              <w:t>6.4</w:t>
            </w:r>
            <w:r>
              <w:rPr>
                <w:rFonts w:asciiTheme="minorHAnsi" w:eastAsiaTheme="minorEastAsia" w:hAnsiTheme="minorHAnsi" w:cstheme="minorBidi"/>
                <w:color w:val="auto"/>
                <w:kern w:val="2"/>
                <w:sz w:val="24"/>
                <w:szCs w:val="24"/>
                <w14:ligatures w14:val="standardContextual"/>
              </w:rPr>
              <w:tab/>
            </w:r>
            <w:r w:rsidRPr="00A42FE6">
              <w:rPr>
                <w:rStyle w:val="Hyperlink"/>
                <w:rFonts w:eastAsia="Times New Roman"/>
              </w:rPr>
              <w:t>Zadanie 4. Monitoring miejsc koncentracji ptaków w SOL oraz na Stawach Jaktorowskich</w:t>
            </w:r>
            <w:r>
              <w:rPr>
                <w:webHidden/>
              </w:rPr>
              <w:tab/>
            </w:r>
            <w:r>
              <w:rPr>
                <w:webHidden/>
              </w:rPr>
              <w:fldChar w:fldCharType="begin"/>
            </w:r>
            <w:r>
              <w:rPr>
                <w:webHidden/>
              </w:rPr>
              <w:instrText xml:space="preserve"> PAGEREF _Toc227325974 \h </w:instrText>
            </w:r>
            <w:r>
              <w:rPr>
                <w:webHidden/>
              </w:rPr>
            </w:r>
            <w:r>
              <w:rPr>
                <w:webHidden/>
              </w:rPr>
              <w:fldChar w:fldCharType="separate"/>
            </w:r>
            <w:r>
              <w:rPr>
                <w:webHidden/>
              </w:rPr>
              <w:t>12</w:t>
            </w:r>
            <w:r>
              <w:rPr>
                <w:webHidden/>
              </w:rPr>
              <w:fldChar w:fldCharType="end"/>
            </w:r>
          </w:hyperlink>
        </w:p>
        <w:p w14:paraId="5E85757F" w14:textId="0656EA2F" w:rsidR="007728BA" w:rsidRDefault="007728BA" w:rsidP="007728BA">
          <w:pPr>
            <w:pStyle w:val="TOC1"/>
            <w:ind w:right="277"/>
            <w:rPr>
              <w:rFonts w:asciiTheme="minorHAnsi" w:eastAsiaTheme="minorEastAsia" w:hAnsiTheme="minorHAnsi" w:cstheme="minorBidi"/>
              <w:color w:val="auto"/>
              <w:kern w:val="2"/>
              <w:sz w:val="24"/>
              <w:szCs w:val="24"/>
              <w14:ligatures w14:val="standardContextual"/>
            </w:rPr>
          </w:pPr>
          <w:hyperlink w:anchor="_Toc227325975" w:history="1">
            <w:r w:rsidRPr="00A42FE6">
              <w:rPr>
                <w:rStyle w:val="Hyperlink"/>
                <w:rFonts w:eastAsia="Times New Roman"/>
              </w:rPr>
              <w:t>6.5</w:t>
            </w:r>
            <w:r>
              <w:rPr>
                <w:rFonts w:asciiTheme="minorHAnsi" w:eastAsiaTheme="minorEastAsia" w:hAnsiTheme="minorHAnsi" w:cstheme="minorBidi"/>
                <w:color w:val="auto"/>
                <w:kern w:val="2"/>
                <w:sz w:val="24"/>
                <w:szCs w:val="24"/>
                <w14:ligatures w14:val="standardContextual"/>
              </w:rPr>
              <w:tab/>
            </w:r>
            <w:r w:rsidRPr="00A42FE6">
              <w:rPr>
                <w:rStyle w:val="Hyperlink"/>
                <w:rFonts w:eastAsia="Times New Roman"/>
              </w:rPr>
              <w:t>Zadanie 5. Monitoring miejsc hodowli gołębi w SOL</w:t>
            </w:r>
            <w:r>
              <w:rPr>
                <w:webHidden/>
              </w:rPr>
              <w:tab/>
            </w:r>
            <w:r>
              <w:rPr>
                <w:webHidden/>
              </w:rPr>
              <w:fldChar w:fldCharType="begin"/>
            </w:r>
            <w:r>
              <w:rPr>
                <w:webHidden/>
              </w:rPr>
              <w:instrText xml:space="preserve"> PAGEREF _Toc227325975 \h </w:instrText>
            </w:r>
            <w:r>
              <w:rPr>
                <w:webHidden/>
              </w:rPr>
            </w:r>
            <w:r>
              <w:rPr>
                <w:webHidden/>
              </w:rPr>
              <w:fldChar w:fldCharType="separate"/>
            </w:r>
            <w:r>
              <w:rPr>
                <w:webHidden/>
              </w:rPr>
              <w:t>14</w:t>
            </w:r>
            <w:r>
              <w:rPr>
                <w:webHidden/>
              </w:rPr>
              <w:fldChar w:fldCharType="end"/>
            </w:r>
          </w:hyperlink>
        </w:p>
        <w:p w14:paraId="40F976C2" w14:textId="1BCF23E5" w:rsidR="007728BA" w:rsidRDefault="007728BA" w:rsidP="007728BA">
          <w:pPr>
            <w:pStyle w:val="TOC1"/>
            <w:ind w:right="277"/>
            <w:rPr>
              <w:rFonts w:asciiTheme="minorHAnsi" w:eastAsiaTheme="minorEastAsia" w:hAnsiTheme="minorHAnsi" w:cstheme="minorBidi"/>
              <w:color w:val="auto"/>
              <w:kern w:val="2"/>
              <w:sz w:val="24"/>
              <w:szCs w:val="24"/>
              <w14:ligatures w14:val="standardContextual"/>
            </w:rPr>
          </w:pPr>
          <w:hyperlink w:anchor="_Toc227325976" w:history="1">
            <w:r w:rsidRPr="00A42FE6">
              <w:rPr>
                <w:rStyle w:val="Hyperlink"/>
                <w:rFonts w:eastAsia="Times New Roman"/>
              </w:rPr>
              <w:t>6.6</w:t>
            </w:r>
            <w:r>
              <w:rPr>
                <w:rFonts w:asciiTheme="minorHAnsi" w:eastAsiaTheme="minorEastAsia" w:hAnsiTheme="minorHAnsi" w:cstheme="minorBidi"/>
                <w:color w:val="auto"/>
                <w:kern w:val="2"/>
                <w:sz w:val="24"/>
                <w:szCs w:val="24"/>
                <w14:ligatures w14:val="standardContextual"/>
              </w:rPr>
              <w:tab/>
            </w:r>
            <w:r w:rsidRPr="00A42FE6">
              <w:rPr>
                <w:rStyle w:val="Hyperlink"/>
                <w:rFonts w:eastAsia="Times New Roman"/>
              </w:rPr>
              <w:t>Zadanie 6. Monitoring obszarów sprzyjających gromadzeniu się ptaków stwarzających zagrożenie dla ruchu lotniczego w SOL</w:t>
            </w:r>
            <w:r>
              <w:rPr>
                <w:webHidden/>
              </w:rPr>
              <w:tab/>
            </w:r>
            <w:r>
              <w:rPr>
                <w:webHidden/>
              </w:rPr>
              <w:fldChar w:fldCharType="begin"/>
            </w:r>
            <w:r>
              <w:rPr>
                <w:webHidden/>
              </w:rPr>
              <w:instrText xml:space="preserve"> PAGEREF _Toc227325976 \h </w:instrText>
            </w:r>
            <w:r>
              <w:rPr>
                <w:webHidden/>
              </w:rPr>
            </w:r>
            <w:r>
              <w:rPr>
                <w:webHidden/>
              </w:rPr>
              <w:fldChar w:fldCharType="separate"/>
            </w:r>
            <w:r>
              <w:rPr>
                <w:webHidden/>
              </w:rPr>
              <w:t>15</w:t>
            </w:r>
            <w:r>
              <w:rPr>
                <w:webHidden/>
              </w:rPr>
              <w:fldChar w:fldCharType="end"/>
            </w:r>
          </w:hyperlink>
        </w:p>
        <w:p w14:paraId="3D4DC05A" w14:textId="58547DE0" w:rsidR="007728BA" w:rsidRDefault="007728BA" w:rsidP="007728BA">
          <w:pPr>
            <w:pStyle w:val="TOC1"/>
            <w:ind w:right="277"/>
            <w:rPr>
              <w:rFonts w:asciiTheme="minorHAnsi" w:eastAsiaTheme="minorEastAsia" w:hAnsiTheme="minorHAnsi" w:cstheme="minorBidi"/>
              <w:color w:val="auto"/>
              <w:kern w:val="2"/>
              <w:sz w:val="24"/>
              <w:szCs w:val="24"/>
              <w14:ligatures w14:val="standardContextual"/>
            </w:rPr>
          </w:pPr>
          <w:hyperlink w:anchor="_Toc227325977" w:history="1">
            <w:r w:rsidRPr="00A42FE6">
              <w:rPr>
                <w:rStyle w:val="Hyperlink"/>
                <w:rFonts w:eastAsia="Times New Roman"/>
              </w:rPr>
              <w:t>6.7</w:t>
            </w:r>
            <w:r>
              <w:rPr>
                <w:rFonts w:asciiTheme="minorHAnsi" w:eastAsiaTheme="minorEastAsia" w:hAnsiTheme="minorHAnsi" w:cstheme="minorBidi"/>
                <w:color w:val="auto"/>
                <w:kern w:val="2"/>
                <w:sz w:val="24"/>
                <w:szCs w:val="24"/>
                <w14:ligatures w14:val="standardContextual"/>
              </w:rPr>
              <w:tab/>
            </w:r>
            <w:r w:rsidRPr="00A42FE6">
              <w:rPr>
                <w:rStyle w:val="Hyperlink"/>
                <w:rFonts w:eastAsia="Times New Roman"/>
              </w:rPr>
              <w:t>Zadanie 7. Raporty i opracowania</w:t>
            </w:r>
            <w:r>
              <w:rPr>
                <w:webHidden/>
              </w:rPr>
              <w:tab/>
            </w:r>
            <w:r>
              <w:rPr>
                <w:webHidden/>
              </w:rPr>
              <w:fldChar w:fldCharType="begin"/>
            </w:r>
            <w:r>
              <w:rPr>
                <w:webHidden/>
              </w:rPr>
              <w:instrText xml:space="preserve"> PAGEREF _Toc227325977 \h </w:instrText>
            </w:r>
            <w:r>
              <w:rPr>
                <w:webHidden/>
              </w:rPr>
            </w:r>
            <w:r>
              <w:rPr>
                <w:webHidden/>
              </w:rPr>
              <w:fldChar w:fldCharType="separate"/>
            </w:r>
            <w:r>
              <w:rPr>
                <w:webHidden/>
              </w:rPr>
              <w:t>17</w:t>
            </w:r>
            <w:r>
              <w:rPr>
                <w:webHidden/>
              </w:rPr>
              <w:fldChar w:fldCharType="end"/>
            </w:r>
          </w:hyperlink>
        </w:p>
        <w:p w14:paraId="6AD9084C" w14:textId="5C5C14AF" w:rsidR="007728BA" w:rsidRDefault="007728BA" w:rsidP="007728BA">
          <w:pPr>
            <w:pStyle w:val="TOC1"/>
            <w:ind w:right="277"/>
            <w:rPr>
              <w:rFonts w:asciiTheme="minorHAnsi" w:eastAsiaTheme="minorEastAsia" w:hAnsiTheme="minorHAnsi" w:cstheme="minorBidi"/>
              <w:color w:val="auto"/>
              <w:kern w:val="2"/>
              <w:sz w:val="24"/>
              <w:szCs w:val="24"/>
              <w14:ligatures w14:val="standardContextual"/>
            </w:rPr>
          </w:pPr>
          <w:hyperlink w:anchor="_Toc227325978" w:history="1">
            <w:r w:rsidRPr="00A42FE6">
              <w:rPr>
                <w:rStyle w:val="Hyperlink"/>
                <w:rFonts w:ascii="Montserrat SemiBold" w:eastAsia="Times New Roman" w:hAnsi="Montserrat SemiBold"/>
              </w:rPr>
              <w:t>7.</w:t>
            </w:r>
            <w:r>
              <w:rPr>
                <w:rFonts w:asciiTheme="minorHAnsi" w:eastAsiaTheme="minorEastAsia" w:hAnsiTheme="minorHAnsi" w:cstheme="minorBidi"/>
                <w:color w:val="auto"/>
                <w:kern w:val="2"/>
                <w:sz w:val="24"/>
                <w:szCs w:val="24"/>
                <w14:ligatures w14:val="standardContextual"/>
              </w:rPr>
              <w:tab/>
            </w:r>
            <w:r w:rsidRPr="00A42FE6">
              <w:rPr>
                <w:rStyle w:val="Hyperlink"/>
                <w:rFonts w:ascii="Montserrat SemiBold" w:eastAsia="Times New Roman" w:hAnsi="Montserrat SemiBold"/>
              </w:rPr>
              <w:t>Wymogi dotyczące personelu Wykonawcy</w:t>
            </w:r>
            <w:r>
              <w:rPr>
                <w:webHidden/>
              </w:rPr>
              <w:tab/>
            </w:r>
            <w:r>
              <w:rPr>
                <w:webHidden/>
              </w:rPr>
              <w:fldChar w:fldCharType="begin"/>
            </w:r>
            <w:r>
              <w:rPr>
                <w:webHidden/>
              </w:rPr>
              <w:instrText xml:space="preserve"> PAGEREF _Toc227325978 \h </w:instrText>
            </w:r>
            <w:r>
              <w:rPr>
                <w:webHidden/>
              </w:rPr>
            </w:r>
            <w:r>
              <w:rPr>
                <w:webHidden/>
              </w:rPr>
              <w:fldChar w:fldCharType="separate"/>
            </w:r>
            <w:r>
              <w:rPr>
                <w:webHidden/>
              </w:rPr>
              <w:t>17</w:t>
            </w:r>
            <w:r>
              <w:rPr>
                <w:webHidden/>
              </w:rPr>
              <w:fldChar w:fldCharType="end"/>
            </w:r>
          </w:hyperlink>
        </w:p>
        <w:p w14:paraId="23203004" w14:textId="350FD70E" w:rsidR="007728BA" w:rsidRDefault="007728BA" w:rsidP="007728BA">
          <w:pPr>
            <w:pStyle w:val="TOC1"/>
            <w:ind w:right="277"/>
            <w:rPr>
              <w:rFonts w:asciiTheme="minorHAnsi" w:eastAsiaTheme="minorEastAsia" w:hAnsiTheme="minorHAnsi" w:cstheme="minorBidi"/>
              <w:color w:val="auto"/>
              <w:kern w:val="2"/>
              <w:sz w:val="24"/>
              <w:szCs w:val="24"/>
              <w14:ligatures w14:val="standardContextual"/>
            </w:rPr>
          </w:pPr>
          <w:hyperlink w:anchor="_Toc227325979" w:history="1">
            <w:r w:rsidRPr="00A42FE6">
              <w:rPr>
                <w:rStyle w:val="Hyperlink"/>
                <w:rFonts w:ascii="Montserrat SemiBold" w:eastAsia="Times New Roman" w:hAnsi="Montserrat SemiBold"/>
              </w:rPr>
              <w:t>8.</w:t>
            </w:r>
            <w:r>
              <w:rPr>
                <w:rFonts w:asciiTheme="minorHAnsi" w:eastAsiaTheme="minorEastAsia" w:hAnsiTheme="minorHAnsi" w:cstheme="minorBidi"/>
                <w:color w:val="auto"/>
                <w:kern w:val="2"/>
                <w:sz w:val="24"/>
                <w:szCs w:val="24"/>
                <w14:ligatures w14:val="standardContextual"/>
              </w:rPr>
              <w:tab/>
            </w:r>
            <w:r w:rsidRPr="00A42FE6">
              <w:rPr>
                <w:rStyle w:val="Hyperlink"/>
                <w:rFonts w:ascii="Montserrat SemiBold" w:eastAsia="Times New Roman" w:hAnsi="Montserrat SemiBold"/>
              </w:rPr>
              <w:t>Zarządzanie i komunikacja</w:t>
            </w:r>
            <w:r>
              <w:rPr>
                <w:webHidden/>
              </w:rPr>
              <w:tab/>
            </w:r>
            <w:r>
              <w:rPr>
                <w:webHidden/>
              </w:rPr>
              <w:fldChar w:fldCharType="begin"/>
            </w:r>
            <w:r>
              <w:rPr>
                <w:webHidden/>
              </w:rPr>
              <w:instrText xml:space="preserve"> PAGEREF _Toc227325979 \h </w:instrText>
            </w:r>
            <w:r>
              <w:rPr>
                <w:webHidden/>
              </w:rPr>
            </w:r>
            <w:r>
              <w:rPr>
                <w:webHidden/>
              </w:rPr>
              <w:fldChar w:fldCharType="separate"/>
            </w:r>
            <w:r>
              <w:rPr>
                <w:webHidden/>
              </w:rPr>
              <w:t>20</w:t>
            </w:r>
            <w:r>
              <w:rPr>
                <w:webHidden/>
              </w:rPr>
              <w:fldChar w:fldCharType="end"/>
            </w:r>
          </w:hyperlink>
        </w:p>
        <w:p w14:paraId="24DECC37" w14:textId="6811B8AB" w:rsidR="007728BA" w:rsidRDefault="007728BA" w:rsidP="007728BA">
          <w:pPr>
            <w:pStyle w:val="TOC1"/>
            <w:ind w:right="277"/>
            <w:rPr>
              <w:rFonts w:asciiTheme="minorHAnsi" w:eastAsiaTheme="minorEastAsia" w:hAnsiTheme="minorHAnsi" w:cstheme="minorBidi"/>
              <w:color w:val="auto"/>
              <w:kern w:val="2"/>
              <w:sz w:val="24"/>
              <w:szCs w:val="24"/>
              <w14:ligatures w14:val="standardContextual"/>
            </w:rPr>
          </w:pPr>
          <w:hyperlink w:anchor="_Toc227325980" w:history="1">
            <w:r w:rsidRPr="00A42FE6">
              <w:rPr>
                <w:rStyle w:val="Hyperlink"/>
                <w:rFonts w:ascii="Montserrat SemiBold" w:eastAsia="Times New Roman" w:hAnsi="Montserrat SemiBold"/>
              </w:rPr>
              <w:t>9.</w:t>
            </w:r>
            <w:r>
              <w:rPr>
                <w:rFonts w:asciiTheme="minorHAnsi" w:eastAsiaTheme="minorEastAsia" w:hAnsiTheme="minorHAnsi" w:cstheme="minorBidi"/>
                <w:color w:val="auto"/>
                <w:kern w:val="2"/>
                <w:sz w:val="24"/>
                <w:szCs w:val="24"/>
                <w14:ligatures w14:val="standardContextual"/>
              </w:rPr>
              <w:tab/>
            </w:r>
            <w:r w:rsidRPr="00A42FE6">
              <w:rPr>
                <w:rStyle w:val="Hyperlink"/>
                <w:rFonts w:ascii="Montserrat SemiBold" w:eastAsia="Times New Roman" w:hAnsi="Montserrat SemiBold"/>
              </w:rPr>
              <w:t>Literatura</w:t>
            </w:r>
            <w:r>
              <w:rPr>
                <w:webHidden/>
              </w:rPr>
              <w:tab/>
            </w:r>
            <w:r>
              <w:rPr>
                <w:webHidden/>
              </w:rPr>
              <w:fldChar w:fldCharType="begin"/>
            </w:r>
            <w:r>
              <w:rPr>
                <w:webHidden/>
              </w:rPr>
              <w:instrText xml:space="preserve"> PAGEREF _Toc227325980 \h </w:instrText>
            </w:r>
            <w:r>
              <w:rPr>
                <w:webHidden/>
              </w:rPr>
            </w:r>
            <w:r>
              <w:rPr>
                <w:webHidden/>
              </w:rPr>
              <w:fldChar w:fldCharType="separate"/>
            </w:r>
            <w:r>
              <w:rPr>
                <w:webHidden/>
              </w:rPr>
              <w:t>20</w:t>
            </w:r>
            <w:r>
              <w:rPr>
                <w:webHidden/>
              </w:rPr>
              <w:fldChar w:fldCharType="end"/>
            </w:r>
          </w:hyperlink>
        </w:p>
        <w:p w14:paraId="124D2DC1" w14:textId="45722788" w:rsidR="007728BA" w:rsidRDefault="007728BA" w:rsidP="007728BA">
          <w:pPr>
            <w:pStyle w:val="TOC1"/>
            <w:ind w:right="277"/>
            <w:rPr>
              <w:rFonts w:asciiTheme="minorHAnsi" w:eastAsiaTheme="minorEastAsia" w:hAnsiTheme="minorHAnsi" w:cstheme="minorBidi"/>
              <w:color w:val="auto"/>
              <w:kern w:val="2"/>
              <w:sz w:val="24"/>
              <w:szCs w:val="24"/>
              <w14:ligatures w14:val="standardContextual"/>
            </w:rPr>
          </w:pPr>
          <w:hyperlink w:anchor="_Toc227325981" w:history="1">
            <w:r w:rsidRPr="00A42FE6">
              <w:rPr>
                <w:rStyle w:val="Hyperlink"/>
                <w:rFonts w:ascii="Montserrat SemiBold" w:eastAsia="Times New Roman" w:hAnsi="Montserrat SemiBold"/>
              </w:rPr>
              <w:t>10.</w:t>
            </w:r>
            <w:r>
              <w:rPr>
                <w:rFonts w:asciiTheme="minorHAnsi" w:eastAsiaTheme="minorEastAsia" w:hAnsiTheme="minorHAnsi" w:cstheme="minorBidi"/>
                <w:color w:val="auto"/>
                <w:kern w:val="2"/>
                <w:sz w:val="24"/>
                <w:szCs w:val="24"/>
                <w14:ligatures w14:val="standardContextual"/>
              </w:rPr>
              <w:tab/>
            </w:r>
            <w:r w:rsidRPr="00A42FE6">
              <w:rPr>
                <w:rStyle w:val="Hyperlink"/>
                <w:rFonts w:ascii="Montserrat SemiBold" w:eastAsia="Times New Roman" w:hAnsi="Montserrat SemiBold"/>
              </w:rPr>
              <w:t>Poglądowy harmonogram prac</w:t>
            </w:r>
            <w:r>
              <w:rPr>
                <w:webHidden/>
              </w:rPr>
              <w:tab/>
            </w:r>
            <w:r>
              <w:rPr>
                <w:webHidden/>
              </w:rPr>
              <w:fldChar w:fldCharType="begin"/>
            </w:r>
            <w:r>
              <w:rPr>
                <w:webHidden/>
              </w:rPr>
              <w:instrText xml:space="preserve"> PAGEREF _Toc227325981 \h </w:instrText>
            </w:r>
            <w:r>
              <w:rPr>
                <w:webHidden/>
              </w:rPr>
            </w:r>
            <w:r>
              <w:rPr>
                <w:webHidden/>
              </w:rPr>
              <w:fldChar w:fldCharType="separate"/>
            </w:r>
            <w:r>
              <w:rPr>
                <w:webHidden/>
              </w:rPr>
              <w:t>21</w:t>
            </w:r>
            <w:r>
              <w:rPr>
                <w:webHidden/>
              </w:rPr>
              <w:fldChar w:fldCharType="end"/>
            </w:r>
          </w:hyperlink>
        </w:p>
        <w:p w14:paraId="40F81F9C" w14:textId="35E0FB70" w:rsidR="63CE5B77" w:rsidRDefault="63CE5B77" w:rsidP="00B17798">
          <w:pPr>
            <w:pStyle w:val="TOC2"/>
            <w:tabs>
              <w:tab w:val="left" w:pos="660"/>
            </w:tabs>
            <w:ind w:right="277"/>
            <w:rPr>
              <w:rStyle w:val="Hyperlink"/>
            </w:rPr>
          </w:pPr>
          <w:r>
            <w:fldChar w:fldCharType="end"/>
          </w:r>
        </w:p>
      </w:sdtContent>
    </w:sdt>
    <w:p w14:paraId="667BB4AA" w14:textId="7292A75C" w:rsidR="4BF3ACFF" w:rsidRDefault="4BF3ACFF" w:rsidP="009335C4">
      <w:pPr>
        <w:pStyle w:val="TOC1"/>
      </w:pPr>
    </w:p>
    <w:p w14:paraId="05C5DC32" w14:textId="7EE858CD" w:rsidR="0DE918BC" w:rsidRDefault="0DE918BC" w:rsidP="009335C4">
      <w:pPr>
        <w:pStyle w:val="TOC1"/>
      </w:pPr>
    </w:p>
    <w:p w14:paraId="60061E4C" w14:textId="77777777" w:rsidR="005D2F3F" w:rsidRDefault="00E44D30" w:rsidP="00E44D30">
      <w:r>
        <w:br w:type="page"/>
      </w:r>
    </w:p>
    <w:p w14:paraId="4E813048" w14:textId="6F8AF791" w:rsidR="00C31C66" w:rsidRDefault="00180972" w:rsidP="000D1BB7">
      <w:pPr>
        <w:pStyle w:val="ListParagraph"/>
        <w:numPr>
          <w:ilvl w:val="0"/>
          <w:numId w:val="24"/>
        </w:numPr>
        <w:tabs>
          <w:tab w:val="num" w:pos="720"/>
        </w:tabs>
        <w:suppressAutoHyphens/>
        <w:autoSpaceDN w:val="0"/>
        <w:spacing w:before="0" w:after="200" w:line="276" w:lineRule="auto"/>
        <w:ind w:left="714" w:hanging="357"/>
        <w:contextualSpacing w:val="0"/>
        <w:jc w:val="left"/>
        <w:outlineLvl w:val="0"/>
        <w:rPr>
          <w:rFonts w:ascii="Montserrat SemiBold" w:eastAsia="Times New Roman" w:hAnsi="Montserrat SemiBold"/>
          <w:lang w:val="pl-PL" w:eastAsia="pl-PL"/>
        </w:rPr>
      </w:pPr>
      <w:bookmarkStart w:id="0" w:name="_Toc227325962"/>
      <w:r w:rsidRPr="00180972">
        <w:rPr>
          <w:rFonts w:ascii="Montserrat SemiBold" w:hAnsi="Montserrat SemiBold"/>
          <w:lang w:val="pl-PL"/>
        </w:rPr>
        <w:t>Podstawa wykonania prac objętych zamówieniem</w:t>
      </w:r>
      <w:bookmarkEnd w:id="0"/>
    </w:p>
    <w:p w14:paraId="5B2D2F01" w14:textId="40534BED" w:rsidR="000D1BB7" w:rsidRDefault="000D1BB7" w:rsidP="004B2712">
      <w:pPr>
        <w:spacing w:before="0" w:after="120" w:line="276" w:lineRule="auto"/>
        <w:rPr>
          <w:rFonts w:ascii="Calibri" w:hAnsi="Calibri" w:cs="Calibri"/>
          <w:color w:val="auto"/>
          <w:szCs w:val="22"/>
        </w:rPr>
      </w:pPr>
      <w:r w:rsidRPr="00014D56">
        <w:rPr>
          <w:rFonts w:ascii="Calibri" w:hAnsi="Calibri" w:cs="Calibri"/>
          <w:color w:val="auto"/>
          <w:szCs w:val="22"/>
        </w:rPr>
        <w:t>W ramach strategicznych inwestycji Port Polska, spółka Centralny Port Komunikacyjny realizuje prace pn. Realizacja działań kompensacyjnych oraz monitoringu środowiska nałożonych na Inwestora decyzją o środowiskowych uwarunkowaniach.</w:t>
      </w:r>
    </w:p>
    <w:p w14:paraId="7468289D" w14:textId="62E03A05" w:rsidR="00CD7F88" w:rsidRDefault="00C926C0" w:rsidP="004B2712">
      <w:pPr>
        <w:spacing w:before="0" w:after="120" w:line="276" w:lineRule="auto"/>
        <w:rPr>
          <w:rFonts w:ascii="Calibri" w:hAnsi="Calibri" w:cs="Arial"/>
          <w:color w:val="auto"/>
        </w:rPr>
      </w:pPr>
      <w:r w:rsidRPr="007164CE">
        <w:rPr>
          <w:rFonts w:ascii="Calibri" w:hAnsi="Calibri" w:cs="Arial"/>
          <w:color w:val="auto"/>
        </w:rPr>
        <w:t xml:space="preserve">Zadania przewidziane </w:t>
      </w:r>
      <w:r w:rsidR="006D5321">
        <w:rPr>
          <w:rFonts w:ascii="Calibri" w:hAnsi="Calibri" w:cs="Arial"/>
          <w:color w:val="auto"/>
        </w:rPr>
        <w:t xml:space="preserve">w </w:t>
      </w:r>
      <w:r w:rsidR="004E0E0B">
        <w:rPr>
          <w:rFonts w:ascii="Calibri" w:hAnsi="Calibri" w:cs="Arial"/>
          <w:color w:val="auto"/>
        </w:rPr>
        <w:t>niniejszym zamówieniu</w:t>
      </w:r>
      <w:r w:rsidRPr="007164CE">
        <w:rPr>
          <w:rFonts w:ascii="Calibri" w:hAnsi="Calibri" w:cs="Arial"/>
          <w:color w:val="auto"/>
        </w:rPr>
        <w:t xml:space="preserve"> wynikają z zapisów decyzji </w:t>
      </w:r>
      <w:r w:rsidR="004544A4">
        <w:rPr>
          <w:rFonts w:ascii="Calibri" w:hAnsi="Calibri" w:cs="Arial"/>
          <w:color w:val="auto"/>
        </w:rPr>
        <w:t>z dnia 7 lipca 202</w:t>
      </w:r>
      <w:r w:rsidR="0054693A">
        <w:rPr>
          <w:rFonts w:ascii="Calibri" w:hAnsi="Calibri" w:cs="Arial"/>
          <w:color w:val="auto"/>
        </w:rPr>
        <w:t>3</w:t>
      </w:r>
      <w:r w:rsidR="004544A4">
        <w:rPr>
          <w:rFonts w:ascii="Calibri" w:hAnsi="Calibri" w:cs="Arial"/>
          <w:color w:val="auto"/>
        </w:rPr>
        <w:t xml:space="preserve"> r. </w:t>
      </w:r>
      <w:r w:rsidR="006D0BE6" w:rsidRPr="008B70C9">
        <w:rPr>
          <w:rFonts w:ascii="Calibri" w:hAnsi="Calibri" w:cs="Calibri"/>
          <w:color w:val="auto"/>
        </w:rPr>
        <w:t>Regionalnego Dyrektora Ochrony Środowiska w Warszawie (znak: WOOŚ-II.420.85.2022.MP.278) wraz ze sprostowaniem z dnia 28 lipca 2023 r. (znak: WOOŚ-II.420.85.2022.MP.281)</w:t>
      </w:r>
      <w:r w:rsidR="006D0BE6">
        <w:rPr>
          <w:rFonts w:ascii="Calibri" w:hAnsi="Calibri" w:cs="Calibri"/>
          <w:color w:val="auto"/>
        </w:rPr>
        <w:t>, uchyloną w części i</w:t>
      </w:r>
      <w:r w:rsidR="00831139">
        <w:rPr>
          <w:rFonts w:ascii="Calibri" w:hAnsi="Calibri" w:cs="Calibri"/>
          <w:color w:val="auto"/>
        </w:rPr>
        <w:t> </w:t>
      </w:r>
      <w:r w:rsidR="006D0BE6">
        <w:rPr>
          <w:rFonts w:ascii="Calibri" w:hAnsi="Calibri" w:cs="Calibri"/>
          <w:color w:val="auto"/>
        </w:rPr>
        <w:t>zmienioną</w:t>
      </w:r>
      <w:r w:rsidR="006D0BE6" w:rsidRPr="008B70C9">
        <w:rPr>
          <w:rFonts w:ascii="Calibri" w:hAnsi="Calibri" w:cs="Calibri"/>
          <w:color w:val="auto"/>
        </w:rPr>
        <w:t xml:space="preserve"> decyzj</w:t>
      </w:r>
      <w:r w:rsidR="006D0BE6">
        <w:rPr>
          <w:rFonts w:ascii="Calibri" w:hAnsi="Calibri" w:cs="Calibri"/>
          <w:color w:val="auto"/>
        </w:rPr>
        <w:t>ą</w:t>
      </w:r>
      <w:r w:rsidR="006D0BE6" w:rsidRPr="008B70C9">
        <w:rPr>
          <w:rFonts w:ascii="Calibri" w:hAnsi="Calibri" w:cs="Calibri"/>
          <w:color w:val="auto"/>
        </w:rPr>
        <w:t xml:space="preserve"> Generalnego Dyrektora </w:t>
      </w:r>
      <w:r w:rsidR="006D0BE6">
        <w:rPr>
          <w:rFonts w:ascii="Calibri" w:hAnsi="Calibri" w:cs="Calibri"/>
          <w:color w:val="auto"/>
        </w:rPr>
        <w:t>O</w:t>
      </w:r>
      <w:r w:rsidR="006D0BE6" w:rsidRPr="008B70C9">
        <w:rPr>
          <w:rFonts w:ascii="Calibri" w:hAnsi="Calibri" w:cs="Calibri"/>
          <w:color w:val="auto"/>
        </w:rPr>
        <w:t>chrony Środowiska w Warszawie z dnia 30 grudnia 2025 r. (znak: DOOŚ-WDŚZOO.420.27.2023.KN.94)</w:t>
      </w:r>
      <w:r w:rsidR="00C84E1D">
        <w:rPr>
          <w:rFonts w:ascii="Calibri" w:hAnsi="Calibri" w:cs="Calibri"/>
          <w:color w:val="auto"/>
        </w:rPr>
        <w:t xml:space="preserve"> wraz ze sprostowaniem z dnia </w:t>
      </w:r>
      <w:r w:rsidR="00C95B03">
        <w:rPr>
          <w:rFonts w:ascii="Calibri" w:hAnsi="Calibri" w:cs="Calibri"/>
          <w:color w:val="auto"/>
        </w:rPr>
        <w:t xml:space="preserve">30 marca 2026 r. </w:t>
      </w:r>
      <w:r w:rsidR="0061517F">
        <w:rPr>
          <w:rFonts w:ascii="Calibri" w:hAnsi="Calibri" w:cs="Calibri"/>
          <w:color w:val="auto"/>
        </w:rPr>
        <w:t>(</w:t>
      </w:r>
      <w:r w:rsidR="00C95B03">
        <w:rPr>
          <w:rFonts w:ascii="Calibri" w:hAnsi="Calibri" w:cs="Calibri"/>
          <w:color w:val="auto"/>
        </w:rPr>
        <w:t xml:space="preserve">znak: </w:t>
      </w:r>
      <w:r w:rsidR="00C95B03" w:rsidRPr="00C95B03">
        <w:rPr>
          <w:rFonts w:ascii="Calibri" w:hAnsi="Calibri" w:cs="Calibri"/>
          <w:color w:val="auto"/>
        </w:rPr>
        <w:t>DOOŚ-WDŚZOO.420.27.2023.KN.105</w:t>
      </w:r>
      <w:r w:rsidR="0061517F">
        <w:rPr>
          <w:rFonts w:ascii="Calibri" w:hAnsi="Calibri" w:cs="Calibri"/>
          <w:color w:val="auto"/>
        </w:rPr>
        <w:t>)</w:t>
      </w:r>
      <w:r w:rsidR="00AC64C5">
        <w:rPr>
          <w:rFonts w:ascii="Calibri" w:hAnsi="Calibri" w:cs="Calibri"/>
          <w:color w:val="auto"/>
        </w:rPr>
        <w:t xml:space="preserve"> dla przedsięwzięcia pn</w:t>
      </w:r>
      <w:r w:rsidR="00FF01DE">
        <w:rPr>
          <w:rFonts w:ascii="Calibri" w:hAnsi="Calibri" w:cs="Calibri"/>
          <w:color w:val="auto"/>
        </w:rPr>
        <w:t xml:space="preserve">.: </w:t>
      </w:r>
      <w:r w:rsidR="002A40DF">
        <w:rPr>
          <w:rFonts w:ascii="Calibri" w:hAnsi="Calibri" w:cs="Calibri"/>
          <w:color w:val="auto"/>
        </w:rPr>
        <w:t xml:space="preserve">„Budowa Centralnego Portu Komunikacyjnego </w:t>
      </w:r>
      <w:r w:rsidR="00A65188">
        <w:rPr>
          <w:rFonts w:ascii="Calibri" w:hAnsi="Calibri" w:cs="Calibri"/>
          <w:color w:val="auto"/>
        </w:rPr>
        <w:t xml:space="preserve">wraz z urządzeniami i </w:t>
      </w:r>
      <w:r w:rsidR="00132AAA">
        <w:rPr>
          <w:rFonts w:ascii="Calibri" w:hAnsi="Calibri" w:cs="Calibri"/>
          <w:color w:val="auto"/>
        </w:rPr>
        <w:t xml:space="preserve">obiektami </w:t>
      </w:r>
      <w:r w:rsidR="007B2F7E">
        <w:rPr>
          <w:rFonts w:ascii="Calibri" w:hAnsi="Calibri" w:cs="Calibri"/>
          <w:color w:val="auto"/>
        </w:rPr>
        <w:t xml:space="preserve">niezbędnymi </w:t>
      </w:r>
      <w:r w:rsidR="00C155A6">
        <w:rPr>
          <w:rFonts w:ascii="Calibri" w:hAnsi="Calibri" w:cs="Calibri"/>
          <w:color w:val="auto"/>
        </w:rPr>
        <w:t>do jego funkcjonowania”</w:t>
      </w:r>
      <w:r w:rsidR="008417E3">
        <w:rPr>
          <w:rFonts w:ascii="Calibri" w:hAnsi="Calibri" w:cs="Arial"/>
          <w:color w:val="auto"/>
        </w:rPr>
        <w:t xml:space="preserve">: </w:t>
      </w:r>
    </w:p>
    <w:p w14:paraId="135E2C76" w14:textId="000EC345" w:rsidR="008417E3" w:rsidRDefault="00422133" w:rsidP="006909DB">
      <w:pPr>
        <w:pStyle w:val="ListParagraph"/>
        <w:numPr>
          <w:ilvl w:val="0"/>
          <w:numId w:val="26"/>
        </w:numPr>
        <w:spacing w:before="0" w:after="120" w:line="276" w:lineRule="auto"/>
        <w:rPr>
          <w:rFonts w:ascii="Calibri" w:hAnsi="Calibri" w:cs="Arial"/>
          <w:color w:val="auto"/>
          <w:lang w:val="pl-PL"/>
        </w:rPr>
      </w:pPr>
      <w:r w:rsidRPr="00AE691C">
        <w:rPr>
          <w:rFonts w:ascii="Calibri" w:hAnsi="Calibri" w:cs="Arial"/>
          <w:color w:val="auto"/>
          <w:lang w:val="pl-PL"/>
        </w:rPr>
        <w:t>p</w:t>
      </w:r>
      <w:r w:rsidR="006909DB" w:rsidRPr="00AE691C">
        <w:rPr>
          <w:rFonts w:ascii="Calibri" w:hAnsi="Calibri" w:cs="Arial"/>
          <w:color w:val="auto"/>
          <w:lang w:val="pl-PL"/>
        </w:rPr>
        <w:t xml:space="preserve">kt </w:t>
      </w:r>
      <w:r w:rsidRPr="00AE691C">
        <w:rPr>
          <w:rFonts w:ascii="Calibri" w:hAnsi="Calibri" w:cs="Arial"/>
          <w:color w:val="auto"/>
          <w:lang w:val="pl-PL"/>
        </w:rPr>
        <w:t xml:space="preserve">VI. 3. </w:t>
      </w:r>
      <w:r w:rsidR="0054693A">
        <w:rPr>
          <w:rFonts w:ascii="Calibri" w:hAnsi="Calibri" w:cs="Arial"/>
          <w:color w:val="auto"/>
          <w:lang w:val="pl-PL"/>
        </w:rPr>
        <w:t>d</w:t>
      </w:r>
      <w:r w:rsidR="00E24F99">
        <w:rPr>
          <w:rFonts w:ascii="Calibri" w:hAnsi="Calibri" w:cs="Arial"/>
          <w:color w:val="auto"/>
          <w:lang w:val="pl-PL"/>
        </w:rPr>
        <w:t xml:space="preserve">ecyzji GDOŚ z </w:t>
      </w:r>
      <w:r w:rsidR="00BF594A">
        <w:rPr>
          <w:rFonts w:ascii="Calibri" w:hAnsi="Calibri" w:cs="Arial"/>
          <w:color w:val="auto"/>
          <w:lang w:val="pl-PL"/>
        </w:rPr>
        <w:t xml:space="preserve">30.12.2025 </w:t>
      </w:r>
      <w:r w:rsidR="0054693A">
        <w:rPr>
          <w:rFonts w:ascii="Calibri" w:hAnsi="Calibri" w:cs="Arial"/>
          <w:color w:val="auto"/>
          <w:lang w:val="pl-PL"/>
        </w:rPr>
        <w:t xml:space="preserve">r. </w:t>
      </w:r>
      <w:r w:rsidR="00AE691C" w:rsidRPr="00AE691C">
        <w:rPr>
          <w:rFonts w:ascii="Calibri" w:hAnsi="Calibri" w:cs="Arial"/>
          <w:color w:val="auto"/>
          <w:lang w:val="pl-PL"/>
        </w:rPr>
        <w:t>Rozpoznani</w:t>
      </w:r>
      <w:r w:rsidR="00AE691C">
        <w:rPr>
          <w:rFonts w:ascii="Calibri" w:hAnsi="Calibri" w:cs="Arial"/>
          <w:color w:val="auto"/>
          <w:lang w:val="pl-PL"/>
        </w:rPr>
        <w:t>e</w:t>
      </w:r>
      <w:r w:rsidR="00AE691C" w:rsidRPr="00AE691C">
        <w:rPr>
          <w:rFonts w:ascii="Calibri" w:hAnsi="Calibri" w:cs="Arial"/>
          <w:color w:val="auto"/>
          <w:lang w:val="pl-PL"/>
        </w:rPr>
        <w:t xml:space="preserve"> </w:t>
      </w:r>
      <w:proofErr w:type="spellStart"/>
      <w:r w:rsidR="00AE691C" w:rsidRPr="00AE691C">
        <w:rPr>
          <w:rFonts w:ascii="Calibri" w:hAnsi="Calibri" w:cs="Arial"/>
          <w:color w:val="auto"/>
          <w:lang w:val="pl-PL"/>
        </w:rPr>
        <w:t>zachowań</w:t>
      </w:r>
      <w:proofErr w:type="spellEnd"/>
      <w:r w:rsidR="00AE691C" w:rsidRPr="00AE691C">
        <w:rPr>
          <w:rFonts w:ascii="Calibri" w:hAnsi="Calibri" w:cs="Arial"/>
          <w:color w:val="auto"/>
          <w:lang w:val="pl-PL"/>
        </w:rPr>
        <w:t xml:space="preserve"> ptaków w czasie prowadzenia prac przygotowawczych i</w:t>
      </w:r>
      <w:r w:rsidR="00AE691C">
        <w:rPr>
          <w:rFonts w:ascii="Calibri" w:hAnsi="Calibri" w:cs="Arial"/>
          <w:color w:val="auto"/>
          <w:lang w:val="pl-PL"/>
        </w:rPr>
        <w:t> </w:t>
      </w:r>
      <w:r w:rsidR="00AE691C" w:rsidRPr="00AE691C">
        <w:rPr>
          <w:rFonts w:ascii="Calibri" w:hAnsi="Calibri" w:cs="Arial"/>
          <w:color w:val="auto"/>
          <w:lang w:val="pl-PL"/>
        </w:rPr>
        <w:t>budowlanych</w:t>
      </w:r>
      <w:r w:rsidR="00AE691C">
        <w:rPr>
          <w:rFonts w:ascii="Calibri" w:hAnsi="Calibri" w:cs="Arial"/>
          <w:color w:val="auto"/>
          <w:lang w:val="pl-PL"/>
        </w:rPr>
        <w:t>;</w:t>
      </w:r>
    </w:p>
    <w:p w14:paraId="1F2811A6" w14:textId="17C2CF12" w:rsidR="00AE691C" w:rsidRDefault="00AE691C" w:rsidP="006909DB">
      <w:pPr>
        <w:pStyle w:val="ListParagraph"/>
        <w:numPr>
          <w:ilvl w:val="0"/>
          <w:numId w:val="26"/>
        </w:numPr>
        <w:spacing w:before="0" w:after="120" w:line="276" w:lineRule="auto"/>
        <w:rPr>
          <w:rFonts w:ascii="Calibri" w:hAnsi="Calibri" w:cs="Arial"/>
          <w:color w:val="auto"/>
          <w:lang w:val="pl-PL"/>
        </w:rPr>
      </w:pPr>
      <w:r>
        <w:rPr>
          <w:rFonts w:ascii="Calibri" w:hAnsi="Calibri" w:cs="Arial"/>
          <w:color w:val="auto"/>
          <w:lang w:val="pl-PL"/>
        </w:rPr>
        <w:t xml:space="preserve">pkt VI. 4. </w:t>
      </w:r>
      <w:r w:rsidR="00C166C2">
        <w:rPr>
          <w:rFonts w:ascii="Calibri" w:hAnsi="Calibri" w:cs="Arial"/>
          <w:color w:val="auto"/>
          <w:lang w:val="pl-PL"/>
        </w:rPr>
        <w:t xml:space="preserve">a) - d) </w:t>
      </w:r>
      <w:r w:rsidR="0054693A">
        <w:rPr>
          <w:rFonts w:ascii="Calibri" w:hAnsi="Calibri" w:cs="Arial"/>
          <w:color w:val="auto"/>
          <w:lang w:val="pl-PL"/>
        </w:rPr>
        <w:t xml:space="preserve">decyzji GDOŚ z 30.12.2025 r. </w:t>
      </w:r>
      <w:r w:rsidR="006F7B79" w:rsidRPr="006F7B79">
        <w:rPr>
          <w:rFonts w:ascii="Calibri" w:hAnsi="Calibri" w:cs="Arial"/>
          <w:color w:val="auto"/>
          <w:lang w:val="pl-PL"/>
        </w:rPr>
        <w:t>Rozpoznani</w:t>
      </w:r>
      <w:r w:rsidR="006F7B79">
        <w:rPr>
          <w:rFonts w:ascii="Calibri" w:hAnsi="Calibri" w:cs="Arial"/>
          <w:color w:val="auto"/>
          <w:lang w:val="pl-PL"/>
        </w:rPr>
        <w:t>e</w:t>
      </w:r>
      <w:r w:rsidR="006F7B79" w:rsidRPr="006F7B79">
        <w:rPr>
          <w:rFonts w:ascii="Calibri" w:hAnsi="Calibri" w:cs="Arial"/>
          <w:color w:val="auto"/>
          <w:lang w:val="pl-PL"/>
        </w:rPr>
        <w:t xml:space="preserve"> </w:t>
      </w:r>
      <w:proofErr w:type="spellStart"/>
      <w:r w:rsidR="006F7B79" w:rsidRPr="006F7B79">
        <w:rPr>
          <w:rFonts w:ascii="Calibri" w:hAnsi="Calibri" w:cs="Arial"/>
          <w:color w:val="auto"/>
          <w:lang w:val="pl-PL"/>
        </w:rPr>
        <w:t>zachowań</w:t>
      </w:r>
      <w:proofErr w:type="spellEnd"/>
      <w:r w:rsidR="006F7B79" w:rsidRPr="006F7B79">
        <w:rPr>
          <w:rFonts w:ascii="Calibri" w:hAnsi="Calibri" w:cs="Arial"/>
          <w:color w:val="auto"/>
          <w:lang w:val="pl-PL"/>
        </w:rPr>
        <w:t xml:space="preserve"> ptaków w kontekście bezpieczeństwa ruchu lotniczego</w:t>
      </w:r>
      <w:r w:rsidR="00BE2A4E">
        <w:rPr>
          <w:rFonts w:ascii="Calibri" w:hAnsi="Calibri" w:cs="Arial"/>
          <w:color w:val="auto"/>
          <w:lang w:val="pl-PL"/>
        </w:rPr>
        <w:t>.</w:t>
      </w:r>
    </w:p>
    <w:p w14:paraId="34485CFB" w14:textId="77777777" w:rsidR="00811570" w:rsidRDefault="00811570" w:rsidP="000D1BB7">
      <w:pPr>
        <w:spacing w:before="0" w:line="276" w:lineRule="auto"/>
        <w:rPr>
          <w:rFonts w:ascii="Calibri" w:hAnsi="Calibri" w:cs="Calibri"/>
          <w:color w:val="auto"/>
          <w:szCs w:val="22"/>
        </w:rPr>
      </w:pPr>
    </w:p>
    <w:p w14:paraId="70A51F67" w14:textId="0EC4A08B" w:rsidR="00944E92" w:rsidRDefault="00944E92" w:rsidP="00944E92">
      <w:pPr>
        <w:pStyle w:val="ListParagraph"/>
        <w:numPr>
          <w:ilvl w:val="0"/>
          <w:numId w:val="24"/>
        </w:numPr>
        <w:tabs>
          <w:tab w:val="num" w:pos="720"/>
        </w:tabs>
        <w:suppressAutoHyphens/>
        <w:autoSpaceDN w:val="0"/>
        <w:spacing w:before="0" w:after="200" w:line="276" w:lineRule="auto"/>
        <w:ind w:left="714" w:hanging="357"/>
        <w:contextualSpacing w:val="0"/>
        <w:jc w:val="left"/>
        <w:outlineLvl w:val="0"/>
        <w:rPr>
          <w:rFonts w:ascii="Montserrat SemiBold" w:eastAsia="Times New Roman" w:hAnsi="Montserrat SemiBold"/>
          <w:lang w:val="pl-PL" w:eastAsia="pl-PL"/>
        </w:rPr>
      </w:pPr>
      <w:bookmarkStart w:id="1" w:name="_Toc227325963"/>
      <w:r>
        <w:rPr>
          <w:rFonts w:ascii="Montserrat SemiBold" w:eastAsia="Times New Roman" w:hAnsi="Montserrat SemiBold"/>
          <w:lang w:val="pl-PL" w:eastAsia="pl-PL"/>
        </w:rPr>
        <w:t>Słownik pojęć i skrótów</w:t>
      </w:r>
      <w:bookmarkEnd w:id="1"/>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55"/>
        <w:gridCol w:w="7501"/>
      </w:tblGrid>
      <w:tr w:rsidR="276061B7" w14:paraId="40034A10" w14:textId="77777777" w:rsidTr="00141B4E">
        <w:trPr>
          <w:trHeight w:val="53"/>
        </w:trPr>
        <w:tc>
          <w:tcPr>
            <w:cnfStyle w:val="001000000000" w:firstRow="0" w:lastRow="0" w:firstColumn="1" w:lastColumn="0" w:oddVBand="0" w:evenVBand="0" w:oddHBand="0" w:evenHBand="0" w:firstRowFirstColumn="0" w:firstRowLastColumn="0" w:lastRowFirstColumn="0" w:lastRowLastColumn="0"/>
            <w:tcW w:w="1555" w:type="dxa"/>
            <w:vAlign w:val="top"/>
          </w:tcPr>
          <w:p w14:paraId="3AF0CFA4" w14:textId="081C00AC" w:rsidR="7E85DA91" w:rsidRDefault="7E85DA91" w:rsidP="276061B7">
            <w:pPr>
              <w:spacing w:line="276" w:lineRule="auto"/>
            </w:pPr>
            <w:r w:rsidRPr="276061B7">
              <w:rPr>
                <w:rFonts w:ascii="Calibri" w:hAnsi="Calibri" w:cs="Calibri"/>
                <w:b/>
                <w:bCs/>
                <w:color w:val="auto"/>
              </w:rPr>
              <w:t>AGL</w:t>
            </w:r>
          </w:p>
        </w:tc>
        <w:tc>
          <w:tcPr>
            <w:tcW w:w="7501" w:type="dxa"/>
            <w:vAlign w:val="top"/>
          </w:tcPr>
          <w:p w14:paraId="3D516E02" w14:textId="788D32FA" w:rsidR="7E85DA91" w:rsidRDefault="7E85DA91" w:rsidP="276061B7">
            <w:pPr>
              <w:spacing w:line="276" w:lineRule="auto"/>
              <w:cnfStyle w:val="000000000000" w:firstRow="0" w:lastRow="0" w:firstColumn="0" w:lastColumn="0" w:oddVBand="0" w:evenVBand="0" w:oddHBand="0" w:evenHBand="0" w:firstRowFirstColumn="0" w:firstRowLastColumn="0" w:lastRowFirstColumn="0" w:lastRowLastColumn="0"/>
            </w:pPr>
            <w:r w:rsidRPr="276061B7">
              <w:rPr>
                <w:rFonts w:ascii="Calibri" w:hAnsi="Calibri" w:cs="Calibri"/>
                <w:color w:val="auto"/>
              </w:rPr>
              <w:t>nad poziomem ziemi</w:t>
            </w:r>
            <w:r w:rsidR="00C73589">
              <w:rPr>
                <w:rFonts w:ascii="Calibri" w:hAnsi="Calibri" w:cs="Calibri"/>
                <w:color w:val="auto"/>
              </w:rPr>
              <w:t xml:space="preserve"> (ang. </w:t>
            </w:r>
            <w:proofErr w:type="spellStart"/>
            <w:r w:rsidR="00C73589" w:rsidRPr="00C73589">
              <w:rPr>
                <w:rFonts w:ascii="Calibri" w:hAnsi="Calibri" w:cs="Calibri"/>
                <w:i/>
                <w:iCs/>
                <w:color w:val="auto"/>
              </w:rPr>
              <w:t>Above</w:t>
            </w:r>
            <w:proofErr w:type="spellEnd"/>
            <w:r w:rsidR="00C73589" w:rsidRPr="00C73589">
              <w:rPr>
                <w:rFonts w:ascii="Calibri" w:hAnsi="Calibri" w:cs="Calibri"/>
                <w:i/>
                <w:iCs/>
                <w:color w:val="auto"/>
              </w:rPr>
              <w:t xml:space="preserve"> </w:t>
            </w:r>
            <w:proofErr w:type="spellStart"/>
            <w:r w:rsidR="00C73589" w:rsidRPr="00C73589">
              <w:rPr>
                <w:rFonts w:ascii="Calibri" w:hAnsi="Calibri" w:cs="Calibri"/>
                <w:i/>
                <w:iCs/>
                <w:color w:val="auto"/>
              </w:rPr>
              <w:t>Ground</w:t>
            </w:r>
            <w:proofErr w:type="spellEnd"/>
            <w:r w:rsidR="00C73589" w:rsidRPr="00C73589">
              <w:rPr>
                <w:rFonts w:ascii="Calibri" w:hAnsi="Calibri" w:cs="Calibri"/>
                <w:i/>
                <w:iCs/>
                <w:color w:val="auto"/>
              </w:rPr>
              <w:t xml:space="preserve"> Level</w:t>
            </w:r>
            <w:r w:rsidR="00C73589">
              <w:rPr>
                <w:rFonts w:ascii="Calibri" w:hAnsi="Calibri" w:cs="Calibri"/>
                <w:color w:val="auto"/>
              </w:rPr>
              <w:t>)</w:t>
            </w:r>
          </w:p>
        </w:tc>
      </w:tr>
      <w:tr w:rsidR="009638AB" w:rsidRPr="009638AB" w14:paraId="4F1F090A" w14:textId="77777777">
        <w:tc>
          <w:tcPr>
            <w:cnfStyle w:val="001000000000" w:firstRow="0" w:lastRow="0" w:firstColumn="1" w:lastColumn="0" w:oddVBand="0" w:evenVBand="0" w:oddHBand="0" w:evenHBand="0" w:firstRowFirstColumn="0" w:firstRowLastColumn="0" w:lastRowFirstColumn="0" w:lastRowLastColumn="0"/>
            <w:tcW w:w="1555" w:type="dxa"/>
            <w:vAlign w:val="top"/>
          </w:tcPr>
          <w:p w14:paraId="0C6E8607" w14:textId="77777777" w:rsidR="009638AB" w:rsidRPr="00D9565B" w:rsidRDefault="009638AB" w:rsidP="00D9565B">
            <w:pPr>
              <w:spacing w:before="60" w:after="60" w:line="276" w:lineRule="auto"/>
              <w:rPr>
                <w:rFonts w:ascii="Calibri" w:hAnsi="Calibri" w:cs="Calibri"/>
                <w:b/>
                <w:bCs/>
                <w:color w:val="auto"/>
              </w:rPr>
            </w:pPr>
            <w:r w:rsidRPr="00D9565B">
              <w:rPr>
                <w:rFonts w:ascii="Calibri" w:hAnsi="Calibri" w:cs="Calibri"/>
                <w:b/>
                <w:bCs/>
                <w:color w:val="auto"/>
              </w:rPr>
              <w:t>ARP</w:t>
            </w:r>
          </w:p>
        </w:tc>
        <w:tc>
          <w:tcPr>
            <w:tcW w:w="7501" w:type="dxa"/>
            <w:vAlign w:val="top"/>
          </w:tcPr>
          <w:p w14:paraId="07186D20" w14:textId="2D8E55F6" w:rsidR="009638AB" w:rsidRPr="009638AB" w:rsidRDefault="00202D37" w:rsidP="00D9565B">
            <w:pPr>
              <w:spacing w:before="60" w:after="60" w:line="276" w:lineRule="auto"/>
              <w:cnfStyle w:val="000000000000" w:firstRow="0" w:lastRow="0" w:firstColumn="0" w:lastColumn="0" w:oddVBand="0" w:evenVBand="0" w:oddHBand="0" w:evenHBand="0" w:firstRowFirstColumn="0" w:firstRowLastColumn="0" w:lastRowFirstColumn="0" w:lastRowLastColumn="0"/>
              <w:rPr>
                <w:rFonts w:ascii="Calibri" w:hAnsi="Calibri" w:cs="Calibri"/>
                <w:color w:val="auto"/>
              </w:rPr>
            </w:pPr>
            <w:r>
              <w:rPr>
                <w:rFonts w:ascii="Calibri" w:hAnsi="Calibri" w:cs="Calibri"/>
                <w:color w:val="auto"/>
              </w:rPr>
              <w:t>p</w:t>
            </w:r>
            <w:r w:rsidR="009638AB" w:rsidRPr="009638AB">
              <w:rPr>
                <w:rFonts w:ascii="Calibri" w:hAnsi="Calibri" w:cs="Calibri"/>
                <w:color w:val="auto"/>
              </w:rPr>
              <w:t xml:space="preserve">unkt odniesienia lotniska (ang. </w:t>
            </w:r>
            <w:proofErr w:type="spellStart"/>
            <w:r w:rsidR="009638AB" w:rsidRPr="009638AB">
              <w:rPr>
                <w:rFonts w:ascii="Calibri" w:hAnsi="Calibri" w:cs="Calibri"/>
                <w:i/>
                <w:iCs/>
                <w:color w:val="auto"/>
              </w:rPr>
              <w:t>Aerodrome</w:t>
            </w:r>
            <w:proofErr w:type="spellEnd"/>
            <w:r w:rsidR="009638AB" w:rsidRPr="009638AB">
              <w:rPr>
                <w:rFonts w:ascii="Calibri" w:hAnsi="Calibri" w:cs="Calibri"/>
                <w:i/>
                <w:iCs/>
                <w:color w:val="auto"/>
              </w:rPr>
              <w:t xml:space="preserve"> Reference Point</w:t>
            </w:r>
            <w:r w:rsidR="009638AB" w:rsidRPr="009638AB">
              <w:rPr>
                <w:rFonts w:ascii="Calibri" w:hAnsi="Calibri" w:cs="Calibri"/>
                <w:color w:val="auto"/>
              </w:rPr>
              <w:t>), określający geograficzną lokalizację lotniska zgodnie z układem WGS-84</w:t>
            </w:r>
          </w:p>
        </w:tc>
      </w:tr>
      <w:tr w:rsidR="009638AB" w:rsidRPr="009638AB" w14:paraId="2B200B5A" w14:textId="77777777">
        <w:tc>
          <w:tcPr>
            <w:cnfStyle w:val="001000000000" w:firstRow="0" w:lastRow="0" w:firstColumn="1" w:lastColumn="0" w:oddVBand="0" w:evenVBand="0" w:oddHBand="0" w:evenHBand="0" w:firstRowFirstColumn="0" w:firstRowLastColumn="0" w:lastRowFirstColumn="0" w:lastRowLastColumn="0"/>
            <w:tcW w:w="1555" w:type="dxa"/>
            <w:vAlign w:val="top"/>
          </w:tcPr>
          <w:p w14:paraId="74AAA91C" w14:textId="77777777" w:rsidR="009638AB" w:rsidRPr="00D9565B" w:rsidRDefault="009638AB" w:rsidP="00D9565B">
            <w:pPr>
              <w:spacing w:before="60" w:after="60" w:line="276" w:lineRule="auto"/>
              <w:rPr>
                <w:rFonts w:ascii="Calibri" w:hAnsi="Calibri" w:cs="Calibri"/>
                <w:b/>
                <w:bCs/>
                <w:color w:val="auto"/>
              </w:rPr>
            </w:pPr>
            <w:r w:rsidRPr="00D9565B">
              <w:rPr>
                <w:rFonts w:ascii="Calibri" w:hAnsi="Calibri" w:cs="Calibri"/>
                <w:b/>
                <w:bCs/>
                <w:color w:val="auto"/>
              </w:rPr>
              <w:t>decyzja środowiskowa lub DŚU</w:t>
            </w:r>
          </w:p>
        </w:tc>
        <w:tc>
          <w:tcPr>
            <w:tcW w:w="7501" w:type="dxa"/>
            <w:vAlign w:val="top"/>
          </w:tcPr>
          <w:p w14:paraId="52268744" w14:textId="1D8BAC12" w:rsidR="009638AB" w:rsidRPr="009638AB" w:rsidRDefault="00202D37" w:rsidP="00D9565B">
            <w:pPr>
              <w:spacing w:before="60" w:after="60" w:line="276" w:lineRule="auto"/>
              <w:cnfStyle w:val="000000000000" w:firstRow="0" w:lastRow="0" w:firstColumn="0" w:lastColumn="0" w:oddVBand="0" w:evenVBand="0" w:oddHBand="0" w:evenHBand="0" w:firstRowFirstColumn="0" w:firstRowLastColumn="0" w:lastRowFirstColumn="0" w:lastRowLastColumn="0"/>
              <w:rPr>
                <w:rFonts w:ascii="Calibri" w:hAnsi="Calibri" w:cs="Calibri"/>
                <w:color w:val="auto"/>
              </w:rPr>
            </w:pPr>
            <w:r>
              <w:rPr>
                <w:rFonts w:ascii="Calibri" w:hAnsi="Calibri" w:cs="Calibri"/>
                <w:color w:val="auto"/>
              </w:rPr>
              <w:t>d</w:t>
            </w:r>
            <w:r w:rsidR="009638AB" w:rsidRPr="009638AB">
              <w:rPr>
                <w:rFonts w:ascii="Calibri" w:hAnsi="Calibri" w:cs="Calibri"/>
                <w:color w:val="auto"/>
              </w:rPr>
              <w:t>ecyzja z dnia 7 lipca 2023 r. Regionalnego Dyrektora Ochrony Środowiska w Warszawie o środowiskowych uwarunkowaniach dla przedsięwzięcia pn. „Budowa Centralnego Portu Komunikacyjnego wraz z urządzeniami i obiektami niezbędnymi do jego funkcjonowania według wariantu 1” (znak: WOOŚ-II.420.85.2022.MP.278) wraz z postanowieniem RDOŚ z dnia 28 lipca 2023 roku o sprostowaniu oczywistej omyłki pisarskiej, zmieniona decyzją Generalnego Dyrektora Ochrony Środowiska z dnia 30 grudnia 2025 r. (znak: DOOŚ-WDŚZOO.420.27.2023.KM.94)</w:t>
            </w:r>
            <w:r w:rsidR="00D9565B">
              <w:rPr>
                <w:rFonts w:ascii="Calibri" w:hAnsi="Calibri" w:cs="Calibri"/>
                <w:color w:val="auto"/>
              </w:rPr>
              <w:t xml:space="preserve"> wraz ze sprostowaniem z dnia 30 marca 2026 r. (znak: </w:t>
            </w:r>
            <w:r w:rsidR="00D9565B" w:rsidRPr="00C95B03">
              <w:rPr>
                <w:rFonts w:ascii="Calibri" w:hAnsi="Calibri" w:cs="Calibri"/>
                <w:color w:val="auto"/>
              </w:rPr>
              <w:t>DOOŚ-WDŚZOO.420.27.2023.KN.105</w:t>
            </w:r>
            <w:r w:rsidR="00D9565B">
              <w:rPr>
                <w:rFonts w:ascii="Calibri" w:hAnsi="Calibri" w:cs="Calibri"/>
                <w:color w:val="auto"/>
              </w:rPr>
              <w:t>)</w:t>
            </w:r>
          </w:p>
        </w:tc>
      </w:tr>
      <w:tr w:rsidR="009638AB" w:rsidRPr="009638AB" w14:paraId="43A8A3BD" w14:textId="77777777">
        <w:tc>
          <w:tcPr>
            <w:cnfStyle w:val="001000000000" w:firstRow="0" w:lastRow="0" w:firstColumn="1" w:lastColumn="0" w:oddVBand="0" w:evenVBand="0" w:oddHBand="0" w:evenHBand="0" w:firstRowFirstColumn="0" w:firstRowLastColumn="0" w:lastRowFirstColumn="0" w:lastRowLastColumn="0"/>
            <w:tcW w:w="1555" w:type="dxa"/>
            <w:vAlign w:val="top"/>
          </w:tcPr>
          <w:p w14:paraId="076058C3" w14:textId="77777777" w:rsidR="009638AB" w:rsidRPr="00D9565B" w:rsidRDefault="009638AB" w:rsidP="00D9565B">
            <w:pPr>
              <w:spacing w:before="60" w:after="60" w:line="276" w:lineRule="auto"/>
              <w:rPr>
                <w:rFonts w:ascii="Calibri" w:hAnsi="Calibri" w:cs="Calibri"/>
                <w:b/>
                <w:bCs/>
                <w:color w:val="auto"/>
              </w:rPr>
            </w:pPr>
            <w:r w:rsidRPr="00D9565B">
              <w:rPr>
                <w:rFonts w:ascii="Calibri" w:hAnsi="Calibri" w:cs="Calibri"/>
                <w:b/>
                <w:bCs/>
                <w:color w:val="auto"/>
              </w:rPr>
              <w:t>GDOŚ</w:t>
            </w:r>
          </w:p>
        </w:tc>
        <w:tc>
          <w:tcPr>
            <w:tcW w:w="7501" w:type="dxa"/>
            <w:vAlign w:val="top"/>
          </w:tcPr>
          <w:p w14:paraId="1639D4E2" w14:textId="77777777" w:rsidR="009638AB" w:rsidRPr="009638AB" w:rsidRDefault="009638AB" w:rsidP="00D9565B">
            <w:pPr>
              <w:spacing w:before="60" w:after="60" w:line="276" w:lineRule="auto"/>
              <w:cnfStyle w:val="000000000000" w:firstRow="0" w:lastRow="0" w:firstColumn="0" w:lastColumn="0" w:oddVBand="0" w:evenVBand="0" w:oddHBand="0" w:evenHBand="0" w:firstRowFirstColumn="0" w:firstRowLastColumn="0" w:lastRowFirstColumn="0" w:lastRowLastColumn="0"/>
              <w:rPr>
                <w:rFonts w:ascii="Calibri" w:hAnsi="Calibri" w:cs="Calibri"/>
                <w:color w:val="auto"/>
              </w:rPr>
            </w:pPr>
            <w:r w:rsidRPr="009638AB">
              <w:rPr>
                <w:rFonts w:ascii="Calibri" w:hAnsi="Calibri" w:cs="Calibri"/>
                <w:color w:val="auto"/>
              </w:rPr>
              <w:t>Generalny Dyrektor Ochrony Środowiska</w:t>
            </w:r>
          </w:p>
        </w:tc>
      </w:tr>
      <w:tr w:rsidR="009638AB" w:rsidRPr="009638AB" w14:paraId="4507C0F7" w14:textId="77777777">
        <w:tc>
          <w:tcPr>
            <w:cnfStyle w:val="001000000000" w:firstRow="0" w:lastRow="0" w:firstColumn="1" w:lastColumn="0" w:oddVBand="0" w:evenVBand="0" w:oddHBand="0" w:evenHBand="0" w:firstRowFirstColumn="0" w:firstRowLastColumn="0" w:lastRowFirstColumn="0" w:lastRowLastColumn="0"/>
            <w:tcW w:w="1555" w:type="dxa"/>
            <w:vAlign w:val="top"/>
          </w:tcPr>
          <w:p w14:paraId="7263F943" w14:textId="77777777" w:rsidR="009638AB" w:rsidRPr="008D1C74" w:rsidRDefault="009638AB" w:rsidP="00D9565B">
            <w:pPr>
              <w:spacing w:before="60" w:after="60" w:line="276" w:lineRule="auto"/>
              <w:rPr>
                <w:rFonts w:ascii="Calibri" w:hAnsi="Calibri" w:cs="Calibri"/>
                <w:b/>
                <w:bCs/>
                <w:color w:val="auto"/>
              </w:rPr>
            </w:pPr>
            <w:r w:rsidRPr="008D1C74">
              <w:rPr>
                <w:rFonts w:ascii="Calibri" w:hAnsi="Calibri" w:cs="Calibri"/>
                <w:b/>
                <w:bCs/>
                <w:color w:val="auto"/>
              </w:rPr>
              <w:t>ustawa Prawo lotnicze</w:t>
            </w:r>
          </w:p>
        </w:tc>
        <w:tc>
          <w:tcPr>
            <w:tcW w:w="7501" w:type="dxa"/>
            <w:vAlign w:val="top"/>
          </w:tcPr>
          <w:p w14:paraId="005E8457" w14:textId="62158F95" w:rsidR="009638AB" w:rsidRPr="009638AB" w:rsidRDefault="00202D37" w:rsidP="00D9565B">
            <w:pPr>
              <w:spacing w:before="60" w:after="60" w:line="276" w:lineRule="auto"/>
              <w:cnfStyle w:val="000000000000" w:firstRow="0" w:lastRow="0" w:firstColumn="0" w:lastColumn="0" w:oddVBand="0" w:evenVBand="0" w:oddHBand="0" w:evenHBand="0" w:firstRowFirstColumn="0" w:firstRowLastColumn="0" w:lastRowFirstColumn="0" w:lastRowLastColumn="0"/>
              <w:rPr>
                <w:rFonts w:ascii="Calibri" w:hAnsi="Calibri" w:cs="Calibri"/>
                <w:color w:val="auto"/>
              </w:rPr>
            </w:pPr>
            <w:r w:rsidRPr="008D1C74">
              <w:rPr>
                <w:rFonts w:ascii="Calibri" w:hAnsi="Calibri" w:cs="Calibri"/>
                <w:color w:val="auto"/>
              </w:rPr>
              <w:t>u</w:t>
            </w:r>
            <w:r w:rsidR="009638AB" w:rsidRPr="008D1C74">
              <w:rPr>
                <w:rFonts w:ascii="Calibri" w:hAnsi="Calibri" w:cs="Calibri"/>
                <w:color w:val="auto"/>
              </w:rPr>
              <w:t>stawa z dnia 3 lipca 2002 r. Prawo lotnicze (</w:t>
            </w:r>
            <w:proofErr w:type="spellStart"/>
            <w:r w:rsidR="009638AB" w:rsidRPr="008D1C74">
              <w:rPr>
                <w:rFonts w:ascii="Calibri" w:hAnsi="Calibri" w:cs="Calibri"/>
                <w:color w:val="auto"/>
              </w:rPr>
              <w:t>t.j</w:t>
            </w:r>
            <w:proofErr w:type="spellEnd"/>
            <w:r w:rsidR="009638AB" w:rsidRPr="008D1C74">
              <w:rPr>
                <w:rFonts w:ascii="Calibri" w:hAnsi="Calibri" w:cs="Calibri"/>
                <w:color w:val="auto"/>
              </w:rPr>
              <w:t xml:space="preserve">. Dz. U. z 2023 r. poz. 2110 z </w:t>
            </w:r>
            <w:proofErr w:type="spellStart"/>
            <w:r w:rsidR="009638AB" w:rsidRPr="008D1C74">
              <w:rPr>
                <w:rFonts w:ascii="Calibri" w:hAnsi="Calibri" w:cs="Calibri"/>
                <w:color w:val="auto"/>
              </w:rPr>
              <w:t>późn</w:t>
            </w:r>
            <w:proofErr w:type="spellEnd"/>
            <w:r w:rsidR="009638AB" w:rsidRPr="008D1C74">
              <w:rPr>
                <w:rFonts w:ascii="Calibri" w:hAnsi="Calibri" w:cs="Calibri"/>
                <w:color w:val="auto"/>
              </w:rPr>
              <w:t>. zm.)</w:t>
            </w:r>
          </w:p>
        </w:tc>
      </w:tr>
      <w:tr w:rsidR="009638AB" w:rsidRPr="009638AB" w14:paraId="5F556B2A" w14:textId="77777777">
        <w:tc>
          <w:tcPr>
            <w:cnfStyle w:val="001000000000" w:firstRow="0" w:lastRow="0" w:firstColumn="1" w:lastColumn="0" w:oddVBand="0" w:evenVBand="0" w:oddHBand="0" w:evenHBand="0" w:firstRowFirstColumn="0" w:firstRowLastColumn="0" w:lastRowFirstColumn="0" w:lastRowLastColumn="0"/>
            <w:tcW w:w="1555" w:type="dxa"/>
            <w:vAlign w:val="top"/>
          </w:tcPr>
          <w:p w14:paraId="5582A8E2" w14:textId="77777777" w:rsidR="009638AB" w:rsidRPr="00112D6A" w:rsidRDefault="009638AB" w:rsidP="00D9565B">
            <w:pPr>
              <w:spacing w:before="60" w:after="60" w:line="276" w:lineRule="auto"/>
              <w:rPr>
                <w:rFonts w:ascii="Calibri" w:hAnsi="Calibri" w:cs="Calibri"/>
                <w:b/>
                <w:bCs/>
                <w:color w:val="auto"/>
              </w:rPr>
            </w:pPr>
            <w:r w:rsidRPr="00112D6A">
              <w:rPr>
                <w:rFonts w:ascii="Calibri" w:hAnsi="Calibri" w:cs="Calibri"/>
                <w:b/>
                <w:bCs/>
                <w:color w:val="auto"/>
              </w:rPr>
              <w:t>raport OOŚ</w:t>
            </w:r>
          </w:p>
        </w:tc>
        <w:tc>
          <w:tcPr>
            <w:tcW w:w="7501" w:type="dxa"/>
            <w:vAlign w:val="top"/>
          </w:tcPr>
          <w:p w14:paraId="1095D692" w14:textId="511E799F" w:rsidR="009638AB" w:rsidRPr="009638AB" w:rsidRDefault="00202D37" w:rsidP="00D9565B">
            <w:pPr>
              <w:spacing w:before="60" w:after="60" w:line="276" w:lineRule="auto"/>
              <w:cnfStyle w:val="000000000000" w:firstRow="0" w:lastRow="0" w:firstColumn="0" w:lastColumn="0" w:oddVBand="0" w:evenVBand="0" w:oddHBand="0" w:evenHBand="0" w:firstRowFirstColumn="0" w:firstRowLastColumn="0" w:lastRowFirstColumn="0" w:lastRowLastColumn="0"/>
              <w:rPr>
                <w:rFonts w:ascii="Calibri" w:hAnsi="Calibri" w:cs="Calibri"/>
                <w:color w:val="auto"/>
              </w:rPr>
            </w:pPr>
            <w:r w:rsidRPr="00112D6A">
              <w:rPr>
                <w:rFonts w:ascii="Calibri" w:hAnsi="Calibri" w:cs="Calibri"/>
                <w:color w:val="auto"/>
              </w:rPr>
              <w:t>r</w:t>
            </w:r>
            <w:r w:rsidR="009638AB" w:rsidRPr="00112D6A">
              <w:rPr>
                <w:rFonts w:ascii="Calibri" w:hAnsi="Calibri" w:cs="Calibri"/>
                <w:color w:val="auto"/>
              </w:rPr>
              <w:t xml:space="preserve">aport oceny oddziaływania dla Przedsięwzięcia Budowa Centralnego Portu Komunikacyjnego wraz z urządzeniami i obiektami niezbędnymi do jego funkcjonowania, załączony do wniosku z 7 października 2022 r. o wydanie decyzji o środowiskowych uwarunkowaniach, wraz z uzupełnieniami wnoszonymi w toku procedury prowadzonej przed organami I </w:t>
            </w:r>
            <w:proofErr w:type="spellStart"/>
            <w:r w:rsidR="009638AB" w:rsidRPr="00112D6A">
              <w:rPr>
                <w:rFonts w:ascii="Calibri" w:hAnsi="Calibri" w:cs="Calibri"/>
                <w:color w:val="auto"/>
              </w:rPr>
              <w:t>i</w:t>
            </w:r>
            <w:proofErr w:type="spellEnd"/>
            <w:r w:rsidR="009638AB" w:rsidRPr="00112D6A">
              <w:rPr>
                <w:rFonts w:ascii="Calibri" w:hAnsi="Calibri" w:cs="Calibri"/>
                <w:color w:val="auto"/>
              </w:rPr>
              <w:t xml:space="preserve"> II instancji</w:t>
            </w:r>
          </w:p>
        </w:tc>
      </w:tr>
      <w:tr w:rsidR="009638AB" w:rsidRPr="009638AB" w14:paraId="4B2E0B0A" w14:textId="77777777">
        <w:tc>
          <w:tcPr>
            <w:cnfStyle w:val="001000000000" w:firstRow="0" w:lastRow="0" w:firstColumn="1" w:lastColumn="0" w:oddVBand="0" w:evenVBand="0" w:oddHBand="0" w:evenHBand="0" w:firstRowFirstColumn="0" w:firstRowLastColumn="0" w:lastRowFirstColumn="0" w:lastRowLastColumn="0"/>
            <w:tcW w:w="1555" w:type="dxa"/>
            <w:vAlign w:val="top"/>
          </w:tcPr>
          <w:p w14:paraId="6AFD1913" w14:textId="77777777" w:rsidR="009638AB" w:rsidRPr="00D9565B" w:rsidRDefault="009638AB" w:rsidP="00D9565B">
            <w:pPr>
              <w:spacing w:before="60" w:after="60" w:line="276" w:lineRule="auto"/>
              <w:rPr>
                <w:rFonts w:ascii="Calibri" w:hAnsi="Calibri" w:cs="Calibri"/>
                <w:b/>
                <w:bCs/>
                <w:color w:val="auto"/>
              </w:rPr>
            </w:pPr>
            <w:r w:rsidRPr="00D9565B">
              <w:rPr>
                <w:rFonts w:ascii="Calibri" w:hAnsi="Calibri" w:cs="Calibri"/>
                <w:b/>
                <w:bCs/>
                <w:color w:val="auto"/>
              </w:rPr>
              <w:t>RDOŚ</w:t>
            </w:r>
          </w:p>
        </w:tc>
        <w:tc>
          <w:tcPr>
            <w:tcW w:w="7501" w:type="dxa"/>
            <w:vAlign w:val="top"/>
          </w:tcPr>
          <w:p w14:paraId="0AB7E08C" w14:textId="77777777" w:rsidR="009638AB" w:rsidRPr="009638AB" w:rsidRDefault="009638AB" w:rsidP="00D9565B">
            <w:pPr>
              <w:spacing w:before="60" w:after="60" w:line="276" w:lineRule="auto"/>
              <w:cnfStyle w:val="000000000000" w:firstRow="0" w:lastRow="0" w:firstColumn="0" w:lastColumn="0" w:oddVBand="0" w:evenVBand="0" w:oddHBand="0" w:evenHBand="0" w:firstRowFirstColumn="0" w:firstRowLastColumn="0" w:lastRowFirstColumn="0" w:lastRowLastColumn="0"/>
              <w:rPr>
                <w:rFonts w:ascii="Calibri" w:hAnsi="Calibri" w:cs="Calibri"/>
                <w:color w:val="auto"/>
              </w:rPr>
            </w:pPr>
            <w:r w:rsidRPr="009638AB">
              <w:rPr>
                <w:rFonts w:ascii="Calibri" w:hAnsi="Calibri" w:cs="Calibri"/>
                <w:color w:val="auto"/>
              </w:rPr>
              <w:t>Regionalny Dyrektor Ochrony Środowiska w Warszawie</w:t>
            </w:r>
          </w:p>
        </w:tc>
      </w:tr>
      <w:tr w:rsidR="00D9565B" w:rsidRPr="009638AB" w14:paraId="057362E2" w14:textId="77777777">
        <w:tc>
          <w:tcPr>
            <w:cnfStyle w:val="001000000000" w:firstRow="0" w:lastRow="0" w:firstColumn="1" w:lastColumn="0" w:oddVBand="0" w:evenVBand="0" w:oddHBand="0" w:evenHBand="0" w:firstRowFirstColumn="0" w:firstRowLastColumn="0" w:lastRowFirstColumn="0" w:lastRowLastColumn="0"/>
            <w:tcW w:w="1555" w:type="dxa"/>
            <w:vAlign w:val="top"/>
          </w:tcPr>
          <w:p w14:paraId="3C4B25A7" w14:textId="4B67E783" w:rsidR="00D9565B" w:rsidRPr="00D9565B" w:rsidRDefault="00D9565B" w:rsidP="00D9565B">
            <w:pPr>
              <w:spacing w:before="60" w:after="60" w:line="276" w:lineRule="auto"/>
              <w:rPr>
                <w:rFonts w:ascii="Calibri" w:hAnsi="Calibri" w:cs="Calibri"/>
                <w:b/>
                <w:bCs/>
                <w:color w:val="auto"/>
              </w:rPr>
            </w:pPr>
            <w:r>
              <w:rPr>
                <w:rFonts w:ascii="Calibri" w:hAnsi="Calibri" w:cs="Calibri"/>
                <w:b/>
                <w:bCs/>
                <w:color w:val="auto"/>
              </w:rPr>
              <w:t>SAZ</w:t>
            </w:r>
          </w:p>
        </w:tc>
        <w:tc>
          <w:tcPr>
            <w:tcW w:w="7501" w:type="dxa"/>
            <w:vAlign w:val="top"/>
          </w:tcPr>
          <w:p w14:paraId="29F05ED9" w14:textId="62996C2E" w:rsidR="00D9565B" w:rsidRPr="009638AB" w:rsidRDefault="00D9565B" w:rsidP="00D9565B">
            <w:pPr>
              <w:spacing w:before="60" w:after="60" w:line="276" w:lineRule="auto"/>
              <w:cnfStyle w:val="000000000000" w:firstRow="0" w:lastRow="0" w:firstColumn="0" w:lastColumn="0" w:oddVBand="0" w:evenVBand="0" w:oddHBand="0" w:evenHBand="0" w:firstRowFirstColumn="0" w:firstRowLastColumn="0" w:lastRowFirstColumn="0" w:lastRowLastColumn="0"/>
              <w:rPr>
                <w:rFonts w:ascii="Calibri" w:hAnsi="Calibri" w:cs="Calibri"/>
                <w:color w:val="auto"/>
              </w:rPr>
            </w:pPr>
            <w:r>
              <w:rPr>
                <w:rFonts w:ascii="Calibri" w:hAnsi="Calibri" w:cs="Calibri"/>
                <w:color w:val="auto"/>
              </w:rPr>
              <w:t xml:space="preserve">Strefa Analizy Zagrożeń, </w:t>
            </w:r>
            <w:r w:rsidRPr="009638AB">
              <w:rPr>
                <w:rFonts w:ascii="Calibri" w:hAnsi="Calibri" w:cs="Calibri"/>
                <w:color w:val="auto"/>
              </w:rPr>
              <w:t xml:space="preserve">obszar </w:t>
            </w:r>
            <w:r w:rsidR="41A3A1A3" w:rsidRPr="276061B7">
              <w:rPr>
                <w:rFonts w:ascii="Calibri" w:hAnsi="Calibri" w:cs="Calibri"/>
                <w:color w:val="auto"/>
              </w:rPr>
              <w:t>w</w:t>
            </w:r>
            <w:r w:rsidRPr="009638AB">
              <w:rPr>
                <w:rFonts w:ascii="Calibri" w:hAnsi="Calibri" w:cs="Calibri"/>
                <w:color w:val="auto"/>
              </w:rPr>
              <w:t xml:space="preserve"> promieniu </w:t>
            </w:r>
            <w:r w:rsidR="699D0AF4" w:rsidRPr="276061B7">
              <w:rPr>
                <w:rFonts w:ascii="Calibri" w:hAnsi="Calibri" w:cs="Calibri"/>
                <w:color w:val="auto"/>
              </w:rPr>
              <w:t xml:space="preserve">do </w:t>
            </w:r>
            <w:r>
              <w:rPr>
                <w:rFonts w:ascii="Calibri" w:hAnsi="Calibri" w:cs="Calibri"/>
                <w:color w:val="auto"/>
              </w:rPr>
              <w:t>13</w:t>
            </w:r>
            <w:r w:rsidRPr="009638AB">
              <w:rPr>
                <w:rFonts w:ascii="Calibri" w:hAnsi="Calibri" w:cs="Calibri"/>
                <w:color w:val="auto"/>
              </w:rPr>
              <w:t xml:space="preserve"> km od ARP</w:t>
            </w:r>
          </w:p>
        </w:tc>
      </w:tr>
      <w:tr w:rsidR="00D9565B" w:rsidRPr="009638AB" w14:paraId="4E57B008" w14:textId="77777777">
        <w:tc>
          <w:tcPr>
            <w:cnfStyle w:val="001000000000" w:firstRow="0" w:lastRow="0" w:firstColumn="1" w:lastColumn="0" w:oddVBand="0" w:evenVBand="0" w:oddHBand="0" w:evenHBand="0" w:firstRowFirstColumn="0" w:firstRowLastColumn="0" w:lastRowFirstColumn="0" w:lastRowLastColumn="0"/>
            <w:tcW w:w="1555" w:type="dxa"/>
            <w:vAlign w:val="top"/>
          </w:tcPr>
          <w:p w14:paraId="412D7783" w14:textId="77777777" w:rsidR="00D9565B" w:rsidRPr="00D9565B" w:rsidRDefault="00D9565B">
            <w:pPr>
              <w:spacing w:before="60" w:after="60" w:line="276" w:lineRule="auto"/>
              <w:rPr>
                <w:rFonts w:ascii="Calibri" w:hAnsi="Calibri" w:cs="Calibri"/>
                <w:b/>
                <w:bCs/>
                <w:color w:val="auto"/>
              </w:rPr>
            </w:pPr>
            <w:r w:rsidRPr="00D9565B">
              <w:rPr>
                <w:rFonts w:ascii="Calibri" w:hAnsi="Calibri" w:cs="Calibri"/>
                <w:b/>
                <w:bCs/>
                <w:color w:val="auto"/>
              </w:rPr>
              <w:t>SOL</w:t>
            </w:r>
          </w:p>
        </w:tc>
        <w:tc>
          <w:tcPr>
            <w:tcW w:w="7501" w:type="dxa"/>
            <w:vAlign w:val="top"/>
          </w:tcPr>
          <w:p w14:paraId="084EB3E3" w14:textId="7C7812E3" w:rsidR="00D9565B" w:rsidRPr="009638AB" w:rsidRDefault="00D9565B">
            <w:pPr>
              <w:spacing w:before="60" w:after="60" w:line="276" w:lineRule="auto"/>
              <w:cnfStyle w:val="000000000000" w:firstRow="0" w:lastRow="0" w:firstColumn="0" w:lastColumn="0" w:oddVBand="0" w:evenVBand="0" w:oddHBand="0" w:evenHBand="0" w:firstRowFirstColumn="0" w:firstRowLastColumn="0" w:lastRowFirstColumn="0" w:lastRowLastColumn="0"/>
              <w:rPr>
                <w:rFonts w:ascii="Calibri" w:hAnsi="Calibri" w:cs="Calibri"/>
                <w:color w:val="auto"/>
              </w:rPr>
            </w:pPr>
            <w:r w:rsidRPr="009638AB">
              <w:rPr>
                <w:rFonts w:ascii="Calibri" w:hAnsi="Calibri" w:cs="Calibri"/>
                <w:color w:val="auto"/>
              </w:rPr>
              <w:t xml:space="preserve">Strefa Otoczenia Lotniska, obszar </w:t>
            </w:r>
            <w:r w:rsidR="6EB42ED8" w:rsidRPr="276061B7">
              <w:rPr>
                <w:rFonts w:ascii="Calibri" w:hAnsi="Calibri" w:cs="Calibri"/>
                <w:color w:val="auto"/>
              </w:rPr>
              <w:t>w</w:t>
            </w:r>
            <w:r w:rsidRPr="009638AB">
              <w:rPr>
                <w:rFonts w:ascii="Calibri" w:hAnsi="Calibri" w:cs="Calibri"/>
                <w:color w:val="auto"/>
              </w:rPr>
              <w:t xml:space="preserve"> promieniu </w:t>
            </w:r>
            <w:r w:rsidR="4D094321" w:rsidRPr="276061B7">
              <w:rPr>
                <w:rFonts w:ascii="Calibri" w:hAnsi="Calibri" w:cs="Calibri"/>
                <w:color w:val="auto"/>
              </w:rPr>
              <w:t xml:space="preserve">do </w:t>
            </w:r>
            <w:r w:rsidRPr="009638AB">
              <w:rPr>
                <w:rFonts w:ascii="Calibri" w:hAnsi="Calibri" w:cs="Calibri"/>
                <w:color w:val="auto"/>
              </w:rPr>
              <w:t>7 km od ARP</w:t>
            </w:r>
          </w:p>
        </w:tc>
      </w:tr>
      <w:tr w:rsidR="009638AB" w:rsidRPr="009638AB" w14:paraId="110AEA5C" w14:textId="77777777">
        <w:tc>
          <w:tcPr>
            <w:cnfStyle w:val="001000000000" w:firstRow="0" w:lastRow="0" w:firstColumn="1" w:lastColumn="0" w:oddVBand="0" w:evenVBand="0" w:oddHBand="0" w:evenHBand="0" w:firstRowFirstColumn="0" w:firstRowLastColumn="0" w:lastRowFirstColumn="0" w:lastRowLastColumn="0"/>
            <w:tcW w:w="1555" w:type="dxa"/>
            <w:vAlign w:val="top"/>
          </w:tcPr>
          <w:p w14:paraId="406A509B" w14:textId="77777777" w:rsidR="009638AB" w:rsidRPr="00D9565B" w:rsidRDefault="009638AB" w:rsidP="00D9565B">
            <w:pPr>
              <w:spacing w:before="60" w:after="60" w:line="276" w:lineRule="auto"/>
              <w:rPr>
                <w:rFonts w:ascii="Calibri" w:hAnsi="Calibri" w:cs="Calibri"/>
                <w:b/>
                <w:bCs/>
                <w:color w:val="auto"/>
              </w:rPr>
            </w:pPr>
            <w:r w:rsidRPr="00D9565B">
              <w:rPr>
                <w:rFonts w:ascii="Calibri" w:hAnsi="Calibri" w:cs="Calibri"/>
                <w:b/>
                <w:bCs/>
                <w:color w:val="auto"/>
              </w:rPr>
              <w:t>SZP</w:t>
            </w:r>
          </w:p>
        </w:tc>
        <w:tc>
          <w:tcPr>
            <w:tcW w:w="7501" w:type="dxa"/>
            <w:vAlign w:val="top"/>
          </w:tcPr>
          <w:p w14:paraId="49A31935" w14:textId="77777777" w:rsidR="009638AB" w:rsidRPr="009638AB" w:rsidRDefault="009638AB" w:rsidP="00D9565B">
            <w:pPr>
              <w:spacing w:before="60" w:after="60" w:line="276" w:lineRule="auto"/>
              <w:cnfStyle w:val="000000000000" w:firstRow="0" w:lastRow="0" w:firstColumn="0" w:lastColumn="0" w:oddVBand="0" w:evenVBand="0" w:oddHBand="0" w:evenHBand="0" w:firstRowFirstColumn="0" w:firstRowLastColumn="0" w:lastRowFirstColumn="0" w:lastRowLastColumn="0"/>
              <w:rPr>
                <w:rFonts w:ascii="Calibri" w:hAnsi="Calibri" w:cs="Calibri"/>
                <w:color w:val="auto"/>
              </w:rPr>
            </w:pPr>
            <w:r w:rsidRPr="009638AB">
              <w:rPr>
                <w:rFonts w:ascii="Calibri" w:hAnsi="Calibri" w:cs="Calibri"/>
                <w:color w:val="auto"/>
              </w:rPr>
              <w:t>Strefa Zagrożenia Pośredniego, obszar do 1500 m od krawędzi drogi startowej oraz do 3000 m od progu drogi startowej na jej przedłużeniu</w:t>
            </w:r>
          </w:p>
        </w:tc>
      </w:tr>
    </w:tbl>
    <w:p w14:paraId="33603B86" w14:textId="77777777" w:rsidR="00F727DF" w:rsidRPr="00F727DF" w:rsidRDefault="00F727DF" w:rsidP="00F727DF">
      <w:pPr>
        <w:rPr>
          <w:rFonts w:ascii="Montserrat SemiBold" w:eastAsia="Times New Roman" w:hAnsi="Montserrat SemiBold"/>
          <w:lang w:eastAsia="pl-PL"/>
        </w:rPr>
      </w:pPr>
    </w:p>
    <w:p w14:paraId="74E5299C" w14:textId="713584C9" w:rsidR="00F727DF" w:rsidRDefault="00F727DF" w:rsidP="00F727DF">
      <w:pPr>
        <w:pStyle w:val="ListParagraph"/>
        <w:numPr>
          <w:ilvl w:val="0"/>
          <w:numId w:val="24"/>
        </w:numPr>
        <w:tabs>
          <w:tab w:val="num" w:pos="720"/>
        </w:tabs>
        <w:suppressAutoHyphens/>
        <w:autoSpaceDN w:val="0"/>
        <w:spacing w:before="0" w:after="200" w:line="276" w:lineRule="auto"/>
        <w:ind w:left="714" w:hanging="357"/>
        <w:contextualSpacing w:val="0"/>
        <w:jc w:val="left"/>
        <w:outlineLvl w:val="0"/>
        <w:rPr>
          <w:rFonts w:ascii="Montserrat SemiBold" w:eastAsia="Times New Roman" w:hAnsi="Montserrat SemiBold"/>
          <w:lang w:val="pl-PL" w:eastAsia="pl-PL"/>
        </w:rPr>
      </w:pPr>
      <w:bookmarkStart w:id="2" w:name="_Toc227325964"/>
      <w:r>
        <w:rPr>
          <w:rFonts w:ascii="Montserrat SemiBold" w:eastAsia="Times New Roman" w:hAnsi="Montserrat SemiBold"/>
          <w:lang w:val="pl-PL" w:eastAsia="pl-PL"/>
        </w:rPr>
        <w:t xml:space="preserve">Materiały do pozyskania przez </w:t>
      </w:r>
      <w:r w:rsidR="00F9038C">
        <w:rPr>
          <w:rFonts w:ascii="Montserrat SemiBold" w:eastAsia="Times New Roman" w:hAnsi="Montserrat SemiBold"/>
          <w:lang w:val="pl-PL" w:eastAsia="pl-PL"/>
        </w:rPr>
        <w:t>W</w:t>
      </w:r>
      <w:r>
        <w:rPr>
          <w:rFonts w:ascii="Montserrat SemiBold" w:eastAsia="Times New Roman" w:hAnsi="Montserrat SemiBold"/>
          <w:lang w:val="pl-PL" w:eastAsia="pl-PL"/>
        </w:rPr>
        <w:t>ykonawcę</w:t>
      </w:r>
      <w:bookmarkEnd w:id="2"/>
    </w:p>
    <w:p w14:paraId="3CC34205" w14:textId="3DC39153" w:rsidR="00F727DF" w:rsidRPr="00510694" w:rsidRDefault="00F727DF" w:rsidP="00510694">
      <w:pPr>
        <w:keepNext/>
        <w:keepLines/>
        <w:spacing w:before="0" w:after="120" w:line="23" w:lineRule="atLeast"/>
        <w:rPr>
          <w:rFonts w:asciiTheme="minorHAnsi" w:hAnsiTheme="minorHAnsi" w:cstheme="minorHAnsi"/>
          <w:color w:val="auto"/>
        </w:rPr>
      </w:pPr>
      <w:r w:rsidRPr="00447160">
        <w:rPr>
          <w:rFonts w:asciiTheme="minorHAnsi" w:hAnsiTheme="minorHAnsi" w:cstheme="minorHAnsi"/>
          <w:color w:val="auto"/>
        </w:rPr>
        <w:t>Przed przystąpieniem do prac terenowych należy pozyskać aktualne dane i informacje o ornitofaunie, zgodnie z zakresem poniżej. Uzyskane dane uwzględnić w metodyce prac terenowych. Wykonawca pozyska i przekaże Zamawiającemu informacje/dane:</w:t>
      </w:r>
    </w:p>
    <w:p w14:paraId="0C0C85C8" w14:textId="77777777" w:rsidR="00F727DF" w:rsidRPr="00447160" w:rsidRDefault="00F727DF" w:rsidP="00F727DF">
      <w:pPr>
        <w:pStyle w:val="ListParagraph"/>
        <w:numPr>
          <w:ilvl w:val="0"/>
          <w:numId w:val="28"/>
        </w:numPr>
        <w:spacing w:before="0" w:after="120" w:line="23" w:lineRule="atLeast"/>
        <w:ind w:left="714" w:hanging="357"/>
        <w:contextualSpacing w:val="0"/>
        <w:rPr>
          <w:rFonts w:asciiTheme="minorHAnsi" w:hAnsiTheme="minorHAnsi" w:cstheme="minorHAnsi"/>
          <w:color w:val="auto"/>
          <w:lang w:val="pl-PL"/>
        </w:rPr>
      </w:pPr>
      <w:r w:rsidRPr="00447160">
        <w:rPr>
          <w:rFonts w:asciiTheme="minorHAnsi" w:hAnsiTheme="minorHAnsi" w:cstheme="minorHAnsi"/>
          <w:color w:val="auto"/>
          <w:lang w:val="pl-PL"/>
        </w:rPr>
        <w:t>publikowane przez GIOŚ w ramach monitoringów przyrodniczych dane dotyczące m.in. zmian w liczebności i rozprzestrzenieniu populacji ptaków w Polsce,</w:t>
      </w:r>
    </w:p>
    <w:p w14:paraId="5774EEE5" w14:textId="77777777" w:rsidR="00F727DF" w:rsidRDefault="00F727DF" w:rsidP="00F727DF">
      <w:pPr>
        <w:pStyle w:val="ListParagraph"/>
        <w:numPr>
          <w:ilvl w:val="0"/>
          <w:numId w:val="28"/>
        </w:numPr>
        <w:spacing w:before="0" w:after="120" w:line="23" w:lineRule="atLeast"/>
        <w:ind w:left="714" w:hanging="357"/>
        <w:contextualSpacing w:val="0"/>
        <w:rPr>
          <w:rFonts w:asciiTheme="minorHAnsi" w:hAnsiTheme="minorHAnsi" w:cstheme="minorHAnsi"/>
          <w:color w:val="auto"/>
          <w:lang w:val="pl-PL"/>
        </w:rPr>
      </w:pPr>
      <w:r w:rsidRPr="00447160">
        <w:rPr>
          <w:rFonts w:asciiTheme="minorHAnsi" w:hAnsiTheme="minorHAnsi" w:cstheme="minorHAnsi"/>
          <w:color w:val="auto"/>
          <w:lang w:val="pl-PL"/>
        </w:rPr>
        <w:t>z RDOŚ dotyczące gniazdowania tzw. gatunków strefowych,</w:t>
      </w:r>
    </w:p>
    <w:p w14:paraId="2CC9256B" w14:textId="14C73F64" w:rsidR="00A910EA" w:rsidRPr="00447160" w:rsidRDefault="00A910EA" w:rsidP="00F727DF">
      <w:pPr>
        <w:pStyle w:val="ListParagraph"/>
        <w:numPr>
          <w:ilvl w:val="0"/>
          <w:numId w:val="28"/>
        </w:numPr>
        <w:spacing w:before="0" w:after="120" w:line="23" w:lineRule="atLeast"/>
        <w:ind w:left="714" w:hanging="357"/>
        <w:contextualSpacing w:val="0"/>
        <w:rPr>
          <w:rFonts w:asciiTheme="minorHAnsi" w:hAnsiTheme="minorHAnsi" w:cstheme="minorHAnsi"/>
          <w:color w:val="auto"/>
          <w:lang w:val="pl-PL"/>
        </w:rPr>
      </w:pPr>
      <w:r>
        <w:rPr>
          <w:rFonts w:asciiTheme="minorHAnsi" w:hAnsiTheme="minorHAnsi" w:cstheme="minorHAnsi"/>
          <w:color w:val="auto"/>
          <w:lang w:val="pl-PL"/>
        </w:rPr>
        <w:t xml:space="preserve">z </w:t>
      </w:r>
      <w:r w:rsidRPr="00A910EA">
        <w:rPr>
          <w:rFonts w:asciiTheme="minorHAnsi" w:hAnsiTheme="minorHAnsi" w:cstheme="minorHAnsi"/>
          <w:color w:val="auto"/>
          <w:lang w:val="pl-PL"/>
        </w:rPr>
        <w:t>8 Międzynarodow</w:t>
      </w:r>
      <w:r>
        <w:rPr>
          <w:rFonts w:asciiTheme="minorHAnsi" w:hAnsiTheme="minorHAnsi" w:cstheme="minorHAnsi"/>
          <w:color w:val="auto"/>
          <w:lang w:val="pl-PL"/>
        </w:rPr>
        <w:t>ego</w:t>
      </w:r>
      <w:r w:rsidRPr="00A910EA">
        <w:rPr>
          <w:rFonts w:asciiTheme="minorHAnsi" w:hAnsiTheme="minorHAnsi" w:cstheme="minorHAnsi"/>
          <w:color w:val="auto"/>
          <w:lang w:val="pl-PL"/>
        </w:rPr>
        <w:t xml:space="preserve"> Spis</w:t>
      </w:r>
      <w:r>
        <w:rPr>
          <w:rFonts w:asciiTheme="minorHAnsi" w:hAnsiTheme="minorHAnsi" w:cstheme="minorHAnsi"/>
          <w:color w:val="auto"/>
          <w:lang w:val="pl-PL"/>
        </w:rPr>
        <w:t>u</w:t>
      </w:r>
      <w:r w:rsidRPr="00A910EA">
        <w:rPr>
          <w:rFonts w:asciiTheme="minorHAnsi" w:hAnsiTheme="minorHAnsi" w:cstheme="minorHAnsi"/>
          <w:color w:val="auto"/>
          <w:lang w:val="pl-PL"/>
        </w:rPr>
        <w:t xml:space="preserve"> Bociana Białego w Polsce</w:t>
      </w:r>
      <w:r>
        <w:rPr>
          <w:rFonts w:asciiTheme="minorHAnsi" w:hAnsiTheme="minorHAnsi" w:cstheme="minorHAnsi"/>
          <w:color w:val="auto"/>
          <w:lang w:val="pl-PL"/>
        </w:rPr>
        <w:t xml:space="preserve"> – dla obszaru SAZ,</w:t>
      </w:r>
    </w:p>
    <w:p w14:paraId="3BFDAB99" w14:textId="77777777" w:rsidR="00F727DF" w:rsidRPr="00447160" w:rsidRDefault="00F727DF" w:rsidP="00F727DF">
      <w:pPr>
        <w:pStyle w:val="ListParagraph"/>
        <w:numPr>
          <w:ilvl w:val="0"/>
          <w:numId w:val="28"/>
        </w:numPr>
        <w:spacing w:before="0" w:after="120" w:line="23" w:lineRule="atLeast"/>
        <w:ind w:left="714" w:hanging="357"/>
        <w:contextualSpacing w:val="0"/>
        <w:rPr>
          <w:rFonts w:asciiTheme="minorHAnsi" w:hAnsiTheme="minorHAnsi" w:cstheme="minorHAnsi"/>
          <w:color w:val="auto"/>
          <w:lang w:val="pl-PL"/>
        </w:rPr>
      </w:pPr>
      <w:r>
        <w:rPr>
          <w:rFonts w:asciiTheme="minorHAnsi" w:hAnsiTheme="minorHAnsi" w:cstheme="minorHAnsi"/>
          <w:color w:val="auto"/>
          <w:lang w:val="pl-PL"/>
        </w:rPr>
        <w:t xml:space="preserve">dotyczące </w:t>
      </w:r>
      <w:r w:rsidRPr="00447160">
        <w:rPr>
          <w:rFonts w:asciiTheme="minorHAnsi" w:hAnsiTheme="minorHAnsi" w:cstheme="minorHAnsi"/>
          <w:color w:val="auto"/>
          <w:lang w:val="pl-PL"/>
        </w:rPr>
        <w:t xml:space="preserve">występowania ptaków w Polsce, gromadzone w ramach tzw. </w:t>
      </w:r>
      <w:proofErr w:type="spellStart"/>
      <w:r w:rsidRPr="00447160">
        <w:rPr>
          <w:rFonts w:asciiTheme="minorHAnsi" w:hAnsiTheme="minorHAnsi" w:cstheme="minorHAnsi"/>
          <w:color w:val="auto"/>
          <w:lang w:val="pl-PL"/>
        </w:rPr>
        <w:t>citizen</w:t>
      </w:r>
      <w:proofErr w:type="spellEnd"/>
      <w:r w:rsidRPr="00447160">
        <w:rPr>
          <w:rFonts w:asciiTheme="minorHAnsi" w:hAnsiTheme="minorHAnsi" w:cstheme="minorHAnsi"/>
          <w:color w:val="auto"/>
          <w:lang w:val="pl-PL"/>
        </w:rPr>
        <w:t xml:space="preserve"> science w</w:t>
      </w:r>
      <w:r>
        <w:rPr>
          <w:rFonts w:asciiTheme="minorHAnsi" w:hAnsiTheme="minorHAnsi" w:cstheme="minorHAnsi"/>
          <w:color w:val="auto"/>
          <w:lang w:val="pl-PL"/>
        </w:rPr>
        <w:t> </w:t>
      </w:r>
      <w:r w:rsidRPr="00447160">
        <w:rPr>
          <w:rFonts w:asciiTheme="minorHAnsi" w:hAnsiTheme="minorHAnsi" w:cstheme="minorHAnsi"/>
          <w:color w:val="auto"/>
          <w:lang w:val="pl-PL"/>
        </w:rPr>
        <w:t xml:space="preserve">bazach </w:t>
      </w:r>
      <w:r>
        <w:rPr>
          <w:rFonts w:asciiTheme="minorHAnsi" w:hAnsiTheme="minorHAnsi" w:cstheme="minorHAnsi"/>
          <w:color w:val="auto"/>
          <w:lang w:val="pl-PL"/>
        </w:rPr>
        <w:t xml:space="preserve">(minimalny zakres: </w:t>
      </w:r>
      <w:r w:rsidRPr="00447160">
        <w:rPr>
          <w:rFonts w:asciiTheme="minorHAnsi" w:hAnsiTheme="minorHAnsi" w:cstheme="minorHAnsi"/>
          <w:color w:val="auto"/>
          <w:lang w:val="pl-PL"/>
        </w:rPr>
        <w:t xml:space="preserve">ornitho.pl oraz </w:t>
      </w:r>
      <w:proofErr w:type="spellStart"/>
      <w:r w:rsidRPr="00447160">
        <w:rPr>
          <w:rFonts w:asciiTheme="minorHAnsi" w:hAnsiTheme="minorHAnsi" w:cstheme="minorHAnsi"/>
          <w:color w:val="auto"/>
          <w:lang w:val="pl-PL"/>
        </w:rPr>
        <w:t>eBird</w:t>
      </w:r>
      <w:proofErr w:type="spellEnd"/>
      <w:r>
        <w:rPr>
          <w:rFonts w:asciiTheme="minorHAnsi" w:hAnsiTheme="minorHAnsi" w:cstheme="minorHAnsi"/>
          <w:color w:val="auto"/>
          <w:lang w:val="pl-PL"/>
        </w:rPr>
        <w:t>)</w:t>
      </w:r>
      <w:r w:rsidRPr="00447160">
        <w:rPr>
          <w:rFonts w:asciiTheme="minorHAnsi" w:hAnsiTheme="minorHAnsi" w:cstheme="minorHAnsi"/>
          <w:color w:val="auto"/>
          <w:lang w:val="pl-PL"/>
        </w:rPr>
        <w:t>,</w:t>
      </w:r>
    </w:p>
    <w:p w14:paraId="0DACCF59" w14:textId="77777777" w:rsidR="00F727DF" w:rsidRDefault="00F727DF" w:rsidP="00F727DF">
      <w:pPr>
        <w:pStyle w:val="ListParagraph"/>
        <w:numPr>
          <w:ilvl w:val="0"/>
          <w:numId w:val="28"/>
        </w:numPr>
        <w:spacing w:before="0" w:after="120" w:line="23" w:lineRule="atLeast"/>
        <w:ind w:left="714" w:hanging="357"/>
        <w:contextualSpacing w:val="0"/>
        <w:rPr>
          <w:rFonts w:asciiTheme="minorHAnsi" w:hAnsiTheme="minorHAnsi" w:cstheme="minorHAnsi"/>
          <w:color w:val="auto"/>
          <w:lang w:val="pl-PL"/>
        </w:rPr>
      </w:pPr>
      <w:r w:rsidRPr="00447160">
        <w:rPr>
          <w:rFonts w:asciiTheme="minorHAnsi" w:hAnsiTheme="minorHAnsi" w:cstheme="minorHAnsi"/>
          <w:color w:val="auto"/>
          <w:lang w:val="pl-PL"/>
        </w:rPr>
        <w:t>z publikowanych prac, które mogą dotyczyć występowania ptaków na obszarze Polski</w:t>
      </w:r>
      <w:r>
        <w:rPr>
          <w:rFonts w:asciiTheme="minorHAnsi" w:hAnsiTheme="minorHAnsi" w:cstheme="minorHAnsi"/>
          <w:color w:val="auto"/>
          <w:lang w:val="pl-PL"/>
        </w:rPr>
        <w:t xml:space="preserve"> (np. publikowane </w:t>
      </w:r>
      <w:r w:rsidRPr="00447160">
        <w:rPr>
          <w:rFonts w:asciiTheme="minorHAnsi" w:hAnsiTheme="minorHAnsi" w:cstheme="minorHAnsi"/>
          <w:color w:val="auto"/>
          <w:lang w:val="pl-PL"/>
        </w:rPr>
        <w:t xml:space="preserve">w </w:t>
      </w:r>
      <w:proofErr w:type="spellStart"/>
      <w:r w:rsidRPr="00D70D38">
        <w:rPr>
          <w:rFonts w:asciiTheme="minorHAnsi" w:hAnsiTheme="minorHAnsi" w:cstheme="minorHAnsi"/>
          <w:i/>
          <w:iCs/>
          <w:color w:val="auto"/>
          <w:lang w:val="pl-PL"/>
        </w:rPr>
        <w:t>Ornis</w:t>
      </w:r>
      <w:proofErr w:type="spellEnd"/>
      <w:r w:rsidRPr="00D70D38">
        <w:rPr>
          <w:rFonts w:asciiTheme="minorHAnsi" w:hAnsiTheme="minorHAnsi" w:cstheme="minorHAnsi"/>
          <w:i/>
          <w:iCs/>
          <w:color w:val="auto"/>
          <w:lang w:val="pl-PL"/>
        </w:rPr>
        <w:t xml:space="preserve"> Polonica</w:t>
      </w:r>
      <w:r>
        <w:rPr>
          <w:rFonts w:asciiTheme="minorHAnsi" w:hAnsiTheme="minorHAnsi" w:cstheme="minorHAnsi"/>
          <w:color w:val="auto"/>
          <w:lang w:val="pl-PL"/>
        </w:rPr>
        <w:t xml:space="preserve">, Ptaki Niziny Mazowieckiej) lub być </w:t>
      </w:r>
      <w:r w:rsidRPr="00447160">
        <w:rPr>
          <w:rFonts w:asciiTheme="minorHAnsi" w:hAnsiTheme="minorHAnsi" w:cstheme="minorHAnsi"/>
          <w:color w:val="auto"/>
          <w:lang w:val="pl-PL"/>
        </w:rPr>
        <w:t>wykorzystane w analizach zagrożeń środowiskowych dla projektowanego lotniska.</w:t>
      </w:r>
    </w:p>
    <w:p w14:paraId="6A8D1C0F" w14:textId="58B9B7AA" w:rsidR="00C729E5" w:rsidRPr="00C729E5" w:rsidRDefault="00C729E5" w:rsidP="00C729E5">
      <w:pPr>
        <w:spacing w:before="0" w:after="120" w:line="23" w:lineRule="atLeast"/>
        <w:rPr>
          <w:rFonts w:asciiTheme="minorHAnsi" w:hAnsiTheme="minorHAnsi" w:cstheme="minorHAnsi"/>
          <w:color w:val="auto"/>
        </w:rPr>
      </w:pPr>
      <w:r>
        <w:rPr>
          <w:rFonts w:asciiTheme="minorHAnsi" w:hAnsiTheme="minorHAnsi" w:cstheme="minorHAnsi"/>
          <w:color w:val="auto"/>
        </w:rPr>
        <w:t xml:space="preserve">Ponadto, </w:t>
      </w:r>
      <w:r w:rsidR="00EB62CD">
        <w:rPr>
          <w:rFonts w:asciiTheme="minorHAnsi" w:hAnsiTheme="minorHAnsi" w:cstheme="minorHAnsi"/>
          <w:color w:val="auto"/>
        </w:rPr>
        <w:t>W</w:t>
      </w:r>
      <w:r>
        <w:rPr>
          <w:rFonts w:asciiTheme="minorHAnsi" w:hAnsiTheme="minorHAnsi" w:cstheme="minorHAnsi"/>
          <w:color w:val="auto"/>
        </w:rPr>
        <w:t xml:space="preserve">ykonawca </w:t>
      </w:r>
      <w:r w:rsidRPr="00C729E5">
        <w:rPr>
          <w:rFonts w:asciiTheme="minorHAnsi" w:hAnsiTheme="minorHAnsi" w:cstheme="minorHAnsi"/>
          <w:color w:val="auto"/>
        </w:rPr>
        <w:t xml:space="preserve">zobowiązany </w:t>
      </w:r>
      <w:r w:rsidR="00B93168">
        <w:rPr>
          <w:rFonts w:asciiTheme="minorHAnsi" w:hAnsiTheme="minorHAnsi" w:cstheme="minorHAnsi"/>
          <w:color w:val="auto"/>
        </w:rPr>
        <w:t>jest</w:t>
      </w:r>
      <w:r w:rsidRPr="00C729E5">
        <w:rPr>
          <w:rFonts w:asciiTheme="minorHAnsi" w:hAnsiTheme="minorHAnsi" w:cstheme="minorHAnsi"/>
          <w:color w:val="auto"/>
        </w:rPr>
        <w:t xml:space="preserve"> do pozyskania </w:t>
      </w:r>
      <w:r w:rsidR="00EB62CD">
        <w:rPr>
          <w:rFonts w:asciiTheme="minorHAnsi" w:hAnsiTheme="minorHAnsi" w:cstheme="minorHAnsi"/>
          <w:color w:val="auto"/>
        </w:rPr>
        <w:t xml:space="preserve">wszelkich </w:t>
      </w:r>
      <w:r w:rsidRPr="00C729E5">
        <w:rPr>
          <w:rFonts w:asciiTheme="minorHAnsi" w:hAnsiTheme="minorHAnsi" w:cstheme="minorHAnsi"/>
          <w:color w:val="auto"/>
        </w:rPr>
        <w:t xml:space="preserve">zgód </w:t>
      </w:r>
      <w:r w:rsidR="00B93168">
        <w:rPr>
          <w:rFonts w:asciiTheme="minorHAnsi" w:hAnsiTheme="minorHAnsi" w:cstheme="minorHAnsi"/>
          <w:color w:val="auto"/>
        </w:rPr>
        <w:t xml:space="preserve">i zezwoleń </w:t>
      </w:r>
      <w:r w:rsidRPr="00C729E5">
        <w:rPr>
          <w:rFonts w:asciiTheme="minorHAnsi" w:hAnsiTheme="minorHAnsi" w:cstheme="minorHAnsi"/>
          <w:color w:val="auto"/>
        </w:rPr>
        <w:t>na wejście w</w:t>
      </w:r>
      <w:r w:rsidR="00B93168">
        <w:rPr>
          <w:rFonts w:asciiTheme="minorHAnsi" w:hAnsiTheme="minorHAnsi" w:cstheme="minorHAnsi"/>
          <w:color w:val="auto"/>
        </w:rPr>
        <w:t> </w:t>
      </w:r>
      <w:r w:rsidRPr="00C729E5">
        <w:rPr>
          <w:rFonts w:asciiTheme="minorHAnsi" w:hAnsiTheme="minorHAnsi" w:cstheme="minorHAnsi"/>
          <w:color w:val="auto"/>
        </w:rPr>
        <w:t xml:space="preserve">teren, zgodnie z obowiązującymi przepisami, w celu przeprowadzenia </w:t>
      </w:r>
      <w:r w:rsidR="00B93168">
        <w:rPr>
          <w:rFonts w:asciiTheme="minorHAnsi" w:hAnsiTheme="minorHAnsi" w:cstheme="minorHAnsi"/>
          <w:color w:val="auto"/>
        </w:rPr>
        <w:t>badań terenowych.</w:t>
      </w:r>
    </w:p>
    <w:p w14:paraId="65892661" w14:textId="77777777" w:rsidR="00D7059E" w:rsidRPr="00D7059E" w:rsidRDefault="00D7059E" w:rsidP="00D7059E">
      <w:pPr>
        <w:rPr>
          <w:rFonts w:ascii="Montserrat SemiBold" w:eastAsia="Times New Roman" w:hAnsi="Montserrat SemiBold"/>
          <w:lang w:eastAsia="pl-PL"/>
        </w:rPr>
      </w:pPr>
    </w:p>
    <w:p w14:paraId="27F40A14" w14:textId="3F6BA790" w:rsidR="00944E92" w:rsidRDefault="00F9038C" w:rsidP="00944E92">
      <w:pPr>
        <w:pStyle w:val="ListParagraph"/>
        <w:numPr>
          <w:ilvl w:val="0"/>
          <w:numId w:val="24"/>
        </w:numPr>
        <w:tabs>
          <w:tab w:val="num" w:pos="720"/>
        </w:tabs>
        <w:suppressAutoHyphens/>
        <w:autoSpaceDN w:val="0"/>
        <w:spacing w:before="0" w:after="200" w:line="276" w:lineRule="auto"/>
        <w:ind w:left="714" w:hanging="357"/>
        <w:contextualSpacing w:val="0"/>
        <w:jc w:val="left"/>
        <w:outlineLvl w:val="0"/>
        <w:rPr>
          <w:rFonts w:ascii="Montserrat SemiBold" w:eastAsia="Times New Roman" w:hAnsi="Montserrat SemiBold"/>
          <w:lang w:val="pl-PL" w:eastAsia="pl-PL"/>
        </w:rPr>
      </w:pPr>
      <w:bookmarkStart w:id="3" w:name="_Toc227325965"/>
      <w:r>
        <w:rPr>
          <w:rFonts w:ascii="Montserrat SemiBold" w:eastAsia="Times New Roman" w:hAnsi="Montserrat SemiBold"/>
          <w:lang w:val="pl-PL" w:eastAsia="pl-PL"/>
        </w:rPr>
        <w:t>Materiały, które Zamawiający przekaże Wykonawcy</w:t>
      </w:r>
      <w:bookmarkEnd w:id="3"/>
    </w:p>
    <w:p w14:paraId="416AC81C" w14:textId="2ED60D95" w:rsidR="00F9038C" w:rsidRDefault="00F9038C" w:rsidP="00F9038C">
      <w:pPr>
        <w:keepNext/>
        <w:keepLines/>
        <w:spacing w:before="0" w:after="120" w:line="23" w:lineRule="atLeast"/>
        <w:rPr>
          <w:rFonts w:asciiTheme="minorHAnsi" w:hAnsiTheme="minorHAnsi" w:cstheme="minorHAnsi"/>
          <w:color w:val="auto"/>
        </w:rPr>
      </w:pPr>
      <w:r w:rsidRPr="00F9038C">
        <w:rPr>
          <w:rFonts w:asciiTheme="minorHAnsi" w:hAnsiTheme="minorHAnsi" w:cstheme="minorHAnsi"/>
          <w:color w:val="auto"/>
        </w:rPr>
        <w:t xml:space="preserve">W </w:t>
      </w:r>
      <w:r>
        <w:rPr>
          <w:rFonts w:asciiTheme="minorHAnsi" w:hAnsiTheme="minorHAnsi" w:cstheme="minorHAnsi"/>
          <w:color w:val="auto"/>
        </w:rPr>
        <w:t xml:space="preserve">celu realizacji </w:t>
      </w:r>
      <w:r w:rsidR="009C45C9">
        <w:rPr>
          <w:rFonts w:asciiTheme="minorHAnsi" w:hAnsiTheme="minorHAnsi" w:cstheme="minorHAnsi"/>
          <w:color w:val="auto"/>
        </w:rPr>
        <w:t xml:space="preserve">zakresu </w:t>
      </w:r>
      <w:r w:rsidR="000462A2">
        <w:rPr>
          <w:rFonts w:asciiTheme="minorHAnsi" w:hAnsiTheme="minorHAnsi" w:cstheme="minorHAnsi"/>
          <w:color w:val="auto"/>
        </w:rPr>
        <w:t>z</w:t>
      </w:r>
      <w:r w:rsidR="009C45C9">
        <w:rPr>
          <w:rFonts w:asciiTheme="minorHAnsi" w:hAnsiTheme="minorHAnsi" w:cstheme="minorHAnsi"/>
          <w:color w:val="auto"/>
        </w:rPr>
        <w:t>amówienia, Zamawiający przekaże Wykonawcy dane w postaci warstw wektorowych, obejmujących:</w:t>
      </w:r>
    </w:p>
    <w:p w14:paraId="584E5FAE" w14:textId="34CEB9C4" w:rsidR="007D79E5" w:rsidRDefault="00AF1CC7" w:rsidP="009C45C9">
      <w:pPr>
        <w:pStyle w:val="ListParagraph"/>
        <w:keepNext/>
        <w:keepLines/>
        <w:numPr>
          <w:ilvl w:val="0"/>
          <w:numId w:val="35"/>
        </w:numPr>
        <w:spacing w:before="0" w:after="120" w:line="23" w:lineRule="atLeast"/>
        <w:rPr>
          <w:rFonts w:asciiTheme="minorHAnsi" w:hAnsiTheme="minorHAnsi" w:cstheme="minorHAnsi"/>
          <w:color w:val="auto"/>
          <w:lang w:val="pl-PL"/>
        </w:rPr>
      </w:pPr>
      <w:r>
        <w:rPr>
          <w:rFonts w:asciiTheme="minorHAnsi" w:hAnsiTheme="minorHAnsi" w:cstheme="minorHAnsi"/>
          <w:color w:val="auto"/>
          <w:lang w:val="pl-PL"/>
        </w:rPr>
        <w:t>granice SAZ,</w:t>
      </w:r>
    </w:p>
    <w:p w14:paraId="0328C078" w14:textId="5AE53987" w:rsidR="00AF1CC7" w:rsidRDefault="00AF1CC7" w:rsidP="009C45C9">
      <w:pPr>
        <w:pStyle w:val="ListParagraph"/>
        <w:keepNext/>
        <w:keepLines/>
        <w:numPr>
          <w:ilvl w:val="0"/>
          <w:numId w:val="35"/>
        </w:numPr>
        <w:spacing w:before="0" w:after="120" w:line="23" w:lineRule="atLeast"/>
        <w:rPr>
          <w:rFonts w:asciiTheme="minorHAnsi" w:hAnsiTheme="minorHAnsi" w:cstheme="minorHAnsi"/>
          <w:color w:val="auto"/>
          <w:lang w:val="pl-PL"/>
        </w:rPr>
      </w:pPr>
      <w:r>
        <w:rPr>
          <w:rFonts w:asciiTheme="minorHAnsi" w:hAnsiTheme="minorHAnsi" w:cstheme="minorHAnsi"/>
          <w:color w:val="auto"/>
          <w:lang w:val="pl-PL"/>
        </w:rPr>
        <w:t>granice SOL,</w:t>
      </w:r>
    </w:p>
    <w:p w14:paraId="788D156D" w14:textId="06AF6E20" w:rsidR="00AF1CC7" w:rsidRDefault="00AF1CC7" w:rsidP="009C45C9">
      <w:pPr>
        <w:pStyle w:val="ListParagraph"/>
        <w:keepNext/>
        <w:keepLines/>
        <w:numPr>
          <w:ilvl w:val="0"/>
          <w:numId w:val="35"/>
        </w:numPr>
        <w:spacing w:before="0" w:after="120" w:line="23" w:lineRule="atLeast"/>
        <w:rPr>
          <w:rFonts w:asciiTheme="minorHAnsi" w:hAnsiTheme="minorHAnsi" w:cstheme="minorHAnsi"/>
          <w:color w:val="auto"/>
          <w:lang w:val="pl-PL"/>
        </w:rPr>
      </w:pPr>
      <w:r>
        <w:rPr>
          <w:rFonts w:asciiTheme="minorHAnsi" w:hAnsiTheme="minorHAnsi" w:cstheme="minorHAnsi"/>
          <w:color w:val="auto"/>
          <w:lang w:val="pl-PL"/>
        </w:rPr>
        <w:t>granice SZP,</w:t>
      </w:r>
    </w:p>
    <w:p w14:paraId="6097E856" w14:textId="0D5D03E7" w:rsidR="00AF1CC7" w:rsidRDefault="00AF1CC7" w:rsidP="009C45C9">
      <w:pPr>
        <w:pStyle w:val="ListParagraph"/>
        <w:keepNext/>
        <w:keepLines/>
        <w:numPr>
          <w:ilvl w:val="0"/>
          <w:numId w:val="35"/>
        </w:numPr>
        <w:spacing w:before="0" w:after="120" w:line="23" w:lineRule="atLeast"/>
        <w:rPr>
          <w:rFonts w:asciiTheme="minorHAnsi" w:hAnsiTheme="minorHAnsi" w:cstheme="minorHAnsi"/>
          <w:color w:val="auto"/>
          <w:lang w:val="pl-PL"/>
        </w:rPr>
      </w:pPr>
      <w:r>
        <w:rPr>
          <w:rFonts w:asciiTheme="minorHAnsi" w:hAnsiTheme="minorHAnsi" w:cstheme="minorHAnsi"/>
          <w:color w:val="auto"/>
          <w:lang w:val="pl-PL"/>
        </w:rPr>
        <w:t>lokalizacja punktu ARP,</w:t>
      </w:r>
    </w:p>
    <w:p w14:paraId="6594FC3B" w14:textId="36173AE3" w:rsidR="009C45C9" w:rsidRDefault="002E614C" w:rsidP="009C45C9">
      <w:pPr>
        <w:pStyle w:val="ListParagraph"/>
        <w:keepNext/>
        <w:keepLines/>
        <w:numPr>
          <w:ilvl w:val="0"/>
          <w:numId w:val="35"/>
        </w:numPr>
        <w:spacing w:before="0" w:after="120" w:line="23" w:lineRule="atLeast"/>
        <w:rPr>
          <w:rFonts w:asciiTheme="minorHAnsi" w:hAnsiTheme="minorHAnsi" w:cstheme="minorHAnsi"/>
          <w:color w:val="auto"/>
          <w:lang w:val="pl-PL"/>
        </w:rPr>
      </w:pPr>
      <w:r>
        <w:rPr>
          <w:rFonts w:asciiTheme="minorHAnsi" w:hAnsiTheme="minorHAnsi" w:cstheme="minorHAnsi"/>
          <w:color w:val="auto"/>
          <w:lang w:val="pl-PL"/>
        </w:rPr>
        <w:t xml:space="preserve">wyniki inwentaryzacji przyrodniczej sporządzonej na potrzeby </w:t>
      </w:r>
      <w:r w:rsidRPr="002E614C">
        <w:rPr>
          <w:rFonts w:asciiTheme="minorHAnsi" w:hAnsiTheme="minorHAnsi" w:cstheme="minorHAnsi"/>
          <w:color w:val="auto"/>
          <w:lang w:val="pl-PL"/>
        </w:rPr>
        <w:t>raportu OOŚ</w:t>
      </w:r>
      <w:r>
        <w:rPr>
          <w:rFonts w:asciiTheme="minorHAnsi" w:hAnsiTheme="minorHAnsi" w:cstheme="minorHAnsi"/>
          <w:color w:val="auto"/>
          <w:lang w:val="pl-PL"/>
        </w:rPr>
        <w:t xml:space="preserve"> </w:t>
      </w:r>
      <w:r w:rsidR="00200BA5">
        <w:rPr>
          <w:rFonts w:asciiTheme="minorHAnsi" w:hAnsiTheme="minorHAnsi" w:cstheme="minorHAnsi"/>
          <w:color w:val="auto"/>
          <w:lang w:val="pl-PL"/>
        </w:rPr>
        <w:t xml:space="preserve">dla obszaru objętego </w:t>
      </w:r>
      <w:r w:rsidR="007D79E5">
        <w:rPr>
          <w:rFonts w:asciiTheme="minorHAnsi" w:hAnsiTheme="minorHAnsi" w:cstheme="minorHAnsi"/>
          <w:color w:val="auto"/>
          <w:lang w:val="pl-PL"/>
        </w:rPr>
        <w:t>niniejsz</w:t>
      </w:r>
      <w:r w:rsidR="00200BA5">
        <w:rPr>
          <w:rFonts w:asciiTheme="minorHAnsi" w:hAnsiTheme="minorHAnsi" w:cstheme="minorHAnsi"/>
          <w:color w:val="auto"/>
          <w:lang w:val="pl-PL"/>
        </w:rPr>
        <w:t>ym</w:t>
      </w:r>
      <w:r w:rsidR="007D79E5">
        <w:rPr>
          <w:rFonts w:asciiTheme="minorHAnsi" w:hAnsiTheme="minorHAnsi" w:cstheme="minorHAnsi"/>
          <w:color w:val="auto"/>
          <w:lang w:val="pl-PL"/>
        </w:rPr>
        <w:t xml:space="preserve"> Zamówieni</w:t>
      </w:r>
      <w:r w:rsidR="00200BA5">
        <w:rPr>
          <w:rFonts w:asciiTheme="minorHAnsi" w:hAnsiTheme="minorHAnsi" w:cstheme="minorHAnsi"/>
          <w:color w:val="auto"/>
          <w:lang w:val="pl-PL"/>
        </w:rPr>
        <w:t>em</w:t>
      </w:r>
      <w:r w:rsidR="00B34775">
        <w:rPr>
          <w:rFonts w:asciiTheme="minorHAnsi" w:hAnsiTheme="minorHAnsi" w:cstheme="minorHAnsi"/>
          <w:color w:val="auto"/>
          <w:lang w:val="pl-PL"/>
        </w:rPr>
        <w:t>.</w:t>
      </w:r>
    </w:p>
    <w:p w14:paraId="787FCB2F" w14:textId="77777777" w:rsidR="007D79E5" w:rsidRPr="007D79E5" w:rsidRDefault="007D79E5" w:rsidP="007D79E5">
      <w:pPr>
        <w:keepNext/>
        <w:keepLines/>
        <w:spacing w:before="0" w:after="120" w:line="23" w:lineRule="atLeast"/>
        <w:rPr>
          <w:rFonts w:asciiTheme="minorHAnsi" w:hAnsiTheme="minorHAnsi" w:cstheme="minorHAnsi"/>
          <w:color w:val="auto"/>
        </w:rPr>
      </w:pPr>
    </w:p>
    <w:p w14:paraId="31AF9BB8" w14:textId="41AA6E3C" w:rsidR="00F9038C" w:rsidRPr="000D1BB7" w:rsidRDefault="00F9038C" w:rsidP="00944E92">
      <w:pPr>
        <w:pStyle w:val="ListParagraph"/>
        <w:numPr>
          <w:ilvl w:val="0"/>
          <w:numId w:val="24"/>
        </w:numPr>
        <w:tabs>
          <w:tab w:val="num" w:pos="720"/>
        </w:tabs>
        <w:suppressAutoHyphens/>
        <w:autoSpaceDN w:val="0"/>
        <w:spacing w:before="0" w:after="200" w:line="276" w:lineRule="auto"/>
        <w:ind w:left="714" w:hanging="357"/>
        <w:contextualSpacing w:val="0"/>
        <w:jc w:val="left"/>
        <w:outlineLvl w:val="0"/>
        <w:rPr>
          <w:rFonts w:ascii="Montserrat SemiBold" w:eastAsia="Times New Roman" w:hAnsi="Montserrat SemiBold"/>
          <w:lang w:val="pl-PL" w:eastAsia="pl-PL"/>
        </w:rPr>
      </w:pPr>
      <w:bookmarkStart w:id="4" w:name="_Toc227325966"/>
      <w:r>
        <w:rPr>
          <w:rFonts w:ascii="Montserrat SemiBold" w:eastAsia="Times New Roman" w:hAnsi="Montserrat SemiBold"/>
          <w:lang w:val="pl-PL" w:eastAsia="pl-PL"/>
        </w:rPr>
        <w:t>Z</w:t>
      </w:r>
      <w:r w:rsidRPr="000D1BB7">
        <w:rPr>
          <w:rFonts w:ascii="Montserrat SemiBold" w:eastAsia="Times New Roman" w:hAnsi="Montserrat SemiBold"/>
          <w:lang w:val="pl-PL" w:eastAsia="pl-PL"/>
        </w:rPr>
        <w:t>akres przedmiotu zamówienia</w:t>
      </w:r>
      <w:bookmarkEnd w:id="4"/>
    </w:p>
    <w:p w14:paraId="205C611B" w14:textId="4AAC30B0" w:rsidR="001815ED" w:rsidRPr="00D57A29" w:rsidRDefault="007030B8" w:rsidP="00D57A29">
      <w:pPr>
        <w:pStyle w:val="ListParagraph"/>
        <w:numPr>
          <w:ilvl w:val="1"/>
          <w:numId w:val="24"/>
        </w:numPr>
        <w:suppressAutoHyphens/>
        <w:autoSpaceDN w:val="0"/>
        <w:spacing w:before="0" w:after="200" w:line="276" w:lineRule="auto"/>
        <w:contextualSpacing w:val="0"/>
        <w:jc w:val="left"/>
        <w:outlineLvl w:val="0"/>
        <w:rPr>
          <w:rFonts w:eastAsia="Times New Roman"/>
          <w:lang w:val="pl-PL" w:eastAsia="pl-PL"/>
        </w:rPr>
      </w:pPr>
      <w:bookmarkStart w:id="5" w:name="_Toc227325967"/>
      <w:r>
        <w:rPr>
          <w:rFonts w:eastAsia="Times New Roman"/>
          <w:lang w:val="pl-PL" w:eastAsia="pl-PL"/>
        </w:rPr>
        <w:t xml:space="preserve">Obszar </w:t>
      </w:r>
      <w:r w:rsidR="00297B9D">
        <w:rPr>
          <w:rFonts w:eastAsia="Times New Roman"/>
          <w:lang w:val="pl-PL" w:eastAsia="pl-PL"/>
        </w:rPr>
        <w:t xml:space="preserve">objęty </w:t>
      </w:r>
      <w:r w:rsidR="00DF5722" w:rsidRPr="00D57A29">
        <w:rPr>
          <w:rFonts w:eastAsia="Times New Roman"/>
          <w:lang w:val="pl-PL" w:eastAsia="pl-PL"/>
        </w:rPr>
        <w:t>zamówieni</w:t>
      </w:r>
      <w:r w:rsidR="00297B9D">
        <w:rPr>
          <w:rFonts w:eastAsia="Times New Roman"/>
          <w:lang w:val="pl-PL" w:eastAsia="pl-PL"/>
        </w:rPr>
        <w:t>em</w:t>
      </w:r>
      <w:bookmarkEnd w:id="5"/>
    </w:p>
    <w:p w14:paraId="1F8A3C64" w14:textId="1F8EC442" w:rsidR="00957B80" w:rsidRPr="00027B99" w:rsidRDefault="00027B99" w:rsidP="00131A5A">
      <w:pPr>
        <w:spacing w:before="0" w:after="120" w:line="23" w:lineRule="atLeast"/>
        <w:rPr>
          <w:rFonts w:ascii="Calibri" w:hAnsi="Calibri" w:cs="Calibri"/>
          <w:color w:val="auto"/>
          <w:szCs w:val="22"/>
        </w:rPr>
      </w:pPr>
      <w:r w:rsidRPr="00027B99">
        <w:rPr>
          <w:rFonts w:ascii="Calibri" w:hAnsi="Calibri" w:cs="Calibri"/>
          <w:color w:val="auto"/>
          <w:szCs w:val="22"/>
        </w:rPr>
        <w:t xml:space="preserve">Obszar realizacji </w:t>
      </w:r>
      <w:r w:rsidR="00B86233">
        <w:rPr>
          <w:rFonts w:ascii="Calibri" w:hAnsi="Calibri" w:cs="Calibri"/>
          <w:color w:val="auto"/>
          <w:szCs w:val="22"/>
        </w:rPr>
        <w:t xml:space="preserve">monitoringu </w:t>
      </w:r>
      <w:r w:rsidRPr="00027B99">
        <w:rPr>
          <w:rFonts w:ascii="Calibri" w:hAnsi="Calibri" w:cs="Calibri"/>
          <w:color w:val="auto"/>
          <w:szCs w:val="22"/>
        </w:rPr>
        <w:t>przyrodnicze</w:t>
      </w:r>
      <w:r w:rsidR="00B86233">
        <w:rPr>
          <w:rFonts w:ascii="Calibri" w:hAnsi="Calibri" w:cs="Calibri"/>
          <w:color w:val="auto"/>
          <w:szCs w:val="22"/>
        </w:rPr>
        <w:t>go</w:t>
      </w:r>
      <w:r w:rsidRPr="00027B99">
        <w:rPr>
          <w:rFonts w:ascii="Calibri" w:hAnsi="Calibri" w:cs="Calibri"/>
          <w:color w:val="auto"/>
          <w:szCs w:val="22"/>
        </w:rPr>
        <w:t xml:space="preserve"> obejmuje teren planowanego lotniska oraz strefy przyległe</w:t>
      </w:r>
      <w:r w:rsidR="00600870">
        <w:rPr>
          <w:rFonts w:ascii="Calibri" w:hAnsi="Calibri" w:cs="Calibri"/>
          <w:color w:val="auto"/>
          <w:szCs w:val="22"/>
        </w:rPr>
        <w:t>, dla których zastosowano nazewnictwo przyjęte w DŚU</w:t>
      </w:r>
      <w:r w:rsidR="00150D35">
        <w:rPr>
          <w:rFonts w:ascii="Calibri" w:hAnsi="Calibri" w:cs="Calibri"/>
          <w:color w:val="auto"/>
          <w:szCs w:val="22"/>
        </w:rPr>
        <w:t>.</w:t>
      </w:r>
      <w:r w:rsidR="00B86233">
        <w:rPr>
          <w:rFonts w:ascii="Calibri" w:hAnsi="Calibri" w:cs="Calibri"/>
          <w:color w:val="auto"/>
          <w:szCs w:val="22"/>
        </w:rPr>
        <w:t xml:space="preserve"> </w:t>
      </w:r>
      <w:r w:rsidRPr="00027B99">
        <w:rPr>
          <w:rFonts w:ascii="Calibri" w:hAnsi="Calibri" w:cs="Calibri"/>
          <w:color w:val="auto"/>
          <w:szCs w:val="22"/>
        </w:rPr>
        <w:t>Badania obejmą zatem obszar w</w:t>
      </w:r>
      <w:r w:rsidR="00807236">
        <w:rPr>
          <w:rFonts w:ascii="Calibri" w:hAnsi="Calibri" w:cs="Calibri"/>
          <w:color w:val="auto"/>
          <w:szCs w:val="22"/>
        </w:rPr>
        <w:t> </w:t>
      </w:r>
      <w:r w:rsidRPr="00027B99">
        <w:rPr>
          <w:rFonts w:ascii="Calibri" w:hAnsi="Calibri" w:cs="Calibri"/>
          <w:color w:val="auto"/>
          <w:szCs w:val="22"/>
        </w:rPr>
        <w:t xml:space="preserve">odległości do 13 km od ARP, w </w:t>
      </w:r>
      <w:r w:rsidR="00C833F3">
        <w:rPr>
          <w:rFonts w:ascii="Calibri" w:hAnsi="Calibri" w:cs="Calibri"/>
          <w:color w:val="auto"/>
          <w:szCs w:val="22"/>
        </w:rPr>
        <w:t xml:space="preserve">podziale na </w:t>
      </w:r>
      <w:r w:rsidRPr="00027B99">
        <w:rPr>
          <w:rFonts w:ascii="Calibri" w:hAnsi="Calibri" w:cs="Calibri"/>
          <w:color w:val="auto"/>
          <w:szCs w:val="22"/>
        </w:rPr>
        <w:t>stref</w:t>
      </w:r>
      <w:r w:rsidR="00C833F3">
        <w:rPr>
          <w:rFonts w:ascii="Calibri" w:hAnsi="Calibri" w:cs="Calibri"/>
          <w:color w:val="auto"/>
          <w:szCs w:val="22"/>
        </w:rPr>
        <w:t>y</w:t>
      </w:r>
      <w:r w:rsidRPr="00027B99">
        <w:rPr>
          <w:rFonts w:ascii="Calibri" w:hAnsi="Calibri" w:cs="Calibri"/>
          <w:color w:val="auto"/>
          <w:szCs w:val="22"/>
        </w:rPr>
        <w:t xml:space="preserve"> </w:t>
      </w:r>
      <w:r w:rsidR="00E7643F">
        <w:rPr>
          <w:rFonts w:ascii="Calibri" w:hAnsi="Calibri" w:cs="Calibri"/>
          <w:color w:val="auto"/>
          <w:szCs w:val="22"/>
        </w:rPr>
        <w:t>SAZ, SOL</w:t>
      </w:r>
      <w:r w:rsidR="00D4714D">
        <w:rPr>
          <w:rFonts w:ascii="Calibri" w:hAnsi="Calibri" w:cs="Calibri"/>
          <w:color w:val="auto"/>
          <w:szCs w:val="22"/>
        </w:rPr>
        <w:t xml:space="preserve"> i SZP</w:t>
      </w:r>
      <w:r w:rsidRPr="00027B99">
        <w:rPr>
          <w:rFonts w:ascii="Calibri" w:hAnsi="Calibri" w:cs="Calibri"/>
          <w:color w:val="auto"/>
          <w:szCs w:val="22"/>
        </w:rPr>
        <w:t>.</w:t>
      </w:r>
    </w:p>
    <w:p w14:paraId="74FDDB9F" w14:textId="77777777" w:rsidR="003B1C72" w:rsidRPr="003B1C72" w:rsidRDefault="003B1C72" w:rsidP="003B1C72">
      <w:pPr>
        <w:spacing w:after="120" w:line="23" w:lineRule="atLeast"/>
        <w:rPr>
          <w:rFonts w:ascii="Calibri" w:hAnsi="Calibri" w:cs="Calibri"/>
          <w:sz w:val="18"/>
          <w:szCs w:val="18"/>
        </w:rPr>
      </w:pPr>
    </w:p>
    <w:p w14:paraId="6C29F41C" w14:textId="498A8BF1" w:rsidR="003B1C72" w:rsidRPr="00D57A29" w:rsidRDefault="0019629E" w:rsidP="003B1C72">
      <w:pPr>
        <w:pStyle w:val="ListParagraph"/>
        <w:numPr>
          <w:ilvl w:val="1"/>
          <w:numId w:val="24"/>
        </w:numPr>
        <w:suppressAutoHyphens/>
        <w:autoSpaceDN w:val="0"/>
        <w:spacing w:before="0" w:after="200" w:line="276" w:lineRule="auto"/>
        <w:contextualSpacing w:val="0"/>
        <w:jc w:val="left"/>
        <w:outlineLvl w:val="0"/>
        <w:rPr>
          <w:rFonts w:eastAsia="Times New Roman"/>
          <w:lang w:val="pl-PL" w:eastAsia="pl-PL"/>
        </w:rPr>
      </w:pPr>
      <w:bookmarkStart w:id="6" w:name="_Toc227325968"/>
      <w:r>
        <w:rPr>
          <w:rFonts w:eastAsia="Times New Roman"/>
          <w:lang w:val="pl-PL" w:eastAsia="pl-PL"/>
        </w:rPr>
        <w:t>Okres czasu</w:t>
      </w:r>
      <w:r w:rsidR="003B1C72">
        <w:rPr>
          <w:rFonts w:eastAsia="Times New Roman"/>
          <w:lang w:val="pl-PL" w:eastAsia="pl-PL"/>
        </w:rPr>
        <w:t xml:space="preserve"> objęty </w:t>
      </w:r>
      <w:r w:rsidR="003B1C72" w:rsidRPr="00D57A29">
        <w:rPr>
          <w:rFonts w:eastAsia="Times New Roman"/>
          <w:lang w:val="pl-PL" w:eastAsia="pl-PL"/>
        </w:rPr>
        <w:t>zamówieni</w:t>
      </w:r>
      <w:r w:rsidR="003B1C72">
        <w:rPr>
          <w:rFonts w:eastAsia="Times New Roman"/>
          <w:lang w:val="pl-PL" w:eastAsia="pl-PL"/>
        </w:rPr>
        <w:t>em</w:t>
      </w:r>
      <w:bookmarkEnd w:id="6"/>
    </w:p>
    <w:p w14:paraId="6E913DA7" w14:textId="1AE42813" w:rsidR="002A40BE" w:rsidRDefault="00814886" w:rsidP="00814886">
      <w:pPr>
        <w:spacing w:before="0" w:after="120" w:line="23" w:lineRule="atLeast"/>
        <w:rPr>
          <w:rFonts w:ascii="Calibri" w:hAnsi="Calibri" w:cs="Calibri"/>
          <w:color w:val="auto"/>
          <w:szCs w:val="22"/>
        </w:rPr>
      </w:pPr>
      <w:r w:rsidRPr="00814886">
        <w:rPr>
          <w:rFonts w:ascii="Calibri" w:hAnsi="Calibri" w:cs="Calibri"/>
          <w:color w:val="auto"/>
          <w:szCs w:val="22"/>
        </w:rPr>
        <w:t>Zamówienie o</w:t>
      </w:r>
      <w:r>
        <w:rPr>
          <w:rFonts w:ascii="Calibri" w:hAnsi="Calibri" w:cs="Calibri"/>
          <w:color w:val="auto"/>
          <w:szCs w:val="22"/>
        </w:rPr>
        <w:t>bejmuje etap prac przygotowawczych i prac budowlanych, tj. lata 202</w:t>
      </w:r>
      <w:r w:rsidR="003628C7">
        <w:rPr>
          <w:rFonts w:ascii="Calibri" w:hAnsi="Calibri" w:cs="Calibri"/>
          <w:color w:val="auto"/>
          <w:szCs w:val="22"/>
        </w:rPr>
        <w:t>7-2031.</w:t>
      </w:r>
    </w:p>
    <w:p w14:paraId="7F9335D6" w14:textId="77777777" w:rsidR="00814886" w:rsidRPr="00814886" w:rsidRDefault="00814886" w:rsidP="00814886">
      <w:pPr>
        <w:spacing w:before="0" w:after="120" w:line="23" w:lineRule="atLeast"/>
        <w:rPr>
          <w:rFonts w:ascii="Calibri" w:hAnsi="Calibri" w:cs="Calibri"/>
          <w:color w:val="auto"/>
          <w:szCs w:val="22"/>
        </w:rPr>
      </w:pPr>
    </w:p>
    <w:p w14:paraId="31BD763A" w14:textId="5CABB83C" w:rsidR="00297B9D" w:rsidRDefault="00297B9D" w:rsidP="00297B9D">
      <w:pPr>
        <w:pStyle w:val="ListParagraph"/>
        <w:numPr>
          <w:ilvl w:val="1"/>
          <w:numId w:val="24"/>
        </w:numPr>
        <w:suppressAutoHyphens/>
        <w:autoSpaceDN w:val="0"/>
        <w:spacing w:before="0" w:after="200" w:line="276" w:lineRule="auto"/>
        <w:contextualSpacing w:val="0"/>
        <w:jc w:val="left"/>
        <w:outlineLvl w:val="0"/>
        <w:rPr>
          <w:rFonts w:eastAsia="Times New Roman"/>
          <w:lang w:val="pl-PL" w:eastAsia="pl-PL"/>
        </w:rPr>
      </w:pPr>
      <w:bookmarkStart w:id="7" w:name="_Toc227325969"/>
      <w:r>
        <w:rPr>
          <w:rFonts w:eastAsia="Times New Roman"/>
          <w:lang w:val="pl-PL" w:eastAsia="pl-PL"/>
        </w:rPr>
        <w:t>Zakres prac</w:t>
      </w:r>
      <w:bookmarkEnd w:id="7"/>
    </w:p>
    <w:p w14:paraId="5BEA8B78" w14:textId="6155D374" w:rsidR="00447160" w:rsidRDefault="003628C7" w:rsidP="00447160">
      <w:pPr>
        <w:keepNext/>
        <w:keepLines/>
        <w:spacing w:before="0" w:after="120" w:line="23" w:lineRule="atLeast"/>
        <w:rPr>
          <w:rFonts w:asciiTheme="minorHAnsi" w:hAnsiTheme="minorHAnsi" w:cstheme="minorHAnsi"/>
          <w:color w:val="auto"/>
        </w:rPr>
      </w:pPr>
      <w:r>
        <w:rPr>
          <w:rFonts w:asciiTheme="minorHAnsi" w:hAnsiTheme="minorHAnsi" w:cstheme="minorHAnsi"/>
          <w:color w:val="auto"/>
        </w:rPr>
        <w:t>W ramach zamówienia planowane są następujące typy zadań, szczegółowo opisane poniżej:</w:t>
      </w:r>
    </w:p>
    <w:p w14:paraId="3568652C" w14:textId="02FE60BD" w:rsidR="00795FF5" w:rsidRDefault="00795FF5" w:rsidP="00795FF5">
      <w:pPr>
        <w:pStyle w:val="ListParagraph"/>
        <w:keepNext/>
        <w:keepLines/>
        <w:numPr>
          <w:ilvl w:val="0"/>
          <w:numId w:val="28"/>
        </w:numPr>
        <w:spacing w:before="0" w:after="120" w:line="23" w:lineRule="atLeast"/>
        <w:rPr>
          <w:rFonts w:asciiTheme="minorHAnsi" w:hAnsiTheme="minorHAnsi" w:cstheme="minorHAnsi"/>
          <w:color w:val="auto"/>
          <w:lang w:val="pl-PL"/>
        </w:rPr>
      </w:pPr>
      <w:r>
        <w:rPr>
          <w:rFonts w:asciiTheme="minorHAnsi" w:hAnsiTheme="minorHAnsi" w:cstheme="minorHAnsi"/>
          <w:color w:val="auto"/>
          <w:lang w:val="pl-PL"/>
        </w:rPr>
        <w:t>b</w:t>
      </w:r>
      <w:r w:rsidR="003628C7" w:rsidRPr="003628C7">
        <w:rPr>
          <w:rFonts w:asciiTheme="minorHAnsi" w:hAnsiTheme="minorHAnsi" w:cstheme="minorHAnsi"/>
          <w:color w:val="auto"/>
          <w:lang w:val="pl-PL"/>
        </w:rPr>
        <w:t>adania terenowe awifauny lęgowej</w:t>
      </w:r>
      <w:r>
        <w:rPr>
          <w:rFonts w:asciiTheme="minorHAnsi" w:hAnsiTheme="minorHAnsi" w:cstheme="minorHAnsi"/>
          <w:color w:val="auto"/>
          <w:lang w:val="pl-PL"/>
        </w:rPr>
        <w:t>, migrującej i zimującej</w:t>
      </w:r>
      <w:r w:rsidR="00F961F0">
        <w:rPr>
          <w:rFonts w:asciiTheme="minorHAnsi" w:hAnsiTheme="minorHAnsi" w:cstheme="minorHAnsi"/>
          <w:color w:val="auto"/>
          <w:lang w:val="pl-PL"/>
        </w:rPr>
        <w:t>;</w:t>
      </w:r>
    </w:p>
    <w:p w14:paraId="00812BD2" w14:textId="55E9C4BA" w:rsidR="00795FF5" w:rsidRDefault="00795FF5" w:rsidP="00795FF5">
      <w:pPr>
        <w:pStyle w:val="ListParagraph"/>
        <w:keepNext/>
        <w:keepLines/>
        <w:numPr>
          <w:ilvl w:val="0"/>
          <w:numId w:val="28"/>
        </w:numPr>
        <w:spacing w:before="0" w:after="120" w:line="23" w:lineRule="atLeast"/>
        <w:rPr>
          <w:rFonts w:asciiTheme="minorHAnsi" w:hAnsiTheme="minorHAnsi" w:cstheme="minorHAnsi"/>
          <w:color w:val="auto"/>
          <w:lang w:val="pl-PL"/>
        </w:rPr>
      </w:pPr>
      <w:r>
        <w:rPr>
          <w:rFonts w:asciiTheme="minorHAnsi" w:hAnsiTheme="minorHAnsi" w:cstheme="minorHAnsi"/>
          <w:color w:val="auto"/>
          <w:lang w:val="pl-PL"/>
        </w:rPr>
        <w:t>kontrola miejsc hodowli gołębi</w:t>
      </w:r>
      <w:r w:rsidR="00F961F0">
        <w:rPr>
          <w:rFonts w:asciiTheme="minorHAnsi" w:hAnsiTheme="minorHAnsi" w:cstheme="minorHAnsi"/>
          <w:color w:val="auto"/>
          <w:lang w:val="pl-PL"/>
        </w:rPr>
        <w:t>;</w:t>
      </w:r>
    </w:p>
    <w:p w14:paraId="71BBBF94" w14:textId="49C230A5" w:rsidR="00795FF5" w:rsidRDefault="00795FF5" w:rsidP="00795FF5">
      <w:pPr>
        <w:pStyle w:val="ListParagraph"/>
        <w:keepNext/>
        <w:keepLines/>
        <w:numPr>
          <w:ilvl w:val="0"/>
          <w:numId w:val="28"/>
        </w:numPr>
        <w:spacing w:before="0" w:after="120" w:line="23" w:lineRule="atLeast"/>
        <w:rPr>
          <w:rFonts w:asciiTheme="minorHAnsi" w:hAnsiTheme="minorHAnsi" w:cstheme="minorHAnsi"/>
          <w:color w:val="auto"/>
          <w:lang w:val="pl-PL"/>
        </w:rPr>
      </w:pPr>
      <w:r>
        <w:rPr>
          <w:rFonts w:asciiTheme="minorHAnsi" w:hAnsiTheme="minorHAnsi" w:cstheme="minorHAnsi"/>
          <w:color w:val="auto"/>
          <w:lang w:val="pl-PL"/>
        </w:rPr>
        <w:t>wytypowane i kontrola obszarów mogących sprzyjać gromadzeniu się ptaków stwarzających zagrożenie dla ruchu lotniczego</w:t>
      </w:r>
      <w:r w:rsidR="00F961F0">
        <w:rPr>
          <w:rFonts w:asciiTheme="minorHAnsi" w:hAnsiTheme="minorHAnsi" w:cstheme="minorHAnsi"/>
          <w:color w:val="auto"/>
          <w:lang w:val="pl-PL"/>
        </w:rPr>
        <w:t>;</w:t>
      </w:r>
    </w:p>
    <w:p w14:paraId="22118E7F" w14:textId="0A701DC2" w:rsidR="00795FF5" w:rsidRDefault="005D24E7" w:rsidP="00795FF5">
      <w:pPr>
        <w:pStyle w:val="ListParagraph"/>
        <w:keepNext/>
        <w:keepLines/>
        <w:numPr>
          <w:ilvl w:val="0"/>
          <w:numId w:val="28"/>
        </w:numPr>
        <w:spacing w:before="0" w:after="120" w:line="23" w:lineRule="atLeast"/>
        <w:rPr>
          <w:rFonts w:asciiTheme="minorHAnsi" w:hAnsiTheme="minorHAnsi" w:cstheme="minorHAnsi"/>
          <w:color w:val="auto"/>
          <w:lang w:val="pl-PL"/>
        </w:rPr>
      </w:pPr>
      <w:r>
        <w:rPr>
          <w:rFonts w:asciiTheme="minorHAnsi" w:hAnsiTheme="minorHAnsi" w:cstheme="minorHAnsi"/>
          <w:color w:val="auto"/>
          <w:lang w:val="pl-PL"/>
        </w:rPr>
        <w:t>sprawozdawczość (</w:t>
      </w:r>
      <w:r w:rsidR="00C33C12">
        <w:rPr>
          <w:rFonts w:asciiTheme="minorHAnsi" w:hAnsiTheme="minorHAnsi" w:cstheme="minorHAnsi"/>
          <w:color w:val="auto"/>
          <w:lang w:val="pl-PL"/>
        </w:rPr>
        <w:t xml:space="preserve">bazy danych z </w:t>
      </w:r>
      <w:r w:rsidR="00B0576A">
        <w:rPr>
          <w:rFonts w:asciiTheme="minorHAnsi" w:hAnsiTheme="minorHAnsi" w:cstheme="minorHAnsi"/>
          <w:color w:val="auto"/>
          <w:lang w:val="pl-PL"/>
        </w:rPr>
        <w:t xml:space="preserve">wynikami </w:t>
      </w:r>
      <w:r w:rsidR="00C33C12">
        <w:rPr>
          <w:rFonts w:asciiTheme="minorHAnsi" w:hAnsiTheme="minorHAnsi" w:cstheme="minorHAnsi"/>
          <w:color w:val="auto"/>
          <w:lang w:val="pl-PL"/>
        </w:rPr>
        <w:t xml:space="preserve">obserwacji, </w:t>
      </w:r>
      <w:r>
        <w:rPr>
          <w:rFonts w:asciiTheme="minorHAnsi" w:hAnsiTheme="minorHAnsi" w:cstheme="minorHAnsi"/>
          <w:color w:val="auto"/>
          <w:lang w:val="pl-PL"/>
        </w:rPr>
        <w:t>raporty, analizy)</w:t>
      </w:r>
      <w:r w:rsidR="00C33C12">
        <w:rPr>
          <w:rFonts w:asciiTheme="minorHAnsi" w:hAnsiTheme="minorHAnsi" w:cstheme="minorHAnsi"/>
          <w:color w:val="auto"/>
          <w:lang w:val="pl-PL"/>
        </w:rPr>
        <w:t>.</w:t>
      </w:r>
    </w:p>
    <w:p w14:paraId="4CC5214C" w14:textId="77777777" w:rsidR="00C33C12" w:rsidRPr="00C33C12" w:rsidRDefault="00C33C12" w:rsidP="00C33C12">
      <w:pPr>
        <w:keepNext/>
        <w:keepLines/>
        <w:spacing w:before="0" w:after="120" w:line="23" w:lineRule="atLeast"/>
        <w:rPr>
          <w:rFonts w:asciiTheme="minorHAnsi" w:hAnsiTheme="minorHAnsi" w:cstheme="minorHAnsi"/>
          <w:color w:val="auto"/>
        </w:rPr>
      </w:pPr>
    </w:p>
    <w:p w14:paraId="287EB1DF" w14:textId="1D13FEBE" w:rsidR="00C33C12" w:rsidRPr="000D1BB7" w:rsidRDefault="00C33C12" w:rsidP="00C33C12">
      <w:pPr>
        <w:pStyle w:val="ListParagraph"/>
        <w:numPr>
          <w:ilvl w:val="0"/>
          <w:numId w:val="24"/>
        </w:numPr>
        <w:tabs>
          <w:tab w:val="num" w:pos="720"/>
        </w:tabs>
        <w:suppressAutoHyphens/>
        <w:autoSpaceDN w:val="0"/>
        <w:spacing w:before="0" w:after="200" w:line="276" w:lineRule="auto"/>
        <w:ind w:left="714" w:hanging="357"/>
        <w:contextualSpacing w:val="0"/>
        <w:jc w:val="left"/>
        <w:outlineLvl w:val="0"/>
        <w:rPr>
          <w:rFonts w:ascii="Montserrat SemiBold" w:eastAsia="Times New Roman" w:hAnsi="Montserrat SemiBold"/>
          <w:lang w:val="pl-PL" w:eastAsia="pl-PL"/>
        </w:rPr>
      </w:pPr>
      <w:bookmarkStart w:id="8" w:name="_Toc227325970"/>
      <w:r>
        <w:rPr>
          <w:rFonts w:ascii="Montserrat SemiBold" w:eastAsia="Times New Roman" w:hAnsi="Montserrat SemiBold"/>
          <w:lang w:val="pl-PL" w:eastAsia="pl-PL"/>
        </w:rPr>
        <w:t xml:space="preserve">Szczegółowy opis zadań przewidzianych w ramach </w:t>
      </w:r>
      <w:r w:rsidRPr="000D1BB7">
        <w:rPr>
          <w:rFonts w:ascii="Montserrat SemiBold" w:eastAsia="Times New Roman" w:hAnsi="Montserrat SemiBold"/>
          <w:lang w:val="pl-PL" w:eastAsia="pl-PL"/>
        </w:rPr>
        <w:t>zamówienia</w:t>
      </w:r>
      <w:bookmarkEnd w:id="8"/>
    </w:p>
    <w:p w14:paraId="7D318E95" w14:textId="74470662" w:rsidR="00B72EAD" w:rsidRDefault="008423E6" w:rsidP="008423E6">
      <w:pPr>
        <w:pStyle w:val="ListParagraph"/>
        <w:numPr>
          <w:ilvl w:val="1"/>
          <w:numId w:val="24"/>
        </w:numPr>
        <w:suppressAutoHyphens/>
        <w:autoSpaceDN w:val="0"/>
        <w:spacing w:before="0" w:after="200" w:line="276" w:lineRule="auto"/>
        <w:contextualSpacing w:val="0"/>
        <w:jc w:val="left"/>
        <w:outlineLvl w:val="0"/>
        <w:rPr>
          <w:rFonts w:eastAsia="Times New Roman"/>
          <w:lang w:val="pl-PL" w:eastAsia="pl-PL"/>
        </w:rPr>
      </w:pPr>
      <w:bookmarkStart w:id="9" w:name="_Toc227325971"/>
      <w:r w:rsidRPr="008423E6">
        <w:rPr>
          <w:rFonts w:eastAsia="Times New Roman"/>
          <w:u w:val="single"/>
          <w:lang w:val="pl-PL" w:eastAsia="pl-PL"/>
        </w:rPr>
        <w:t>Zadanie 1</w:t>
      </w:r>
      <w:r w:rsidRPr="008423E6">
        <w:rPr>
          <w:rFonts w:eastAsia="Times New Roman"/>
          <w:lang w:val="pl-PL" w:eastAsia="pl-PL"/>
        </w:rPr>
        <w:t xml:space="preserve">. </w:t>
      </w:r>
      <w:r>
        <w:rPr>
          <w:rFonts w:eastAsia="Times New Roman"/>
          <w:lang w:val="pl-PL" w:eastAsia="pl-PL"/>
        </w:rPr>
        <w:t xml:space="preserve">Obserwacje z punktów </w:t>
      </w:r>
      <w:r w:rsidR="009E6374">
        <w:rPr>
          <w:rFonts w:eastAsia="Times New Roman"/>
          <w:lang w:val="pl-PL" w:eastAsia="pl-PL"/>
        </w:rPr>
        <w:t>w obszarze SOL</w:t>
      </w:r>
      <w:bookmarkEnd w:id="9"/>
    </w:p>
    <w:p w14:paraId="3A504071" w14:textId="45652B53" w:rsidR="00ED1365" w:rsidRPr="00ED1365" w:rsidRDefault="00854BFF" w:rsidP="00940D6D">
      <w:pPr>
        <w:keepLines/>
        <w:spacing w:before="0" w:after="120" w:line="23" w:lineRule="atLeast"/>
        <w:rPr>
          <w:rFonts w:asciiTheme="minorHAnsi" w:hAnsiTheme="minorHAnsi" w:cstheme="minorBidi"/>
          <w:color w:val="auto"/>
        </w:rPr>
      </w:pPr>
      <w:r w:rsidRPr="276061B7">
        <w:rPr>
          <w:rFonts w:asciiTheme="minorHAnsi" w:hAnsiTheme="minorHAnsi" w:cstheme="minorBidi"/>
          <w:color w:val="auto"/>
        </w:rPr>
        <w:t>Obszar planowanego lotniska znajduje się</w:t>
      </w:r>
      <w:r w:rsidR="653A66A2" w:rsidRPr="276061B7">
        <w:rPr>
          <w:rFonts w:asciiTheme="minorHAnsi" w:hAnsiTheme="minorHAnsi" w:cstheme="minorBidi"/>
          <w:color w:val="auto"/>
        </w:rPr>
        <w:t>, podobnie jak większość terenów Polski,</w:t>
      </w:r>
      <w:r w:rsidRPr="276061B7">
        <w:rPr>
          <w:rFonts w:asciiTheme="minorHAnsi" w:hAnsiTheme="minorHAnsi" w:cstheme="minorBidi"/>
          <w:color w:val="auto"/>
        </w:rPr>
        <w:t xml:space="preserve"> w strefie </w:t>
      </w:r>
      <w:r w:rsidR="52DEE7DE" w:rsidRPr="276061B7">
        <w:rPr>
          <w:rFonts w:asciiTheme="minorHAnsi" w:hAnsiTheme="minorHAnsi" w:cstheme="minorBidi"/>
          <w:color w:val="auto"/>
        </w:rPr>
        <w:t xml:space="preserve">tzw. </w:t>
      </w:r>
      <w:r w:rsidR="4C48956B" w:rsidRPr="276061B7">
        <w:rPr>
          <w:rFonts w:asciiTheme="minorHAnsi" w:hAnsiTheme="minorHAnsi" w:cstheme="minorBidi"/>
          <w:color w:val="auto"/>
        </w:rPr>
        <w:t>szerokiego</w:t>
      </w:r>
      <w:r w:rsidR="52DEE7DE" w:rsidRPr="276061B7">
        <w:rPr>
          <w:rFonts w:asciiTheme="minorHAnsi" w:hAnsiTheme="minorHAnsi" w:cstheme="minorBidi"/>
          <w:color w:val="auto"/>
        </w:rPr>
        <w:t xml:space="preserve"> frontu </w:t>
      </w:r>
      <w:r w:rsidRPr="276061B7">
        <w:rPr>
          <w:rFonts w:asciiTheme="minorHAnsi" w:hAnsiTheme="minorHAnsi" w:cstheme="minorBidi"/>
          <w:color w:val="auto"/>
        </w:rPr>
        <w:t>migracji ptaków. W tej strefie</w:t>
      </w:r>
      <w:r w:rsidR="47C8D778" w:rsidRPr="276061B7">
        <w:rPr>
          <w:rFonts w:asciiTheme="minorHAnsi" w:hAnsiTheme="minorHAnsi" w:cstheme="minorBidi"/>
          <w:color w:val="auto"/>
        </w:rPr>
        <w:t>, szczególnie na obszarze centralnej Polski,</w:t>
      </w:r>
      <w:r w:rsidRPr="276061B7">
        <w:rPr>
          <w:rFonts w:asciiTheme="minorHAnsi" w:hAnsiTheme="minorHAnsi" w:cstheme="minorBidi"/>
          <w:color w:val="auto"/>
        </w:rPr>
        <w:t xml:space="preserve"> nie ma elementów ukształtowania krajobrazu, które mogą sprzyjać zagęszczeniu strumienia migracji, jak np. wybrzeże morskie, półwyspy, przełęcze otoczone wysokimi pasmami górskim. </w:t>
      </w:r>
      <w:r w:rsidR="00ED1365" w:rsidRPr="276061B7">
        <w:rPr>
          <w:rFonts w:asciiTheme="minorHAnsi" w:hAnsiTheme="minorHAnsi" w:cstheme="minorBidi"/>
          <w:color w:val="auto"/>
        </w:rPr>
        <w:t xml:space="preserve">Zebrane dane posłużą przede wszystkim do </w:t>
      </w:r>
      <w:r w:rsidR="76B48E2D" w:rsidRPr="276061B7">
        <w:rPr>
          <w:rFonts w:asciiTheme="minorHAnsi" w:hAnsiTheme="minorHAnsi" w:cstheme="minorBidi"/>
          <w:color w:val="auto"/>
        </w:rPr>
        <w:t xml:space="preserve">identyfikacji i </w:t>
      </w:r>
      <w:r w:rsidR="00ED1365" w:rsidRPr="276061B7">
        <w:rPr>
          <w:rFonts w:asciiTheme="minorHAnsi" w:hAnsiTheme="minorHAnsi" w:cstheme="minorBidi"/>
          <w:color w:val="auto"/>
        </w:rPr>
        <w:t>oszacowania poziomu zagrożeń dla bezpieczeństwa ruchu lotniczego z uwagi na całoroczną aktywność przelatujących ptaków. Badanie przelotów ptaków w</w:t>
      </w:r>
      <w:r w:rsidR="00B0576A">
        <w:rPr>
          <w:rFonts w:asciiTheme="minorHAnsi" w:hAnsiTheme="minorHAnsi" w:cstheme="minorBidi"/>
          <w:color w:val="auto"/>
        </w:rPr>
        <w:t> </w:t>
      </w:r>
      <w:r w:rsidR="00ED1365" w:rsidRPr="276061B7">
        <w:rPr>
          <w:rFonts w:asciiTheme="minorHAnsi" w:hAnsiTheme="minorHAnsi" w:cstheme="minorBidi"/>
          <w:color w:val="auto"/>
        </w:rPr>
        <w:t xml:space="preserve">strefach przewidywanych startów i lądowań ma na celu: </w:t>
      </w:r>
    </w:p>
    <w:p w14:paraId="33C50B24" w14:textId="4EC38126" w:rsidR="00ED1365" w:rsidRPr="00ED1365" w:rsidRDefault="00ED1365" w:rsidP="00940D6D">
      <w:pPr>
        <w:pStyle w:val="ListParagraph"/>
        <w:keepLines/>
        <w:numPr>
          <w:ilvl w:val="0"/>
          <w:numId w:val="28"/>
        </w:numPr>
        <w:spacing w:before="0" w:after="120" w:line="23" w:lineRule="atLeast"/>
        <w:rPr>
          <w:rFonts w:asciiTheme="minorHAnsi" w:hAnsiTheme="minorHAnsi" w:cstheme="minorHAnsi"/>
          <w:color w:val="auto"/>
          <w:lang w:val="pl-PL"/>
        </w:rPr>
      </w:pPr>
      <w:r w:rsidRPr="00ED1365">
        <w:rPr>
          <w:rFonts w:asciiTheme="minorHAnsi" w:hAnsiTheme="minorHAnsi" w:cstheme="minorHAnsi"/>
          <w:color w:val="auto"/>
          <w:lang w:val="pl-PL"/>
        </w:rPr>
        <w:t>ustalenie i scharakteryzowanie gatunków ptaków występujących w przestrzeni powietrznej na określonych wysokościach, w ściśle zdefiniowanych miejscach;</w:t>
      </w:r>
    </w:p>
    <w:p w14:paraId="3CB45CEC" w14:textId="1D2D6008" w:rsidR="00854BFF" w:rsidRPr="00ED1365" w:rsidRDefault="00ED1365" w:rsidP="00940D6D">
      <w:pPr>
        <w:pStyle w:val="ListParagraph"/>
        <w:keepLines/>
        <w:numPr>
          <w:ilvl w:val="0"/>
          <w:numId w:val="28"/>
        </w:numPr>
        <w:spacing w:before="0" w:after="120" w:line="23" w:lineRule="atLeast"/>
        <w:rPr>
          <w:rFonts w:asciiTheme="minorHAnsi" w:hAnsiTheme="minorHAnsi" w:cstheme="minorHAnsi"/>
          <w:color w:val="auto"/>
          <w:lang w:val="pl-PL"/>
        </w:rPr>
      </w:pPr>
      <w:r w:rsidRPr="00ED1365">
        <w:rPr>
          <w:rFonts w:asciiTheme="minorHAnsi" w:hAnsiTheme="minorHAnsi" w:cstheme="minorHAnsi"/>
          <w:color w:val="auto"/>
          <w:lang w:val="pl-PL"/>
        </w:rPr>
        <w:t>ocenę zagrożenia wystąpienia kolizji w fazie startu i lądowania statku powietrznego na skutek zderzenia z ptakami przemieszczającymi się w tej strefie.</w:t>
      </w:r>
    </w:p>
    <w:p w14:paraId="1092FAFD" w14:textId="21CAFB2F" w:rsidR="00CA3499" w:rsidRDefault="007072DA" w:rsidP="00940D6D">
      <w:pPr>
        <w:keepLines/>
        <w:spacing w:before="0" w:after="120" w:line="23" w:lineRule="atLeast"/>
        <w:rPr>
          <w:rFonts w:asciiTheme="minorHAnsi" w:hAnsiTheme="minorHAnsi" w:cstheme="minorHAnsi"/>
          <w:color w:val="auto"/>
        </w:rPr>
      </w:pPr>
      <w:r w:rsidRPr="007072DA">
        <w:rPr>
          <w:rFonts w:asciiTheme="minorHAnsi" w:hAnsiTheme="minorHAnsi" w:cstheme="minorHAnsi"/>
          <w:color w:val="auto"/>
        </w:rPr>
        <w:t xml:space="preserve">W ramach </w:t>
      </w:r>
      <w:r>
        <w:rPr>
          <w:rFonts w:asciiTheme="minorHAnsi" w:hAnsiTheme="minorHAnsi" w:cstheme="minorHAnsi"/>
          <w:color w:val="auto"/>
        </w:rPr>
        <w:t xml:space="preserve">zadania należy prowadzić </w:t>
      </w:r>
      <w:r w:rsidR="008A1C4E">
        <w:rPr>
          <w:rFonts w:asciiTheme="minorHAnsi" w:hAnsiTheme="minorHAnsi" w:cstheme="minorHAnsi"/>
          <w:color w:val="auto"/>
        </w:rPr>
        <w:t xml:space="preserve">całoroczne obserwacje z </w:t>
      </w:r>
      <w:r w:rsidR="008A1C4E" w:rsidRPr="00136DDB">
        <w:rPr>
          <w:rFonts w:asciiTheme="minorHAnsi" w:hAnsiTheme="minorHAnsi" w:cstheme="minorHAnsi"/>
          <w:b/>
          <w:bCs/>
          <w:color w:val="auto"/>
        </w:rPr>
        <w:t>dwóch punktów obserwacyjnych</w:t>
      </w:r>
      <w:r w:rsidR="008A1C4E">
        <w:rPr>
          <w:rFonts w:asciiTheme="minorHAnsi" w:hAnsiTheme="minorHAnsi" w:cstheme="minorHAnsi"/>
          <w:color w:val="auto"/>
        </w:rPr>
        <w:t xml:space="preserve">, położonych za wschodnią i zachodnią granicą </w:t>
      </w:r>
      <w:r w:rsidR="00C0566A">
        <w:rPr>
          <w:rFonts w:asciiTheme="minorHAnsi" w:hAnsiTheme="minorHAnsi" w:cstheme="minorHAnsi"/>
          <w:color w:val="auto"/>
        </w:rPr>
        <w:t>przedsięwzięcia</w:t>
      </w:r>
      <w:r w:rsidR="00136DDB">
        <w:rPr>
          <w:rFonts w:asciiTheme="minorHAnsi" w:hAnsiTheme="minorHAnsi" w:cstheme="minorHAnsi"/>
          <w:color w:val="auto"/>
        </w:rPr>
        <w:t xml:space="preserve"> (Rysunek 2)</w:t>
      </w:r>
      <w:r w:rsidR="00CA3499">
        <w:rPr>
          <w:rFonts w:asciiTheme="minorHAnsi" w:hAnsiTheme="minorHAnsi" w:cstheme="minorHAnsi"/>
          <w:color w:val="auto"/>
        </w:rPr>
        <w:t>:</w:t>
      </w:r>
    </w:p>
    <w:p w14:paraId="7914A3C3" w14:textId="5C06CC44" w:rsidR="007D6358" w:rsidRPr="007D6358" w:rsidRDefault="007D6358" w:rsidP="00940D6D">
      <w:pPr>
        <w:pStyle w:val="ListParagraph"/>
        <w:keepLines/>
        <w:numPr>
          <w:ilvl w:val="0"/>
          <w:numId w:val="28"/>
        </w:numPr>
        <w:spacing w:before="0" w:after="120" w:line="23" w:lineRule="atLeast"/>
        <w:rPr>
          <w:rFonts w:asciiTheme="minorHAnsi" w:hAnsiTheme="minorHAnsi" w:cstheme="minorHAnsi"/>
          <w:color w:val="auto"/>
          <w:lang w:val="pl-PL"/>
        </w:rPr>
      </w:pPr>
      <w:r w:rsidRPr="007D6358">
        <w:rPr>
          <w:rFonts w:asciiTheme="minorHAnsi" w:hAnsiTheme="minorHAnsi" w:cstheme="minorHAnsi"/>
          <w:color w:val="auto"/>
          <w:lang w:val="pl-PL"/>
        </w:rPr>
        <w:t xml:space="preserve">punkt W po zachodniej </w:t>
      </w:r>
      <w:r>
        <w:rPr>
          <w:rFonts w:asciiTheme="minorHAnsi" w:hAnsiTheme="minorHAnsi" w:cstheme="minorHAnsi"/>
          <w:color w:val="auto"/>
          <w:lang w:val="pl-PL"/>
        </w:rPr>
        <w:t xml:space="preserve">stronie </w:t>
      </w:r>
      <w:r w:rsidRPr="007D6358">
        <w:rPr>
          <w:rFonts w:asciiTheme="minorHAnsi" w:hAnsiTheme="minorHAnsi" w:cstheme="minorHAnsi"/>
          <w:color w:val="auto"/>
          <w:lang w:val="pl-PL"/>
        </w:rPr>
        <w:t xml:space="preserve">lotniska – N </w:t>
      </w:r>
      <w:r w:rsidR="00FC6C93" w:rsidRPr="00FC6C93">
        <w:rPr>
          <w:rFonts w:asciiTheme="minorHAnsi" w:hAnsiTheme="minorHAnsi" w:cstheme="minorHAnsi"/>
          <w:color w:val="auto"/>
          <w:lang w:val="pl-PL"/>
        </w:rPr>
        <w:t>52</w:t>
      </w:r>
      <w:r w:rsidR="00FC6C93">
        <w:rPr>
          <w:rFonts w:asciiTheme="minorHAnsi" w:hAnsiTheme="minorHAnsi" w:cstheme="minorHAnsi"/>
          <w:color w:val="auto"/>
          <w:lang w:val="pl-PL"/>
        </w:rPr>
        <w:t>.</w:t>
      </w:r>
      <w:r w:rsidR="00FC6C93" w:rsidRPr="00FC6C93">
        <w:rPr>
          <w:rFonts w:asciiTheme="minorHAnsi" w:hAnsiTheme="minorHAnsi" w:cstheme="minorHAnsi"/>
          <w:color w:val="auto"/>
          <w:lang w:val="pl-PL"/>
        </w:rPr>
        <w:t>132328</w:t>
      </w:r>
      <w:r w:rsidRPr="007D6358">
        <w:rPr>
          <w:rFonts w:asciiTheme="minorHAnsi" w:hAnsiTheme="minorHAnsi" w:cstheme="minorHAnsi"/>
          <w:color w:val="auto"/>
          <w:lang w:val="pl-PL"/>
        </w:rPr>
        <w:t xml:space="preserve"> E</w:t>
      </w:r>
      <w:r w:rsidR="00B6648B">
        <w:rPr>
          <w:rFonts w:asciiTheme="minorHAnsi" w:hAnsiTheme="minorHAnsi" w:cstheme="minorHAnsi"/>
          <w:color w:val="auto"/>
          <w:lang w:val="pl-PL"/>
        </w:rPr>
        <w:t xml:space="preserve"> </w:t>
      </w:r>
      <w:r w:rsidR="00B6648B" w:rsidRPr="00B6648B">
        <w:rPr>
          <w:rFonts w:asciiTheme="minorHAnsi" w:hAnsiTheme="minorHAnsi" w:cstheme="minorHAnsi"/>
          <w:color w:val="auto"/>
          <w:lang w:val="pl-PL"/>
        </w:rPr>
        <w:t>20</w:t>
      </w:r>
      <w:r w:rsidR="00B6648B">
        <w:rPr>
          <w:rFonts w:asciiTheme="minorHAnsi" w:hAnsiTheme="minorHAnsi" w:cstheme="minorHAnsi"/>
          <w:color w:val="auto"/>
          <w:lang w:val="pl-PL"/>
        </w:rPr>
        <w:t>.</w:t>
      </w:r>
      <w:r w:rsidR="00B6648B" w:rsidRPr="00B6648B">
        <w:rPr>
          <w:rFonts w:asciiTheme="minorHAnsi" w:hAnsiTheme="minorHAnsi" w:cstheme="minorHAnsi"/>
          <w:color w:val="auto"/>
          <w:lang w:val="pl-PL"/>
        </w:rPr>
        <w:t>343121</w:t>
      </w:r>
    </w:p>
    <w:p w14:paraId="27DB6481" w14:textId="3513679F" w:rsidR="007D6358" w:rsidRPr="007D6358" w:rsidRDefault="007D6358" w:rsidP="00940D6D">
      <w:pPr>
        <w:pStyle w:val="ListParagraph"/>
        <w:keepLines/>
        <w:numPr>
          <w:ilvl w:val="0"/>
          <w:numId w:val="28"/>
        </w:numPr>
        <w:spacing w:before="0" w:after="120" w:line="23" w:lineRule="atLeast"/>
        <w:rPr>
          <w:rFonts w:asciiTheme="minorHAnsi" w:hAnsiTheme="minorHAnsi" w:cstheme="minorHAnsi"/>
          <w:color w:val="auto"/>
          <w:lang w:val="pl-PL"/>
        </w:rPr>
      </w:pPr>
      <w:r w:rsidRPr="007D6358">
        <w:rPr>
          <w:rFonts w:asciiTheme="minorHAnsi" w:hAnsiTheme="minorHAnsi" w:cstheme="minorHAnsi"/>
          <w:color w:val="auto"/>
          <w:lang w:val="pl-PL"/>
        </w:rPr>
        <w:t xml:space="preserve">punkt E po wschodniej stronie lotniska – N </w:t>
      </w:r>
      <w:r w:rsidR="000F6F6E" w:rsidRPr="000F6F6E">
        <w:rPr>
          <w:rFonts w:asciiTheme="minorHAnsi" w:hAnsiTheme="minorHAnsi" w:cstheme="minorHAnsi"/>
          <w:color w:val="auto"/>
          <w:lang w:val="pl-PL"/>
        </w:rPr>
        <w:t>52</w:t>
      </w:r>
      <w:r w:rsidR="000F6F6E">
        <w:rPr>
          <w:rFonts w:asciiTheme="minorHAnsi" w:hAnsiTheme="minorHAnsi" w:cstheme="minorHAnsi"/>
          <w:color w:val="auto"/>
          <w:lang w:val="pl-PL"/>
        </w:rPr>
        <w:t>.</w:t>
      </w:r>
      <w:r w:rsidR="000F6F6E" w:rsidRPr="000F6F6E">
        <w:rPr>
          <w:rFonts w:asciiTheme="minorHAnsi" w:hAnsiTheme="minorHAnsi" w:cstheme="minorHAnsi"/>
          <w:color w:val="auto"/>
          <w:lang w:val="pl-PL"/>
        </w:rPr>
        <w:t>146209</w:t>
      </w:r>
      <w:r w:rsidRPr="007D6358">
        <w:rPr>
          <w:rFonts w:asciiTheme="minorHAnsi" w:hAnsiTheme="minorHAnsi" w:cstheme="minorHAnsi"/>
          <w:color w:val="auto"/>
          <w:lang w:val="pl-PL"/>
        </w:rPr>
        <w:t xml:space="preserve"> E </w:t>
      </w:r>
      <w:r w:rsidR="007C0BBD" w:rsidRPr="007C0BBD">
        <w:rPr>
          <w:rFonts w:asciiTheme="minorHAnsi" w:hAnsiTheme="minorHAnsi" w:cstheme="minorHAnsi"/>
          <w:color w:val="auto"/>
          <w:lang w:val="pl-PL"/>
        </w:rPr>
        <w:t>20</w:t>
      </w:r>
      <w:r w:rsidR="00A62903">
        <w:rPr>
          <w:rFonts w:asciiTheme="minorHAnsi" w:hAnsiTheme="minorHAnsi" w:cstheme="minorHAnsi"/>
          <w:color w:val="auto"/>
          <w:lang w:val="pl-PL"/>
        </w:rPr>
        <w:t>.</w:t>
      </w:r>
      <w:r w:rsidR="007C0BBD" w:rsidRPr="007C0BBD">
        <w:rPr>
          <w:rFonts w:asciiTheme="minorHAnsi" w:hAnsiTheme="minorHAnsi" w:cstheme="minorHAnsi"/>
          <w:color w:val="auto"/>
          <w:lang w:val="pl-PL"/>
        </w:rPr>
        <w:t>46788</w:t>
      </w:r>
      <w:r w:rsidR="007C0BBD" w:rsidRPr="007C0BBD" w:rsidDel="007C0BBD">
        <w:rPr>
          <w:rFonts w:asciiTheme="minorHAnsi" w:hAnsiTheme="minorHAnsi" w:cstheme="minorHAnsi"/>
          <w:color w:val="auto"/>
          <w:lang w:val="pl-PL"/>
        </w:rPr>
        <w:t xml:space="preserve"> </w:t>
      </w:r>
    </w:p>
    <w:p w14:paraId="3B1212F7" w14:textId="48E56811" w:rsidR="00136DDB" w:rsidRDefault="001F3D0E" w:rsidP="00940D6D">
      <w:pPr>
        <w:spacing w:before="0" w:after="120" w:line="23" w:lineRule="atLeast"/>
        <w:jc w:val="center"/>
        <w:rPr>
          <w:rFonts w:ascii="Calibri" w:hAnsi="Calibri" w:cs="Calibri"/>
          <w:color w:val="auto"/>
          <w:szCs w:val="22"/>
        </w:rPr>
      </w:pPr>
      <w:r w:rsidRPr="001F3D0E">
        <w:rPr>
          <w:rFonts w:ascii="Calibri" w:hAnsi="Calibri" w:cs="Calibri"/>
          <w:color w:val="auto"/>
          <w:szCs w:val="22"/>
        </w:rPr>
        <w:drawing>
          <wp:inline distT="0" distB="0" distL="0" distR="0" wp14:anchorId="039E52E0" wp14:editId="01CE6693">
            <wp:extent cx="4881802" cy="5143500"/>
            <wp:effectExtent l="0" t="0" r="0" b="0"/>
            <wp:docPr id="155770411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704111" name=""/>
                    <pic:cNvPicPr/>
                  </pic:nvPicPr>
                  <pic:blipFill>
                    <a:blip r:embed="rId15"/>
                    <a:stretch>
                      <a:fillRect/>
                    </a:stretch>
                  </pic:blipFill>
                  <pic:spPr>
                    <a:xfrm>
                      <a:off x="0" y="0"/>
                      <a:ext cx="4901864" cy="5164638"/>
                    </a:xfrm>
                    <a:prstGeom prst="rect">
                      <a:avLst/>
                    </a:prstGeom>
                  </pic:spPr>
                </pic:pic>
              </a:graphicData>
            </a:graphic>
          </wp:inline>
        </w:drawing>
      </w:r>
    </w:p>
    <w:p w14:paraId="3F6E4FD1" w14:textId="6F96C47B" w:rsidR="00136DDB" w:rsidRPr="00131A5A" w:rsidRDefault="00136DDB" w:rsidP="00940D6D">
      <w:pPr>
        <w:pStyle w:val="Caption"/>
        <w:spacing w:after="120" w:line="23" w:lineRule="atLeast"/>
        <w:rPr>
          <w:rFonts w:ascii="Calibri" w:hAnsi="Calibri" w:cs="Calibri"/>
          <w:i w:val="0"/>
          <w:iCs w:val="0"/>
          <w:color w:val="003DFF"/>
        </w:rPr>
      </w:pPr>
      <w:r w:rsidRPr="00131A5A">
        <w:rPr>
          <w:rFonts w:ascii="Calibri" w:hAnsi="Calibri" w:cs="Calibri"/>
          <w:i w:val="0"/>
          <w:iCs w:val="0"/>
          <w:color w:val="003DFF"/>
        </w:rPr>
        <w:t xml:space="preserve">Rysunek </w:t>
      </w:r>
      <w:r w:rsidR="00724E78">
        <w:rPr>
          <w:rFonts w:ascii="Calibri" w:hAnsi="Calibri" w:cs="Calibri"/>
          <w:i w:val="0"/>
          <w:iCs w:val="0"/>
          <w:color w:val="003DFF"/>
        </w:rPr>
        <w:t>2</w:t>
      </w:r>
      <w:r w:rsidRPr="00131A5A">
        <w:rPr>
          <w:rFonts w:ascii="Calibri" w:hAnsi="Calibri" w:cs="Calibri"/>
          <w:i w:val="0"/>
          <w:iCs w:val="0"/>
          <w:color w:val="003DFF"/>
        </w:rPr>
        <w:t xml:space="preserve"> </w:t>
      </w:r>
      <w:r w:rsidR="00724E78">
        <w:rPr>
          <w:rFonts w:ascii="Calibri" w:hAnsi="Calibri" w:cs="Calibri"/>
          <w:i w:val="0"/>
          <w:iCs w:val="0"/>
          <w:color w:val="003DFF"/>
        </w:rPr>
        <w:t>Lokalizacja</w:t>
      </w:r>
      <w:r>
        <w:rPr>
          <w:rFonts w:ascii="Calibri" w:hAnsi="Calibri" w:cs="Calibri"/>
          <w:i w:val="0"/>
          <w:iCs w:val="0"/>
          <w:color w:val="003DFF"/>
        </w:rPr>
        <w:t xml:space="preserve"> punktów obserwacji całorocznych</w:t>
      </w:r>
      <w:r w:rsidRPr="00131A5A">
        <w:rPr>
          <w:rFonts w:ascii="Calibri" w:hAnsi="Calibri" w:cs="Calibri"/>
          <w:i w:val="0"/>
          <w:iCs w:val="0"/>
          <w:color w:val="003DFF"/>
        </w:rPr>
        <w:t>.</w:t>
      </w:r>
    </w:p>
    <w:p w14:paraId="05F8E6B6" w14:textId="77777777" w:rsidR="00136DDB" w:rsidRDefault="00136DDB" w:rsidP="00940D6D">
      <w:pPr>
        <w:spacing w:after="120" w:line="23" w:lineRule="atLeast"/>
        <w:rPr>
          <w:rFonts w:ascii="Calibri" w:hAnsi="Calibri" w:cs="Calibri"/>
          <w:sz w:val="18"/>
          <w:szCs w:val="18"/>
        </w:rPr>
      </w:pPr>
      <w:r w:rsidRPr="00131A5A">
        <w:rPr>
          <w:rFonts w:ascii="Calibri" w:hAnsi="Calibri" w:cs="Calibri"/>
          <w:sz w:val="18"/>
          <w:szCs w:val="18"/>
        </w:rPr>
        <w:t>Źródło: opracowanie własne CPK</w:t>
      </w:r>
    </w:p>
    <w:p w14:paraId="7E8BDECC" w14:textId="3D0B9671" w:rsidR="00A37B11" w:rsidRDefault="5C031AE7" w:rsidP="00940D6D">
      <w:pPr>
        <w:keepLines/>
        <w:spacing w:before="0" w:after="120" w:line="23" w:lineRule="atLeast"/>
      </w:pPr>
      <w:r w:rsidRPr="276061B7">
        <w:rPr>
          <w:rFonts w:asciiTheme="minorHAnsi" w:hAnsiTheme="minorHAnsi" w:cstheme="minorBidi"/>
          <w:color w:val="auto"/>
        </w:rPr>
        <w:t>Z uwagi na to, że migracja wielu gatunków ptaków przebiega z różn</w:t>
      </w:r>
      <w:r w:rsidR="00493757">
        <w:rPr>
          <w:rFonts w:asciiTheme="minorHAnsi" w:hAnsiTheme="minorHAnsi" w:cstheme="minorBidi"/>
          <w:color w:val="auto"/>
        </w:rPr>
        <w:t>ą</w:t>
      </w:r>
      <w:r w:rsidRPr="276061B7">
        <w:rPr>
          <w:rFonts w:asciiTheme="minorHAnsi" w:hAnsiTheme="minorHAnsi" w:cstheme="minorBidi"/>
          <w:color w:val="auto"/>
        </w:rPr>
        <w:t xml:space="preserve"> dynamiką oraz w </w:t>
      </w:r>
      <w:r w:rsidR="007D11BA">
        <w:rPr>
          <w:rFonts w:asciiTheme="minorHAnsi" w:hAnsiTheme="minorHAnsi" w:cstheme="minorBidi"/>
          <w:color w:val="auto"/>
        </w:rPr>
        <w:t>różn</w:t>
      </w:r>
      <w:r w:rsidRPr="276061B7">
        <w:rPr>
          <w:rFonts w:asciiTheme="minorHAnsi" w:hAnsiTheme="minorHAnsi" w:cstheme="minorBidi"/>
          <w:color w:val="auto"/>
        </w:rPr>
        <w:t>ych okresach roku</w:t>
      </w:r>
      <w:r w:rsidR="259FC402" w:rsidRPr="276061B7">
        <w:rPr>
          <w:rFonts w:asciiTheme="minorHAnsi" w:hAnsiTheme="minorHAnsi" w:cstheme="minorBidi"/>
          <w:color w:val="auto"/>
        </w:rPr>
        <w:t>, dane będą zbierane metod</w:t>
      </w:r>
      <w:r w:rsidR="00487A1E">
        <w:rPr>
          <w:rFonts w:asciiTheme="minorHAnsi" w:hAnsiTheme="minorHAnsi" w:cstheme="minorBidi"/>
          <w:color w:val="auto"/>
        </w:rPr>
        <w:t>ą</w:t>
      </w:r>
      <w:r w:rsidR="259FC402" w:rsidRPr="276061B7">
        <w:rPr>
          <w:rFonts w:asciiTheme="minorHAnsi" w:hAnsiTheme="minorHAnsi" w:cstheme="minorBidi"/>
          <w:color w:val="auto"/>
        </w:rPr>
        <w:t xml:space="preserve"> próbkowania, równomiernie w okresie całorocznym.</w:t>
      </w:r>
      <w:r w:rsidRPr="276061B7">
        <w:rPr>
          <w:rFonts w:asciiTheme="minorHAnsi" w:hAnsiTheme="minorHAnsi" w:cstheme="minorBidi"/>
          <w:color w:val="auto"/>
        </w:rPr>
        <w:t xml:space="preserve"> </w:t>
      </w:r>
      <w:r w:rsidR="004C4C7B">
        <w:rPr>
          <w:rFonts w:asciiTheme="minorHAnsi" w:hAnsiTheme="minorHAnsi" w:cstheme="minorBidi"/>
          <w:color w:val="auto"/>
        </w:rPr>
        <w:t xml:space="preserve">Monitoring </w:t>
      </w:r>
      <w:r w:rsidR="5888CE5D" w:rsidRPr="276061B7">
        <w:rPr>
          <w:rFonts w:asciiTheme="minorHAnsi" w:hAnsiTheme="minorHAnsi" w:cstheme="minorBidi"/>
          <w:color w:val="auto"/>
        </w:rPr>
        <w:t>nie ma na celu określeni</w:t>
      </w:r>
      <w:r w:rsidR="00487A1E">
        <w:rPr>
          <w:rFonts w:asciiTheme="minorHAnsi" w:hAnsiTheme="minorHAnsi" w:cstheme="minorBidi"/>
          <w:color w:val="auto"/>
        </w:rPr>
        <w:t>a</w:t>
      </w:r>
      <w:r w:rsidR="5888CE5D" w:rsidRPr="276061B7">
        <w:rPr>
          <w:rFonts w:asciiTheme="minorHAnsi" w:hAnsiTheme="minorHAnsi" w:cstheme="minorBidi"/>
          <w:color w:val="auto"/>
        </w:rPr>
        <w:t xml:space="preserve"> dynamiki migracji</w:t>
      </w:r>
      <w:r w:rsidR="03BB72E2" w:rsidRPr="276061B7">
        <w:rPr>
          <w:rFonts w:asciiTheme="minorHAnsi" w:hAnsiTheme="minorHAnsi" w:cstheme="minorBidi"/>
          <w:color w:val="auto"/>
        </w:rPr>
        <w:t>,</w:t>
      </w:r>
      <w:r w:rsidR="5888CE5D" w:rsidRPr="276061B7">
        <w:rPr>
          <w:rFonts w:asciiTheme="minorHAnsi" w:hAnsiTheme="minorHAnsi" w:cstheme="minorBidi"/>
          <w:color w:val="auto"/>
        </w:rPr>
        <w:t xml:space="preserve"> lecz zebranie danych do identyfikacji i</w:t>
      </w:r>
      <w:r w:rsidR="004C4C7B">
        <w:rPr>
          <w:rFonts w:asciiTheme="minorHAnsi" w:hAnsiTheme="minorHAnsi" w:cstheme="minorBidi"/>
          <w:color w:val="auto"/>
        </w:rPr>
        <w:t> </w:t>
      </w:r>
      <w:r w:rsidR="62704F77" w:rsidRPr="276061B7">
        <w:rPr>
          <w:rFonts w:asciiTheme="minorHAnsi" w:hAnsiTheme="minorHAnsi" w:cstheme="minorBidi"/>
          <w:color w:val="auto"/>
        </w:rPr>
        <w:t>szacowania</w:t>
      </w:r>
      <w:r w:rsidR="5888CE5D" w:rsidRPr="276061B7">
        <w:rPr>
          <w:rFonts w:asciiTheme="minorHAnsi" w:hAnsiTheme="minorHAnsi" w:cstheme="minorBidi"/>
          <w:color w:val="auto"/>
        </w:rPr>
        <w:t xml:space="preserve"> poziomu zagrożenia dla operacji lotniczych. </w:t>
      </w:r>
      <w:r w:rsidR="00C0566A" w:rsidRPr="276061B7">
        <w:rPr>
          <w:rFonts w:asciiTheme="minorHAnsi" w:hAnsiTheme="minorHAnsi" w:cstheme="minorBidi"/>
          <w:color w:val="auto"/>
        </w:rPr>
        <w:t xml:space="preserve">W każdym miesiącu na obu punktach należy wykonać </w:t>
      </w:r>
      <w:r w:rsidR="00C0566A" w:rsidRPr="276061B7">
        <w:rPr>
          <w:rFonts w:asciiTheme="minorHAnsi" w:hAnsiTheme="minorHAnsi" w:cstheme="minorBidi"/>
          <w:b/>
          <w:color w:val="auto"/>
        </w:rPr>
        <w:t>2 całodniowe kontrole</w:t>
      </w:r>
      <w:r w:rsidR="00C0566A" w:rsidRPr="276061B7">
        <w:rPr>
          <w:rFonts w:asciiTheme="minorHAnsi" w:hAnsiTheme="minorHAnsi" w:cstheme="minorBidi"/>
          <w:color w:val="auto"/>
        </w:rPr>
        <w:t>.</w:t>
      </w:r>
      <w:r w:rsidR="00373F57" w:rsidRPr="276061B7">
        <w:rPr>
          <w:rFonts w:asciiTheme="minorHAnsi" w:hAnsiTheme="minorHAnsi" w:cstheme="minorBidi"/>
          <w:color w:val="auto"/>
        </w:rPr>
        <w:t xml:space="preserve"> </w:t>
      </w:r>
      <w:r w:rsidR="001D2E88" w:rsidRPr="276061B7">
        <w:rPr>
          <w:rFonts w:asciiTheme="minorHAnsi" w:hAnsiTheme="minorHAnsi" w:cstheme="minorBidi"/>
          <w:color w:val="auto"/>
        </w:rPr>
        <w:t>Pierwsza kontrola powinna być wykonana w I połowie danego miesiąca</w:t>
      </w:r>
      <w:r w:rsidR="610C232B" w:rsidRPr="276061B7">
        <w:rPr>
          <w:rFonts w:asciiTheme="minorHAnsi" w:hAnsiTheme="minorHAnsi" w:cstheme="minorBidi"/>
          <w:color w:val="auto"/>
        </w:rPr>
        <w:t xml:space="preserve"> (około 10</w:t>
      </w:r>
      <w:r w:rsidR="004C4C7B">
        <w:rPr>
          <w:rFonts w:asciiTheme="minorHAnsi" w:hAnsiTheme="minorHAnsi" w:cstheme="minorBidi"/>
          <w:color w:val="auto"/>
        </w:rPr>
        <w:t>.</w:t>
      </w:r>
      <w:r w:rsidR="610C232B" w:rsidRPr="276061B7">
        <w:rPr>
          <w:rFonts w:asciiTheme="minorHAnsi" w:hAnsiTheme="minorHAnsi" w:cstheme="minorBidi"/>
          <w:color w:val="auto"/>
        </w:rPr>
        <w:t xml:space="preserve"> dnia</w:t>
      </w:r>
      <w:r w:rsidR="574006BE" w:rsidRPr="276061B7">
        <w:rPr>
          <w:rFonts w:asciiTheme="minorHAnsi" w:hAnsiTheme="minorHAnsi" w:cstheme="minorBidi"/>
          <w:color w:val="auto"/>
        </w:rPr>
        <w:t xml:space="preserve"> miesiąca</w:t>
      </w:r>
      <w:r w:rsidR="610C232B" w:rsidRPr="276061B7">
        <w:rPr>
          <w:rFonts w:asciiTheme="minorHAnsi" w:hAnsiTheme="minorHAnsi" w:cstheme="minorBidi"/>
          <w:color w:val="auto"/>
        </w:rPr>
        <w:t xml:space="preserve"> +</w:t>
      </w:r>
      <w:r w:rsidR="25C5E731" w:rsidRPr="276061B7">
        <w:rPr>
          <w:rFonts w:asciiTheme="minorHAnsi" w:hAnsiTheme="minorHAnsi" w:cstheme="minorBidi"/>
          <w:color w:val="auto"/>
        </w:rPr>
        <w:t>/</w:t>
      </w:r>
      <w:r w:rsidR="610C232B" w:rsidRPr="276061B7">
        <w:rPr>
          <w:rFonts w:asciiTheme="minorHAnsi" w:hAnsiTheme="minorHAnsi" w:cstheme="minorBidi"/>
          <w:color w:val="auto"/>
        </w:rPr>
        <w:t xml:space="preserve">- </w:t>
      </w:r>
      <w:r w:rsidR="6E66CBAF" w:rsidRPr="276061B7">
        <w:rPr>
          <w:rFonts w:asciiTheme="minorHAnsi" w:hAnsiTheme="minorHAnsi" w:cstheme="minorBidi"/>
          <w:color w:val="auto"/>
        </w:rPr>
        <w:t>2</w:t>
      </w:r>
      <w:r w:rsidR="610C232B" w:rsidRPr="276061B7">
        <w:rPr>
          <w:rFonts w:asciiTheme="minorHAnsi" w:hAnsiTheme="minorHAnsi" w:cstheme="minorBidi"/>
          <w:color w:val="auto"/>
        </w:rPr>
        <w:t xml:space="preserve"> dni)</w:t>
      </w:r>
      <w:r w:rsidR="001D2E88" w:rsidRPr="276061B7">
        <w:rPr>
          <w:rFonts w:asciiTheme="minorHAnsi" w:hAnsiTheme="minorHAnsi" w:cstheme="minorBidi"/>
          <w:color w:val="auto"/>
        </w:rPr>
        <w:t>, druga kontrola w II połowie danego miesiąca</w:t>
      </w:r>
      <w:r w:rsidR="34CB49BB" w:rsidRPr="276061B7">
        <w:rPr>
          <w:rFonts w:asciiTheme="minorHAnsi" w:hAnsiTheme="minorHAnsi" w:cstheme="minorBidi"/>
          <w:color w:val="auto"/>
        </w:rPr>
        <w:t xml:space="preserve"> (około 20</w:t>
      </w:r>
      <w:r w:rsidR="001E6AAF">
        <w:rPr>
          <w:rFonts w:asciiTheme="minorHAnsi" w:hAnsiTheme="minorHAnsi" w:cstheme="minorBidi"/>
          <w:color w:val="auto"/>
        </w:rPr>
        <w:t>.</w:t>
      </w:r>
      <w:r w:rsidR="34CB49BB" w:rsidRPr="276061B7">
        <w:rPr>
          <w:rFonts w:asciiTheme="minorHAnsi" w:hAnsiTheme="minorHAnsi" w:cstheme="minorBidi"/>
          <w:color w:val="auto"/>
        </w:rPr>
        <w:t xml:space="preserve"> dnia miesiąca +</w:t>
      </w:r>
      <w:r w:rsidR="6D91D650" w:rsidRPr="276061B7">
        <w:rPr>
          <w:rFonts w:asciiTheme="minorHAnsi" w:hAnsiTheme="minorHAnsi" w:cstheme="minorBidi"/>
          <w:color w:val="auto"/>
        </w:rPr>
        <w:t>/</w:t>
      </w:r>
      <w:r w:rsidR="34CB49BB" w:rsidRPr="276061B7">
        <w:rPr>
          <w:rFonts w:asciiTheme="minorHAnsi" w:hAnsiTheme="minorHAnsi" w:cstheme="minorBidi"/>
          <w:color w:val="auto"/>
        </w:rPr>
        <w:t xml:space="preserve">- </w:t>
      </w:r>
      <w:r w:rsidR="268F525D" w:rsidRPr="276061B7">
        <w:rPr>
          <w:rFonts w:asciiTheme="minorHAnsi" w:hAnsiTheme="minorHAnsi" w:cstheme="minorBidi"/>
          <w:color w:val="auto"/>
        </w:rPr>
        <w:t>2</w:t>
      </w:r>
      <w:r w:rsidR="34CB49BB" w:rsidRPr="276061B7">
        <w:rPr>
          <w:rFonts w:asciiTheme="minorHAnsi" w:hAnsiTheme="minorHAnsi" w:cstheme="minorBidi"/>
          <w:color w:val="auto"/>
        </w:rPr>
        <w:t xml:space="preserve"> dni)</w:t>
      </w:r>
      <w:r w:rsidR="001D2E88" w:rsidRPr="276061B7">
        <w:rPr>
          <w:rFonts w:asciiTheme="minorHAnsi" w:hAnsiTheme="minorHAnsi" w:cstheme="minorBidi"/>
          <w:color w:val="auto"/>
        </w:rPr>
        <w:t xml:space="preserve">. </w:t>
      </w:r>
      <w:r w:rsidR="7A26FB34" w:rsidRPr="276061B7">
        <w:rPr>
          <w:rFonts w:asciiTheme="minorHAnsi" w:hAnsiTheme="minorHAnsi" w:cstheme="minorBidi"/>
          <w:color w:val="auto"/>
        </w:rPr>
        <w:t>Dni k</w:t>
      </w:r>
      <w:r w:rsidR="4983472D" w:rsidRPr="276061B7">
        <w:rPr>
          <w:rFonts w:asciiTheme="minorHAnsi" w:hAnsiTheme="minorHAnsi" w:cstheme="minorBidi"/>
          <w:color w:val="auto"/>
        </w:rPr>
        <w:t>ontrol</w:t>
      </w:r>
      <w:r w:rsidR="0C8D2DE9" w:rsidRPr="276061B7">
        <w:rPr>
          <w:rFonts w:asciiTheme="minorHAnsi" w:hAnsiTheme="minorHAnsi" w:cstheme="minorBidi"/>
          <w:color w:val="auto"/>
        </w:rPr>
        <w:t>i</w:t>
      </w:r>
      <w:r w:rsidR="4983472D" w:rsidRPr="276061B7">
        <w:rPr>
          <w:rFonts w:asciiTheme="minorHAnsi" w:hAnsiTheme="minorHAnsi" w:cstheme="minorBidi"/>
          <w:color w:val="auto"/>
        </w:rPr>
        <w:t xml:space="preserve"> powinny </w:t>
      </w:r>
      <w:r w:rsidR="22C8FE09" w:rsidRPr="276061B7">
        <w:rPr>
          <w:rFonts w:asciiTheme="minorHAnsi" w:hAnsiTheme="minorHAnsi" w:cstheme="minorBidi"/>
          <w:color w:val="auto"/>
        </w:rPr>
        <w:t>być</w:t>
      </w:r>
      <w:r w:rsidR="4983472D" w:rsidRPr="276061B7">
        <w:rPr>
          <w:rFonts w:asciiTheme="minorHAnsi" w:hAnsiTheme="minorHAnsi" w:cstheme="minorBidi"/>
          <w:color w:val="auto"/>
        </w:rPr>
        <w:t xml:space="preserve"> </w:t>
      </w:r>
      <w:r w:rsidR="5BF1DCC0" w:rsidRPr="276061B7">
        <w:rPr>
          <w:rFonts w:asciiTheme="minorHAnsi" w:hAnsiTheme="minorHAnsi" w:cstheme="minorBidi"/>
          <w:color w:val="auto"/>
        </w:rPr>
        <w:t>dobrane,</w:t>
      </w:r>
      <w:r w:rsidR="4983472D" w:rsidRPr="276061B7">
        <w:rPr>
          <w:rFonts w:asciiTheme="minorHAnsi" w:hAnsiTheme="minorHAnsi" w:cstheme="minorBidi"/>
          <w:color w:val="auto"/>
        </w:rPr>
        <w:t xml:space="preserve"> aby odstęp między nimi nie był mniejszy niż </w:t>
      </w:r>
      <w:r w:rsidR="39F56D4F" w:rsidRPr="276061B7">
        <w:rPr>
          <w:rFonts w:asciiTheme="minorHAnsi" w:hAnsiTheme="minorHAnsi" w:cstheme="minorBidi"/>
          <w:color w:val="auto"/>
        </w:rPr>
        <w:t>7 dni.</w:t>
      </w:r>
      <w:r w:rsidR="001D2E88" w:rsidRPr="276061B7">
        <w:rPr>
          <w:rFonts w:asciiTheme="minorHAnsi" w:hAnsiTheme="minorHAnsi" w:cstheme="minorBidi"/>
          <w:color w:val="auto"/>
        </w:rPr>
        <w:t xml:space="preserve"> </w:t>
      </w:r>
      <w:r w:rsidR="00A37B11" w:rsidRPr="276061B7">
        <w:rPr>
          <w:rFonts w:asciiTheme="minorHAnsi" w:hAnsiTheme="minorHAnsi" w:cstheme="minorBidi"/>
          <w:color w:val="auto"/>
        </w:rPr>
        <w:t xml:space="preserve">Wybór dnia na przeprowadzenie kontroli terenowej należy dopasować do warunków atmosferycznych tak, aby prowadzić je podczas pogody niezmniejszającej aktywności ptaków oraz uniemożliwiającej skuteczną ich rejestrację. Tym samym należy unikać </w:t>
      </w:r>
      <w:r w:rsidR="371FC1A6" w:rsidRPr="276061B7">
        <w:rPr>
          <w:rFonts w:asciiTheme="minorHAnsi" w:hAnsiTheme="minorHAnsi" w:cstheme="minorBidi"/>
          <w:color w:val="auto"/>
        </w:rPr>
        <w:t>warunków pogodowych utrudniających obserwacje i ograniczających aktywność ptaków powietrzu,</w:t>
      </w:r>
      <w:r w:rsidR="00A37B11" w:rsidRPr="276061B7">
        <w:rPr>
          <w:rFonts w:asciiTheme="minorHAnsi" w:hAnsiTheme="minorHAnsi" w:cstheme="minorBidi"/>
          <w:color w:val="auto"/>
        </w:rPr>
        <w:t xml:space="preserve"> </w:t>
      </w:r>
      <w:r w:rsidR="1FEFE9F2" w:rsidRPr="276061B7">
        <w:rPr>
          <w:rFonts w:asciiTheme="minorHAnsi" w:hAnsiTheme="minorHAnsi" w:cstheme="minorBidi"/>
          <w:color w:val="auto"/>
        </w:rPr>
        <w:t>np.</w:t>
      </w:r>
      <w:r w:rsidR="00A37B11" w:rsidRPr="276061B7">
        <w:rPr>
          <w:rFonts w:asciiTheme="minorHAnsi" w:hAnsiTheme="minorHAnsi" w:cstheme="minorBidi"/>
          <w:color w:val="auto"/>
        </w:rPr>
        <w:t xml:space="preserve">  opady deszczu, </w:t>
      </w:r>
      <w:r w:rsidR="2149E023" w:rsidRPr="276061B7">
        <w:rPr>
          <w:rFonts w:asciiTheme="minorHAnsi" w:hAnsiTheme="minorHAnsi" w:cstheme="minorBidi"/>
          <w:color w:val="auto"/>
        </w:rPr>
        <w:t xml:space="preserve">śniegu, </w:t>
      </w:r>
      <w:r w:rsidR="00A37B11" w:rsidRPr="276061B7">
        <w:rPr>
          <w:rFonts w:asciiTheme="minorHAnsi" w:hAnsiTheme="minorHAnsi" w:cstheme="minorBidi"/>
          <w:color w:val="auto"/>
        </w:rPr>
        <w:t xml:space="preserve">silny wiatr </w:t>
      </w:r>
      <w:r w:rsidR="3F775821" w:rsidRPr="276061B7">
        <w:rPr>
          <w:rFonts w:asciiTheme="minorHAnsi" w:hAnsiTheme="minorHAnsi" w:cstheme="minorBidi"/>
          <w:color w:val="auto"/>
        </w:rPr>
        <w:t>czy też</w:t>
      </w:r>
      <w:r w:rsidR="00A37B11" w:rsidRPr="276061B7">
        <w:rPr>
          <w:rFonts w:asciiTheme="minorHAnsi" w:hAnsiTheme="minorHAnsi" w:cstheme="minorBidi"/>
          <w:color w:val="auto"/>
        </w:rPr>
        <w:t xml:space="preserve"> mgły. Dogodne warunki pogodowe są kluczowe dla aktywności ptaków, dlatego ornitolodzy każdorazowo powinni uwzględnić je przed przystąpieniem do kontroli terenowych.</w:t>
      </w:r>
      <w:r w:rsidR="00D11E6F" w:rsidRPr="276061B7">
        <w:rPr>
          <w:rFonts w:asciiTheme="minorHAnsi" w:hAnsiTheme="minorHAnsi" w:cstheme="minorBidi"/>
          <w:color w:val="auto"/>
        </w:rPr>
        <w:t xml:space="preserve"> </w:t>
      </w:r>
      <w:r w:rsidR="02E76B47" w:rsidRPr="276061B7">
        <w:rPr>
          <w:rFonts w:asciiTheme="minorHAnsi" w:hAnsiTheme="minorHAnsi" w:cstheme="minorBidi"/>
          <w:color w:val="auto"/>
        </w:rPr>
        <w:t xml:space="preserve">Należy 2 x w ciągu dnia </w:t>
      </w:r>
      <w:r w:rsidR="46661FCB" w:rsidRPr="276061B7">
        <w:rPr>
          <w:rFonts w:asciiTheme="minorHAnsi" w:hAnsiTheme="minorHAnsi" w:cstheme="minorBidi"/>
          <w:color w:val="auto"/>
        </w:rPr>
        <w:t xml:space="preserve">(rano po rozpoczęciu obserwacji oraz w południe) notować </w:t>
      </w:r>
      <w:r w:rsidR="25F77E9A" w:rsidRPr="276061B7">
        <w:rPr>
          <w:rFonts w:asciiTheme="minorHAnsi" w:hAnsiTheme="minorHAnsi" w:cstheme="minorBidi"/>
          <w:color w:val="auto"/>
        </w:rPr>
        <w:t xml:space="preserve">warunki </w:t>
      </w:r>
      <w:r w:rsidR="46661FCB" w:rsidRPr="276061B7">
        <w:rPr>
          <w:rFonts w:asciiTheme="minorHAnsi" w:hAnsiTheme="minorHAnsi" w:cstheme="minorBidi"/>
          <w:color w:val="auto"/>
        </w:rPr>
        <w:t>pogodowe zgodnie z</w:t>
      </w:r>
      <w:r w:rsidR="72319470" w:rsidRPr="276061B7">
        <w:rPr>
          <w:rFonts w:asciiTheme="minorHAnsi" w:hAnsiTheme="minorHAnsi" w:cstheme="minorBidi"/>
          <w:color w:val="auto"/>
        </w:rPr>
        <w:t>e</w:t>
      </w:r>
      <w:r w:rsidR="46661FCB" w:rsidRPr="276061B7">
        <w:rPr>
          <w:rFonts w:asciiTheme="minorHAnsi" w:hAnsiTheme="minorHAnsi" w:cstheme="minorBidi"/>
          <w:color w:val="auto"/>
        </w:rPr>
        <w:t xml:space="preserve"> </w:t>
      </w:r>
      <w:r w:rsidR="238BEA94" w:rsidRPr="276061B7">
        <w:rPr>
          <w:rFonts w:asciiTheme="minorHAnsi" w:hAnsiTheme="minorHAnsi" w:cstheme="minorBidi"/>
          <w:color w:val="auto"/>
        </w:rPr>
        <w:t xml:space="preserve">wskazanym </w:t>
      </w:r>
      <w:r w:rsidR="5D7B824D" w:rsidRPr="276061B7">
        <w:rPr>
          <w:rFonts w:asciiTheme="minorHAnsi" w:hAnsiTheme="minorHAnsi" w:cstheme="minorBidi"/>
          <w:color w:val="auto"/>
        </w:rPr>
        <w:t xml:space="preserve">dalej </w:t>
      </w:r>
      <w:r w:rsidR="46661FCB" w:rsidRPr="276061B7">
        <w:rPr>
          <w:rFonts w:asciiTheme="minorHAnsi" w:hAnsiTheme="minorHAnsi" w:cstheme="minorBidi"/>
          <w:color w:val="auto"/>
        </w:rPr>
        <w:t>zakresem</w:t>
      </w:r>
      <w:r w:rsidR="0DEB84B3" w:rsidRPr="276061B7">
        <w:rPr>
          <w:rFonts w:asciiTheme="minorHAnsi" w:hAnsiTheme="minorHAnsi" w:cstheme="minorBidi"/>
          <w:color w:val="auto"/>
        </w:rPr>
        <w:t>.</w:t>
      </w:r>
    </w:p>
    <w:p w14:paraId="0E05AD98" w14:textId="62E443E8" w:rsidR="00A37B11" w:rsidRDefault="00D11E6F" w:rsidP="00940D6D">
      <w:pPr>
        <w:keepLines/>
        <w:spacing w:before="0" w:after="120" w:line="23" w:lineRule="atLeast"/>
        <w:rPr>
          <w:rFonts w:asciiTheme="minorHAnsi" w:hAnsiTheme="minorHAnsi" w:cstheme="minorBidi"/>
          <w:color w:val="auto"/>
        </w:rPr>
      </w:pPr>
      <w:r w:rsidRPr="276061B7">
        <w:rPr>
          <w:rFonts w:asciiTheme="minorHAnsi" w:hAnsiTheme="minorHAnsi" w:cstheme="minorBidi"/>
          <w:b/>
          <w:color w:val="auto"/>
        </w:rPr>
        <w:t>Dana kontrola w punkcie W i w punkcie E m</w:t>
      </w:r>
      <w:r w:rsidR="00B16A61" w:rsidRPr="276061B7">
        <w:rPr>
          <w:rFonts w:asciiTheme="minorHAnsi" w:hAnsiTheme="minorHAnsi" w:cstheme="minorBidi"/>
          <w:b/>
          <w:color w:val="auto"/>
        </w:rPr>
        <w:t>usi zostać wykonana tego samego dnia</w:t>
      </w:r>
      <w:r w:rsidR="00B16A61" w:rsidRPr="276061B7">
        <w:rPr>
          <w:rFonts w:asciiTheme="minorHAnsi" w:hAnsiTheme="minorHAnsi" w:cstheme="minorBidi"/>
          <w:color w:val="auto"/>
        </w:rPr>
        <w:t>.</w:t>
      </w:r>
    </w:p>
    <w:p w14:paraId="14FBB90A" w14:textId="0CAB31DB" w:rsidR="007072DA" w:rsidRDefault="41B7F1CD" w:rsidP="00940D6D">
      <w:pPr>
        <w:keepLines/>
        <w:spacing w:before="0" w:after="120" w:line="23" w:lineRule="atLeast"/>
        <w:rPr>
          <w:rFonts w:asciiTheme="minorHAnsi" w:hAnsiTheme="minorHAnsi" w:cstheme="minorBidi"/>
          <w:color w:val="auto"/>
        </w:rPr>
      </w:pPr>
      <w:r w:rsidRPr="276061B7">
        <w:rPr>
          <w:rFonts w:asciiTheme="minorHAnsi" w:hAnsiTheme="minorHAnsi" w:cstheme="minorBidi"/>
          <w:color w:val="auto"/>
        </w:rPr>
        <w:t>Zagrożenie dla ruchu lotniczego stwarzają przede wszystkim większe i stadne gatunki ptaków</w:t>
      </w:r>
      <w:r w:rsidR="00D40734">
        <w:rPr>
          <w:rFonts w:asciiTheme="minorHAnsi" w:hAnsiTheme="minorHAnsi" w:cstheme="minorBidi"/>
          <w:color w:val="auto"/>
        </w:rPr>
        <w:t xml:space="preserve">. </w:t>
      </w:r>
      <w:r w:rsidR="003A5BE2" w:rsidRPr="276061B7">
        <w:rPr>
          <w:rFonts w:asciiTheme="minorHAnsi" w:hAnsiTheme="minorHAnsi" w:cstheme="minorBidi"/>
          <w:color w:val="auto"/>
        </w:rPr>
        <w:t xml:space="preserve">Notowane będą </w:t>
      </w:r>
      <w:r w:rsidR="00133CDF" w:rsidRPr="276061B7">
        <w:rPr>
          <w:rFonts w:asciiTheme="minorHAnsi" w:hAnsiTheme="minorHAnsi" w:cstheme="minorBidi"/>
          <w:color w:val="auto"/>
        </w:rPr>
        <w:t>wszystkie gatunki obserwowane wizualnie i</w:t>
      </w:r>
      <w:r w:rsidR="004A3EE7" w:rsidRPr="276061B7">
        <w:rPr>
          <w:rFonts w:asciiTheme="minorHAnsi" w:hAnsiTheme="minorHAnsi" w:cstheme="minorBidi"/>
          <w:color w:val="auto"/>
        </w:rPr>
        <w:t xml:space="preserve"> </w:t>
      </w:r>
      <w:r w:rsidR="00133CDF" w:rsidRPr="276061B7">
        <w:rPr>
          <w:rFonts w:asciiTheme="minorHAnsi" w:hAnsiTheme="minorHAnsi" w:cstheme="minorBidi"/>
          <w:color w:val="auto"/>
        </w:rPr>
        <w:t>słuchowo, ze szczególnym uwzględnieniem gatunków dużych i średnich</w:t>
      </w:r>
      <w:r w:rsidR="00511F76">
        <w:rPr>
          <w:rFonts w:asciiTheme="minorHAnsi" w:hAnsiTheme="minorHAnsi" w:cstheme="minorBidi"/>
          <w:color w:val="auto"/>
        </w:rPr>
        <w:t xml:space="preserve">, takich jak: </w:t>
      </w:r>
      <w:r w:rsidR="00133CDF" w:rsidRPr="276061B7">
        <w:rPr>
          <w:rFonts w:asciiTheme="minorHAnsi" w:hAnsiTheme="minorHAnsi" w:cstheme="minorBidi"/>
          <w:color w:val="auto"/>
        </w:rPr>
        <w:t xml:space="preserve">gęsi, bernikle, bociany, </w:t>
      </w:r>
      <w:r w:rsidR="00342E07" w:rsidRPr="276061B7">
        <w:rPr>
          <w:rFonts w:asciiTheme="minorHAnsi" w:hAnsiTheme="minorHAnsi" w:cstheme="minorBidi"/>
          <w:color w:val="auto"/>
        </w:rPr>
        <w:t xml:space="preserve">żurawie, czaple, </w:t>
      </w:r>
      <w:r w:rsidR="00D56B78" w:rsidRPr="276061B7">
        <w:rPr>
          <w:rFonts w:asciiTheme="minorHAnsi" w:hAnsiTheme="minorHAnsi" w:cstheme="minorBidi"/>
          <w:color w:val="auto"/>
        </w:rPr>
        <w:t xml:space="preserve">ptaki szponiaste, mewy, krukowate, gołębiowate, </w:t>
      </w:r>
      <w:r w:rsidR="00342E07" w:rsidRPr="276061B7">
        <w:rPr>
          <w:rFonts w:asciiTheme="minorHAnsi" w:hAnsiTheme="minorHAnsi" w:cstheme="minorBidi"/>
          <w:color w:val="auto"/>
        </w:rPr>
        <w:t xml:space="preserve">siewka złota, czajka, </w:t>
      </w:r>
      <w:r w:rsidR="00630C48" w:rsidRPr="276061B7">
        <w:rPr>
          <w:rFonts w:asciiTheme="minorHAnsi" w:hAnsiTheme="minorHAnsi" w:cstheme="minorBidi"/>
          <w:color w:val="auto"/>
        </w:rPr>
        <w:t xml:space="preserve">kwiczoł, </w:t>
      </w:r>
      <w:r w:rsidR="00342E07" w:rsidRPr="276061B7">
        <w:rPr>
          <w:rFonts w:asciiTheme="minorHAnsi" w:hAnsiTheme="minorHAnsi" w:cstheme="minorBidi"/>
          <w:color w:val="auto"/>
        </w:rPr>
        <w:t>szpak</w:t>
      </w:r>
      <w:r w:rsidR="007F4045">
        <w:rPr>
          <w:rFonts w:asciiTheme="minorHAnsi" w:hAnsiTheme="minorHAnsi" w:cstheme="minorBidi"/>
          <w:color w:val="auto"/>
        </w:rPr>
        <w:t>, jemiołuszka</w:t>
      </w:r>
      <w:r w:rsidR="00630C48" w:rsidRPr="276061B7">
        <w:rPr>
          <w:rFonts w:asciiTheme="minorHAnsi" w:hAnsiTheme="minorHAnsi" w:cstheme="minorBidi"/>
          <w:color w:val="auto"/>
        </w:rPr>
        <w:t>.</w:t>
      </w:r>
    </w:p>
    <w:p w14:paraId="060E4711" w14:textId="20B55767" w:rsidR="002311BD" w:rsidRPr="002311BD" w:rsidRDefault="002311BD" w:rsidP="00940D6D">
      <w:pPr>
        <w:keepLines/>
        <w:spacing w:before="0" w:after="120" w:line="23" w:lineRule="atLeast"/>
        <w:rPr>
          <w:rFonts w:asciiTheme="minorHAnsi" w:hAnsiTheme="minorHAnsi" w:cstheme="minorBidi"/>
          <w:color w:val="auto"/>
        </w:rPr>
      </w:pPr>
      <w:r w:rsidRPr="276061B7">
        <w:rPr>
          <w:rFonts w:asciiTheme="minorHAnsi" w:hAnsiTheme="minorHAnsi" w:cstheme="minorBidi"/>
          <w:color w:val="auto"/>
        </w:rPr>
        <w:t>Obserwacje należy rozpocząć 30 min przed wschodem słońca i</w:t>
      </w:r>
      <w:r w:rsidR="00D7069A" w:rsidRPr="276061B7">
        <w:rPr>
          <w:rFonts w:asciiTheme="minorHAnsi" w:hAnsiTheme="minorHAnsi" w:cstheme="minorBidi"/>
          <w:color w:val="auto"/>
        </w:rPr>
        <w:t> </w:t>
      </w:r>
      <w:r w:rsidRPr="276061B7">
        <w:rPr>
          <w:rFonts w:asciiTheme="minorHAnsi" w:hAnsiTheme="minorHAnsi" w:cstheme="minorBidi"/>
          <w:color w:val="auto"/>
        </w:rPr>
        <w:t>prowadzić do 15 min po zachodzie słońca. Rejestrowanie zaobserwowanych ptaków ma być prowadzone w 15-minutowych interwałach na ustandaryzowanym arkuszu obserwacji (elektronicznym lub papierowym). Obserwacje prowadzone są przez 30 minut w każdej godzinie, dzieląc je na 15-minutowe odcinki czasu (np. 7.00-7.15, 7.15-7.30, 8.00-8.15, 8.15-8.30, itd.). Próbkowanie prowadzone jest wówczas w ciągu całego dnia z jednakową częstością, a zaobserwowane ptaki z dużym prawdopodobieństwem stanowią około 50% rzeczywistej liczby ptaków przelatujących nad danym punktem w danym dniu, które mogły być zaobserwowane w</w:t>
      </w:r>
      <w:r w:rsidR="007F4045">
        <w:rPr>
          <w:rFonts w:asciiTheme="minorHAnsi" w:hAnsiTheme="minorHAnsi" w:cstheme="minorBidi"/>
          <w:color w:val="auto"/>
        </w:rPr>
        <w:t> </w:t>
      </w:r>
      <w:r w:rsidRPr="276061B7">
        <w:rPr>
          <w:rFonts w:asciiTheme="minorHAnsi" w:hAnsiTheme="minorHAnsi" w:cstheme="minorBidi"/>
          <w:color w:val="auto"/>
        </w:rPr>
        <w:t>danych warunkach.</w:t>
      </w:r>
    </w:p>
    <w:p w14:paraId="0DFB6D7A" w14:textId="6CC912D1" w:rsidR="007072DA" w:rsidRPr="00B6015B" w:rsidRDefault="002311BD" w:rsidP="00940D6D">
      <w:pPr>
        <w:keepLines/>
        <w:spacing w:before="0" w:after="120" w:line="23" w:lineRule="atLeast"/>
        <w:rPr>
          <w:rFonts w:asciiTheme="minorHAnsi" w:hAnsiTheme="minorHAnsi" w:cstheme="minorHAnsi"/>
          <w:color w:val="auto"/>
        </w:rPr>
      </w:pPr>
      <w:r w:rsidRPr="00B6015B">
        <w:rPr>
          <w:rFonts w:asciiTheme="minorHAnsi" w:hAnsiTheme="minorHAnsi" w:cstheme="minorHAnsi"/>
          <w:color w:val="auto"/>
        </w:rPr>
        <w:t>Podczas obserwacji należy notować:</w:t>
      </w:r>
    </w:p>
    <w:p w14:paraId="61E5A7DB" w14:textId="02B05592" w:rsidR="002A756D" w:rsidRPr="00B6015B" w:rsidRDefault="002A756D" w:rsidP="00940D6D">
      <w:pPr>
        <w:pStyle w:val="ListParagraph"/>
        <w:keepLines/>
        <w:numPr>
          <w:ilvl w:val="0"/>
          <w:numId w:val="28"/>
        </w:numPr>
        <w:spacing w:before="0" w:after="120" w:line="23" w:lineRule="atLeast"/>
        <w:rPr>
          <w:rFonts w:asciiTheme="minorHAnsi" w:hAnsiTheme="minorHAnsi" w:cstheme="minorHAnsi"/>
          <w:color w:val="auto"/>
          <w:lang w:val="pl-PL"/>
        </w:rPr>
      </w:pPr>
      <w:r w:rsidRPr="00B6015B">
        <w:rPr>
          <w:rFonts w:asciiTheme="minorHAnsi" w:hAnsiTheme="minorHAnsi" w:cstheme="minorHAnsi"/>
          <w:color w:val="auto"/>
          <w:lang w:val="pl-PL"/>
        </w:rPr>
        <w:t xml:space="preserve">przynależność taksonomiczną (do gatunku, wyjątkowo do grup gatunków np. gęsi, duże mewy); </w:t>
      </w:r>
    </w:p>
    <w:p w14:paraId="42656383" w14:textId="4C3E58C3" w:rsidR="002A756D" w:rsidRPr="00B6015B" w:rsidRDefault="002A756D" w:rsidP="00940D6D">
      <w:pPr>
        <w:pStyle w:val="ListParagraph"/>
        <w:keepLines/>
        <w:numPr>
          <w:ilvl w:val="0"/>
          <w:numId w:val="28"/>
        </w:numPr>
        <w:spacing w:before="0" w:after="120" w:line="23" w:lineRule="atLeast"/>
        <w:rPr>
          <w:rFonts w:asciiTheme="minorHAnsi" w:hAnsiTheme="minorHAnsi" w:cstheme="minorHAnsi"/>
          <w:color w:val="auto"/>
          <w:lang w:val="pl-PL"/>
        </w:rPr>
      </w:pPr>
      <w:r w:rsidRPr="00B6015B">
        <w:rPr>
          <w:rFonts w:asciiTheme="minorHAnsi" w:hAnsiTheme="minorHAnsi" w:cstheme="minorHAnsi"/>
          <w:color w:val="auto"/>
          <w:lang w:val="pl-PL"/>
        </w:rPr>
        <w:t>liczbę osobników;</w:t>
      </w:r>
    </w:p>
    <w:p w14:paraId="46A76218" w14:textId="41D3203B" w:rsidR="002A756D" w:rsidRPr="00B6015B" w:rsidRDefault="002A756D" w:rsidP="00940D6D">
      <w:pPr>
        <w:pStyle w:val="ListParagraph"/>
        <w:keepLines/>
        <w:numPr>
          <w:ilvl w:val="0"/>
          <w:numId w:val="28"/>
        </w:numPr>
        <w:spacing w:before="0" w:after="120" w:line="23" w:lineRule="atLeast"/>
        <w:rPr>
          <w:rFonts w:asciiTheme="minorHAnsi" w:hAnsiTheme="minorHAnsi" w:cstheme="minorHAnsi"/>
          <w:color w:val="auto"/>
          <w:lang w:val="pl-PL"/>
        </w:rPr>
      </w:pPr>
      <w:r w:rsidRPr="00B6015B">
        <w:rPr>
          <w:rFonts w:asciiTheme="minorHAnsi" w:hAnsiTheme="minorHAnsi" w:cstheme="minorHAnsi"/>
          <w:color w:val="auto"/>
          <w:lang w:val="pl-PL"/>
        </w:rPr>
        <w:t xml:space="preserve">wysokość przelotu w 3 kategoriach (od poziomu ziemi): </w:t>
      </w:r>
    </w:p>
    <w:p w14:paraId="1E6B13D4" w14:textId="398C4E88" w:rsidR="002A756D" w:rsidRPr="00B6015B" w:rsidRDefault="002A756D" w:rsidP="00940D6D">
      <w:pPr>
        <w:pStyle w:val="ListParagraph"/>
        <w:keepLines/>
        <w:numPr>
          <w:ilvl w:val="1"/>
          <w:numId w:val="28"/>
        </w:numPr>
        <w:spacing w:before="0" w:after="120" w:line="23" w:lineRule="atLeast"/>
        <w:rPr>
          <w:rFonts w:asciiTheme="minorHAnsi" w:hAnsiTheme="minorHAnsi" w:cstheme="minorBidi"/>
          <w:color w:val="auto"/>
          <w:lang w:val="pl-PL"/>
        </w:rPr>
      </w:pPr>
      <w:r w:rsidRPr="276061B7">
        <w:rPr>
          <w:rFonts w:asciiTheme="minorHAnsi" w:hAnsiTheme="minorHAnsi" w:cstheme="minorBidi"/>
          <w:color w:val="auto"/>
          <w:lang w:val="pl-PL"/>
        </w:rPr>
        <w:t xml:space="preserve">do 150 m (do 500 </w:t>
      </w:r>
      <w:proofErr w:type="spellStart"/>
      <w:r w:rsidRPr="276061B7">
        <w:rPr>
          <w:rFonts w:asciiTheme="minorHAnsi" w:hAnsiTheme="minorHAnsi" w:cstheme="minorBidi"/>
          <w:color w:val="auto"/>
          <w:lang w:val="pl-PL"/>
        </w:rPr>
        <w:t>ft</w:t>
      </w:r>
      <w:proofErr w:type="spellEnd"/>
      <w:r w:rsidRPr="276061B7">
        <w:rPr>
          <w:rFonts w:asciiTheme="minorHAnsi" w:hAnsiTheme="minorHAnsi" w:cstheme="minorBidi"/>
          <w:color w:val="auto"/>
          <w:lang w:val="pl-PL"/>
        </w:rPr>
        <w:t xml:space="preserve"> AGL), </w:t>
      </w:r>
    </w:p>
    <w:p w14:paraId="0CE46F14" w14:textId="74A907F9" w:rsidR="002A756D" w:rsidRPr="00B6015B" w:rsidRDefault="002A756D" w:rsidP="00940D6D">
      <w:pPr>
        <w:pStyle w:val="ListParagraph"/>
        <w:keepLines/>
        <w:numPr>
          <w:ilvl w:val="1"/>
          <w:numId w:val="28"/>
        </w:numPr>
        <w:spacing w:before="0" w:after="120" w:line="23" w:lineRule="atLeast"/>
        <w:rPr>
          <w:rFonts w:asciiTheme="minorHAnsi" w:hAnsiTheme="minorHAnsi" w:cstheme="minorHAnsi"/>
          <w:color w:val="auto"/>
          <w:lang w:val="pl-PL"/>
        </w:rPr>
      </w:pPr>
      <w:r w:rsidRPr="00B6015B">
        <w:rPr>
          <w:rFonts w:asciiTheme="minorHAnsi" w:hAnsiTheme="minorHAnsi" w:cstheme="minorHAnsi"/>
          <w:color w:val="auto"/>
          <w:lang w:val="pl-PL"/>
        </w:rPr>
        <w:t>150</w:t>
      </w:r>
      <w:r w:rsidR="00B6015B">
        <w:rPr>
          <w:rFonts w:asciiTheme="minorHAnsi" w:hAnsiTheme="minorHAnsi" w:cstheme="minorHAnsi"/>
          <w:color w:val="auto"/>
          <w:lang w:val="pl-PL"/>
        </w:rPr>
        <w:t xml:space="preserve"> </w:t>
      </w:r>
      <w:r w:rsidRPr="00B6015B">
        <w:rPr>
          <w:rFonts w:asciiTheme="minorHAnsi" w:hAnsiTheme="minorHAnsi" w:cstheme="minorHAnsi"/>
          <w:color w:val="auto"/>
          <w:lang w:val="pl-PL"/>
        </w:rPr>
        <w:t>-</w:t>
      </w:r>
      <w:r w:rsidR="00B6015B">
        <w:rPr>
          <w:rFonts w:asciiTheme="minorHAnsi" w:hAnsiTheme="minorHAnsi" w:cstheme="minorHAnsi"/>
          <w:color w:val="auto"/>
          <w:lang w:val="pl-PL"/>
        </w:rPr>
        <w:t xml:space="preserve"> </w:t>
      </w:r>
      <w:r w:rsidRPr="00B6015B">
        <w:rPr>
          <w:rFonts w:asciiTheme="minorHAnsi" w:hAnsiTheme="minorHAnsi" w:cstheme="minorHAnsi"/>
          <w:color w:val="auto"/>
          <w:lang w:val="pl-PL"/>
        </w:rPr>
        <w:t>300 m (50</w:t>
      </w:r>
      <w:r w:rsidR="00B6015B">
        <w:rPr>
          <w:rFonts w:asciiTheme="minorHAnsi" w:hAnsiTheme="minorHAnsi" w:cstheme="minorHAnsi"/>
          <w:color w:val="auto"/>
          <w:lang w:val="pl-PL"/>
        </w:rPr>
        <w:t xml:space="preserve">0 </w:t>
      </w:r>
      <w:r w:rsidRPr="00B6015B">
        <w:rPr>
          <w:rFonts w:asciiTheme="minorHAnsi" w:hAnsiTheme="minorHAnsi" w:cstheme="minorHAnsi"/>
          <w:color w:val="auto"/>
          <w:lang w:val="pl-PL"/>
        </w:rPr>
        <w:t>-</w:t>
      </w:r>
      <w:r w:rsidR="00B6015B">
        <w:rPr>
          <w:rFonts w:asciiTheme="minorHAnsi" w:hAnsiTheme="minorHAnsi" w:cstheme="minorHAnsi"/>
          <w:color w:val="auto"/>
          <w:lang w:val="pl-PL"/>
        </w:rPr>
        <w:t xml:space="preserve"> </w:t>
      </w:r>
      <w:r w:rsidRPr="00B6015B">
        <w:rPr>
          <w:rFonts w:asciiTheme="minorHAnsi" w:hAnsiTheme="minorHAnsi" w:cstheme="minorHAnsi"/>
          <w:color w:val="auto"/>
          <w:lang w:val="pl-PL"/>
        </w:rPr>
        <w:t xml:space="preserve">1000 </w:t>
      </w:r>
      <w:proofErr w:type="spellStart"/>
      <w:r w:rsidRPr="00B6015B">
        <w:rPr>
          <w:rFonts w:asciiTheme="minorHAnsi" w:hAnsiTheme="minorHAnsi" w:cstheme="minorHAnsi"/>
          <w:color w:val="auto"/>
          <w:lang w:val="pl-PL"/>
        </w:rPr>
        <w:t>ft</w:t>
      </w:r>
      <w:proofErr w:type="spellEnd"/>
      <w:r w:rsidRPr="00B6015B">
        <w:rPr>
          <w:rFonts w:asciiTheme="minorHAnsi" w:hAnsiTheme="minorHAnsi" w:cstheme="minorHAnsi"/>
          <w:color w:val="auto"/>
          <w:lang w:val="pl-PL"/>
        </w:rPr>
        <w:t xml:space="preserve"> AGL), </w:t>
      </w:r>
    </w:p>
    <w:p w14:paraId="32861B8C" w14:textId="0D04189D" w:rsidR="002A756D" w:rsidRPr="00B6015B" w:rsidRDefault="002A756D" w:rsidP="00940D6D">
      <w:pPr>
        <w:pStyle w:val="ListParagraph"/>
        <w:keepLines/>
        <w:numPr>
          <w:ilvl w:val="1"/>
          <w:numId w:val="28"/>
        </w:numPr>
        <w:spacing w:before="0" w:after="120" w:line="23" w:lineRule="atLeast"/>
        <w:rPr>
          <w:rFonts w:asciiTheme="minorHAnsi" w:hAnsiTheme="minorHAnsi" w:cstheme="minorHAnsi"/>
          <w:color w:val="auto"/>
          <w:lang w:val="pl-PL"/>
        </w:rPr>
      </w:pPr>
      <w:r w:rsidRPr="00B6015B">
        <w:rPr>
          <w:rFonts w:asciiTheme="minorHAnsi" w:hAnsiTheme="minorHAnsi" w:cstheme="minorHAnsi"/>
          <w:color w:val="auto"/>
          <w:lang w:val="pl-PL"/>
        </w:rPr>
        <w:t xml:space="preserve">powyżej 300 m (powyżej 1000 </w:t>
      </w:r>
      <w:proofErr w:type="spellStart"/>
      <w:r w:rsidRPr="00B6015B">
        <w:rPr>
          <w:rFonts w:asciiTheme="minorHAnsi" w:hAnsiTheme="minorHAnsi" w:cstheme="minorHAnsi"/>
          <w:color w:val="auto"/>
          <w:lang w:val="pl-PL"/>
        </w:rPr>
        <w:t>ft</w:t>
      </w:r>
      <w:proofErr w:type="spellEnd"/>
      <w:r w:rsidRPr="00B6015B">
        <w:rPr>
          <w:rFonts w:asciiTheme="minorHAnsi" w:hAnsiTheme="minorHAnsi" w:cstheme="minorHAnsi"/>
          <w:color w:val="auto"/>
          <w:lang w:val="pl-PL"/>
        </w:rPr>
        <w:t xml:space="preserve"> AGL),</w:t>
      </w:r>
    </w:p>
    <w:p w14:paraId="5DDB960F" w14:textId="3D7A7D97" w:rsidR="002A756D" w:rsidRPr="00B6015B" w:rsidRDefault="002A756D" w:rsidP="00940D6D">
      <w:pPr>
        <w:pStyle w:val="ListParagraph"/>
        <w:keepLines/>
        <w:numPr>
          <w:ilvl w:val="0"/>
          <w:numId w:val="28"/>
        </w:numPr>
        <w:spacing w:before="0" w:after="120" w:line="23" w:lineRule="atLeast"/>
        <w:rPr>
          <w:rFonts w:asciiTheme="minorHAnsi" w:hAnsiTheme="minorHAnsi" w:cstheme="minorHAnsi"/>
          <w:color w:val="auto"/>
          <w:lang w:val="pl-PL"/>
        </w:rPr>
      </w:pPr>
      <w:r w:rsidRPr="00B6015B">
        <w:rPr>
          <w:rFonts w:asciiTheme="minorHAnsi" w:hAnsiTheme="minorHAnsi" w:cstheme="minorHAnsi"/>
          <w:color w:val="auto"/>
          <w:lang w:val="pl-PL"/>
        </w:rPr>
        <w:t>kierunek – zgodnie z ośmiostopniową różą wiatrów (NN, NE, EE, ES, SS, SW, WW, NW);</w:t>
      </w:r>
    </w:p>
    <w:p w14:paraId="4C18B33C" w14:textId="7B3E97E9" w:rsidR="002A756D" w:rsidRPr="00B6015B" w:rsidRDefault="002A756D" w:rsidP="00940D6D">
      <w:pPr>
        <w:pStyle w:val="ListParagraph"/>
        <w:keepLines/>
        <w:numPr>
          <w:ilvl w:val="0"/>
          <w:numId w:val="28"/>
        </w:numPr>
        <w:spacing w:before="0" w:after="120" w:line="23" w:lineRule="atLeast"/>
        <w:rPr>
          <w:rFonts w:asciiTheme="minorHAnsi" w:hAnsiTheme="minorHAnsi" w:cstheme="minorHAnsi"/>
          <w:color w:val="auto"/>
          <w:lang w:val="pl-PL"/>
        </w:rPr>
      </w:pPr>
      <w:r w:rsidRPr="00B6015B">
        <w:rPr>
          <w:rFonts w:asciiTheme="minorHAnsi" w:hAnsiTheme="minorHAnsi" w:cstheme="minorHAnsi"/>
          <w:color w:val="auto"/>
          <w:lang w:val="pl-PL"/>
        </w:rPr>
        <w:t>charakter występowania: L – lęgowe</w:t>
      </w:r>
      <w:r w:rsidR="00935A5D">
        <w:rPr>
          <w:rFonts w:asciiTheme="minorHAnsi" w:hAnsiTheme="minorHAnsi" w:cstheme="minorHAnsi"/>
          <w:color w:val="auto"/>
          <w:lang w:val="pl-PL"/>
        </w:rPr>
        <w:t>,</w:t>
      </w:r>
      <w:r w:rsidRPr="00B6015B">
        <w:rPr>
          <w:rFonts w:asciiTheme="minorHAnsi" w:hAnsiTheme="minorHAnsi" w:cstheme="minorHAnsi"/>
          <w:color w:val="auto"/>
          <w:lang w:val="pl-PL"/>
        </w:rPr>
        <w:t xml:space="preserve"> </w:t>
      </w:r>
      <w:r w:rsidR="006D0A81">
        <w:rPr>
          <w:rFonts w:asciiTheme="minorHAnsi" w:hAnsiTheme="minorHAnsi" w:cstheme="minorHAnsi"/>
          <w:color w:val="auto"/>
          <w:lang w:val="pl-PL"/>
        </w:rPr>
        <w:t>jeśli można je zakwalifikować do</w:t>
      </w:r>
      <w:r w:rsidR="00935A5D" w:rsidRPr="00935A5D">
        <w:rPr>
          <w:rFonts w:asciiTheme="minorHAnsi" w:hAnsiTheme="minorHAnsi" w:cstheme="minorHAnsi"/>
          <w:color w:val="auto"/>
          <w:lang w:val="pl-PL"/>
        </w:rPr>
        <w:t xml:space="preserve"> kategori</w:t>
      </w:r>
      <w:r w:rsidR="008D10BA">
        <w:rPr>
          <w:rFonts w:asciiTheme="minorHAnsi" w:hAnsiTheme="minorHAnsi" w:cstheme="minorHAnsi"/>
          <w:color w:val="auto"/>
          <w:lang w:val="pl-PL"/>
        </w:rPr>
        <w:t>i</w:t>
      </w:r>
      <w:r w:rsidR="00935A5D" w:rsidRPr="00935A5D">
        <w:rPr>
          <w:rFonts w:asciiTheme="minorHAnsi" w:hAnsiTheme="minorHAnsi" w:cstheme="minorHAnsi"/>
          <w:color w:val="auto"/>
          <w:lang w:val="pl-PL"/>
        </w:rPr>
        <w:t xml:space="preserve"> gniazdowania prawdopodobnego </w:t>
      </w:r>
      <w:r w:rsidR="00935A5D">
        <w:rPr>
          <w:rFonts w:asciiTheme="minorHAnsi" w:hAnsiTheme="minorHAnsi" w:cstheme="minorHAnsi"/>
          <w:color w:val="auto"/>
          <w:lang w:val="pl-PL"/>
        </w:rPr>
        <w:t xml:space="preserve">(B) </w:t>
      </w:r>
      <w:r w:rsidR="008D10BA">
        <w:rPr>
          <w:rFonts w:asciiTheme="minorHAnsi" w:hAnsiTheme="minorHAnsi" w:cstheme="minorHAnsi"/>
          <w:color w:val="auto"/>
          <w:lang w:val="pl-PL"/>
        </w:rPr>
        <w:t xml:space="preserve">lub </w:t>
      </w:r>
      <w:r w:rsidR="00935A5D" w:rsidRPr="00935A5D">
        <w:rPr>
          <w:rFonts w:asciiTheme="minorHAnsi" w:hAnsiTheme="minorHAnsi" w:cstheme="minorHAnsi"/>
          <w:color w:val="auto"/>
          <w:lang w:val="pl-PL"/>
        </w:rPr>
        <w:t xml:space="preserve">pewnego </w:t>
      </w:r>
      <w:r w:rsidR="00935A5D">
        <w:rPr>
          <w:rFonts w:asciiTheme="minorHAnsi" w:hAnsiTheme="minorHAnsi" w:cstheme="minorHAnsi"/>
          <w:color w:val="auto"/>
          <w:lang w:val="pl-PL"/>
        </w:rPr>
        <w:t xml:space="preserve">(C) </w:t>
      </w:r>
      <w:r w:rsidR="00935A5D" w:rsidRPr="00935A5D">
        <w:rPr>
          <w:rFonts w:asciiTheme="minorHAnsi" w:hAnsiTheme="minorHAnsi" w:cstheme="minorHAnsi"/>
          <w:color w:val="auto"/>
          <w:lang w:val="pl-PL"/>
        </w:rPr>
        <w:t xml:space="preserve">(Wilk 2016) </w:t>
      </w:r>
      <w:r w:rsidRPr="00B6015B">
        <w:rPr>
          <w:rFonts w:asciiTheme="minorHAnsi" w:hAnsiTheme="minorHAnsi" w:cstheme="minorHAnsi"/>
          <w:color w:val="auto"/>
          <w:lang w:val="pl-PL"/>
        </w:rPr>
        <w:t xml:space="preserve">(np. śpiewające skowronki, tokujące czajki, żerujące żurawie gniazdujące w okolicy), M – </w:t>
      </w:r>
      <w:proofErr w:type="spellStart"/>
      <w:r w:rsidRPr="00B6015B">
        <w:rPr>
          <w:rFonts w:asciiTheme="minorHAnsi" w:hAnsiTheme="minorHAnsi" w:cstheme="minorHAnsi"/>
          <w:color w:val="auto"/>
          <w:lang w:val="pl-PL"/>
        </w:rPr>
        <w:t>migranty</w:t>
      </w:r>
      <w:proofErr w:type="spellEnd"/>
      <w:r w:rsidRPr="00B6015B">
        <w:rPr>
          <w:rFonts w:asciiTheme="minorHAnsi" w:hAnsiTheme="minorHAnsi" w:cstheme="minorHAnsi"/>
          <w:color w:val="auto"/>
          <w:lang w:val="pl-PL"/>
        </w:rPr>
        <w:t>/przelotne, Z – zimujące, N – nieokreślone (niemożliwe do przypisania do żadnej z wcześniej wymienionych kategorii);</w:t>
      </w:r>
    </w:p>
    <w:p w14:paraId="061DDE19" w14:textId="1CE33D5E" w:rsidR="00A13EAE" w:rsidRDefault="002A756D" w:rsidP="00940D6D">
      <w:pPr>
        <w:pStyle w:val="ListParagraph"/>
        <w:keepLines/>
        <w:numPr>
          <w:ilvl w:val="0"/>
          <w:numId w:val="28"/>
        </w:numPr>
        <w:spacing w:before="0" w:after="120" w:line="23" w:lineRule="atLeast"/>
        <w:rPr>
          <w:rFonts w:asciiTheme="minorHAnsi" w:hAnsiTheme="minorHAnsi" w:cstheme="minorHAnsi"/>
          <w:color w:val="auto"/>
          <w:lang w:val="pl-PL"/>
        </w:rPr>
      </w:pPr>
      <w:r w:rsidRPr="00B6015B">
        <w:rPr>
          <w:rFonts w:asciiTheme="minorHAnsi" w:hAnsiTheme="minorHAnsi" w:cstheme="minorHAnsi"/>
          <w:color w:val="auto"/>
          <w:lang w:val="pl-PL"/>
        </w:rPr>
        <w:t>warunki pogodowe</w:t>
      </w:r>
      <w:r w:rsidR="008E2A98">
        <w:rPr>
          <w:rFonts w:asciiTheme="minorHAnsi" w:hAnsiTheme="minorHAnsi" w:cstheme="minorHAnsi"/>
          <w:color w:val="auto"/>
          <w:lang w:val="pl-PL"/>
        </w:rPr>
        <w:t>.</w:t>
      </w:r>
    </w:p>
    <w:p w14:paraId="3F9C0F17" w14:textId="69A99CB3" w:rsidR="00A13EAE" w:rsidRPr="00A13EAE" w:rsidRDefault="00A13EAE" w:rsidP="00940D6D">
      <w:pPr>
        <w:keepLines/>
        <w:spacing w:before="0" w:after="120" w:line="23" w:lineRule="atLeast"/>
        <w:rPr>
          <w:rFonts w:asciiTheme="minorHAnsi" w:hAnsiTheme="minorHAnsi" w:cstheme="minorBidi"/>
          <w:color w:val="auto"/>
        </w:rPr>
      </w:pPr>
      <w:r w:rsidRPr="276061B7">
        <w:rPr>
          <w:rFonts w:asciiTheme="minorHAnsi" w:hAnsiTheme="minorHAnsi" w:cstheme="minorBidi"/>
          <w:color w:val="auto"/>
        </w:rPr>
        <w:t>Warunki pogodowe należy odnotować zgodnie z zakresem przedstawionym poniżej:</w:t>
      </w:r>
    </w:p>
    <w:p w14:paraId="73CB95BB" w14:textId="77777777" w:rsidR="00241550" w:rsidRPr="00F961F0" w:rsidRDefault="00241550" w:rsidP="00940D6D">
      <w:pPr>
        <w:pStyle w:val="ListParagraph"/>
        <w:keepLines/>
        <w:numPr>
          <w:ilvl w:val="0"/>
          <w:numId w:val="28"/>
        </w:numPr>
        <w:spacing w:before="0" w:after="120" w:line="23" w:lineRule="atLeast"/>
        <w:rPr>
          <w:rFonts w:asciiTheme="minorHAnsi" w:hAnsiTheme="minorHAnsi" w:cstheme="minorHAnsi"/>
          <w:color w:val="auto"/>
          <w:lang w:val="pl-PL"/>
        </w:rPr>
      </w:pPr>
      <w:r w:rsidRPr="00F961F0">
        <w:rPr>
          <w:rFonts w:asciiTheme="minorHAnsi" w:hAnsiTheme="minorHAnsi" w:cstheme="minorHAnsi"/>
          <w:color w:val="auto"/>
          <w:lang w:val="pl-PL"/>
        </w:rPr>
        <w:t>ocena zachmurzenia polega na oszacowaniu procentowego pokrycia nieba przez chmury (0-33%, 34-66%, 67-100%);</w:t>
      </w:r>
    </w:p>
    <w:p w14:paraId="643C0FC2" w14:textId="77777777" w:rsidR="00241550" w:rsidRPr="00F961F0" w:rsidRDefault="00241550" w:rsidP="00940D6D">
      <w:pPr>
        <w:pStyle w:val="ListParagraph"/>
        <w:keepLines/>
        <w:numPr>
          <w:ilvl w:val="0"/>
          <w:numId w:val="28"/>
        </w:numPr>
        <w:spacing w:before="0" w:after="120" w:line="23" w:lineRule="atLeast"/>
        <w:rPr>
          <w:rFonts w:asciiTheme="minorHAnsi" w:hAnsiTheme="minorHAnsi" w:cstheme="minorHAnsi"/>
          <w:color w:val="auto"/>
          <w:lang w:val="pl-PL"/>
        </w:rPr>
      </w:pPr>
      <w:r w:rsidRPr="00F961F0">
        <w:rPr>
          <w:rFonts w:asciiTheme="minorHAnsi" w:hAnsiTheme="minorHAnsi" w:cstheme="minorHAnsi"/>
          <w:color w:val="auto"/>
          <w:lang w:val="pl-PL"/>
        </w:rPr>
        <w:t>opady zaliczane są do jednej z trzech kategorii: brak opadów, opady słabe (lekki opad śniegu, przelotne opady deszczu) oraz opady silne (śnieżyce, intensywne deszcze, burze);</w:t>
      </w:r>
    </w:p>
    <w:p w14:paraId="6F3563CF" w14:textId="77777777" w:rsidR="00241550" w:rsidRPr="00F961F0" w:rsidRDefault="00241550" w:rsidP="00940D6D">
      <w:pPr>
        <w:pStyle w:val="ListParagraph"/>
        <w:keepLines/>
        <w:numPr>
          <w:ilvl w:val="0"/>
          <w:numId w:val="28"/>
        </w:numPr>
        <w:spacing w:before="0" w:after="120" w:line="23" w:lineRule="atLeast"/>
        <w:rPr>
          <w:rFonts w:asciiTheme="minorHAnsi" w:hAnsiTheme="minorHAnsi" w:cstheme="minorHAnsi"/>
          <w:color w:val="auto"/>
          <w:lang w:val="pl-PL"/>
        </w:rPr>
      </w:pPr>
      <w:r w:rsidRPr="00F961F0">
        <w:rPr>
          <w:rFonts w:asciiTheme="minorHAnsi" w:hAnsiTheme="minorHAnsi" w:cstheme="minorHAnsi"/>
          <w:color w:val="auto"/>
          <w:lang w:val="pl-PL"/>
        </w:rPr>
        <w:t>ocena prędkości wiatru polega na subiektywnej ocenie osoby odpowiedzialnej za inwentaryzację, przy czym w tym wypadku również stosuje się podział na trzy kategorie: brak wiatru lub wiatr słaby, wiatr umiarkowany i wiatr silny;</w:t>
      </w:r>
    </w:p>
    <w:p w14:paraId="6E42F056" w14:textId="77777777" w:rsidR="00241550" w:rsidRPr="00F961F0" w:rsidRDefault="00241550" w:rsidP="00940D6D">
      <w:pPr>
        <w:pStyle w:val="ListParagraph"/>
        <w:keepLines/>
        <w:numPr>
          <w:ilvl w:val="0"/>
          <w:numId w:val="28"/>
        </w:numPr>
        <w:spacing w:before="0" w:after="120" w:line="23" w:lineRule="atLeast"/>
        <w:rPr>
          <w:rFonts w:asciiTheme="minorHAnsi" w:hAnsiTheme="minorHAnsi" w:cstheme="minorHAnsi"/>
          <w:color w:val="auto"/>
          <w:lang w:val="pl-PL"/>
        </w:rPr>
      </w:pPr>
      <w:r w:rsidRPr="00F961F0">
        <w:rPr>
          <w:rFonts w:asciiTheme="minorHAnsi" w:hAnsiTheme="minorHAnsi" w:cstheme="minorHAnsi"/>
          <w:color w:val="auto"/>
          <w:lang w:val="pl-PL"/>
        </w:rPr>
        <w:t>widoczność za dnia oceniana jest wzrokowo, na podstawie przejrzystości powietrza w trzech stopniach – dobra, średnia, słaba;</w:t>
      </w:r>
    </w:p>
    <w:p w14:paraId="190B0210" w14:textId="77777777" w:rsidR="00241550" w:rsidRPr="00F961F0" w:rsidRDefault="00241550" w:rsidP="00940D6D">
      <w:pPr>
        <w:pStyle w:val="ListParagraph"/>
        <w:keepLines/>
        <w:numPr>
          <w:ilvl w:val="0"/>
          <w:numId w:val="28"/>
        </w:numPr>
        <w:spacing w:before="0" w:after="120" w:line="23" w:lineRule="atLeast"/>
        <w:rPr>
          <w:rFonts w:asciiTheme="minorHAnsi" w:hAnsiTheme="minorHAnsi" w:cstheme="minorHAnsi"/>
          <w:color w:val="auto"/>
          <w:lang w:val="pl-PL"/>
        </w:rPr>
      </w:pPr>
      <w:r w:rsidRPr="00F961F0">
        <w:rPr>
          <w:rFonts w:asciiTheme="minorHAnsi" w:hAnsiTheme="minorHAnsi" w:cstheme="minorHAnsi"/>
          <w:color w:val="auto"/>
          <w:lang w:val="pl-PL"/>
        </w:rPr>
        <w:t>temperatura określana jest dzięki wykorzystaniu termometrów przenośnych;</w:t>
      </w:r>
    </w:p>
    <w:p w14:paraId="565AEC2A" w14:textId="77777777" w:rsidR="00241550" w:rsidRDefault="00241550" w:rsidP="00940D6D">
      <w:pPr>
        <w:pStyle w:val="ListParagraph"/>
        <w:keepLines/>
        <w:numPr>
          <w:ilvl w:val="0"/>
          <w:numId w:val="28"/>
        </w:numPr>
        <w:spacing w:before="0" w:after="120" w:line="23" w:lineRule="atLeast"/>
        <w:rPr>
          <w:rFonts w:asciiTheme="minorHAnsi" w:hAnsiTheme="minorHAnsi" w:cstheme="minorHAnsi"/>
          <w:color w:val="auto"/>
          <w:lang w:val="pl-PL"/>
        </w:rPr>
      </w:pPr>
      <w:r w:rsidRPr="00F961F0">
        <w:rPr>
          <w:rFonts w:asciiTheme="minorHAnsi" w:hAnsiTheme="minorHAnsi" w:cstheme="minorHAnsi"/>
          <w:color w:val="auto"/>
          <w:lang w:val="pl-PL"/>
        </w:rPr>
        <w:t>ocena grubości pokrywy śnieżnej dotyczy jedynie dni, w których takowa występuje, w dni bezśnieżne wartość wynosi 0.</w:t>
      </w:r>
    </w:p>
    <w:p w14:paraId="533E03E2" w14:textId="77777777" w:rsidR="001160DD" w:rsidRPr="001160DD" w:rsidRDefault="001160DD" w:rsidP="00940D6D">
      <w:pPr>
        <w:keepLines/>
        <w:spacing w:before="0" w:after="120" w:line="23" w:lineRule="atLeast"/>
        <w:rPr>
          <w:rFonts w:asciiTheme="minorHAnsi" w:hAnsiTheme="minorHAnsi" w:cstheme="minorHAnsi"/>
          <w:color w:val="auto"/>
        </w:rPr>
      </w:pPr>
    </w:p>
    <w:p w14:paraId="2E842EDE" w14:textId="69FF7756" w:rsidR="00241550" w:rsidRPr="00126B64" w:rsidRDefault="00275559" w:rsidP="00940D6D">
      <w:pPr>
        <w:keepLines/>
        <w:spacing w:before="0" w:after="120" w:line="23" w:lineRule="atLeast"/>
        <w:rPr>
          <w:rFonts w:eastAsia="Times New Roman"/>
          <w:szCs w:val="22"/>
          <w:lang w:eastAsia="pl-PL"/>
        </w:rPr>
      </w:pPr>
      <w:r w:rsidRPr="00126B64">
        <w:rPr>
          <w:rFonts w:eastAsia="Times New Roman"/>
          <w:szCs w:val="22"/>
          <w:lang w:eastAsia="pl-PL"/>
        </w:rPr>
        <w:t xml:space="preserve">Składowe </w:t>
      </w:r>
      <w:r w:rsidR="003D5F89" w:rsidRPr="00126B64">
        <w:rPr>
          <w:rFonts w:eastAsia="Times New Roman"/>
          <w:b/>
          <w:bCs/>
          <w:szCs w:val="22"/>
          <w:lang w:eastAsia="pl-PL"/>
        </w:rPr>
        <w:t>Z</w:t>
      </w:r>
      <w:r w:rsidRPr="00126B64">
        <w:rPr>
          <w:rFonts w:eastAsia="Times New Roman"/>
          <w:b/>
          <w:bCs/>
          <w:szCs w:val="22"/>
          <w:lang w:eastAsia="pl-PL"/>
        </w:rPr>
        <w:t>adania</w:t>
      </w:r>
      <w:r w:rsidR="003D5F89" w:rsidRPr="00126B64">
        <w:rPr>
          <w:rFonts w:eastAsia="Times New Roman"/>
          <w:b/>
          <w:bCs/>
          <w:szCs w:val="22"/>
          <w:lang w:eastAsia="pl-PL"/>
        </w:rPr>
        <w:t xml:space="preserve"> 1</w:t>
      </w:r>
      <w:r w:rsidRPr="00126B64">
        <w:rPr>
          <w:rFonts w:eastAsia="Times New Roman"/>
          <w:szCs w:val="22"/>
          <w:lang w:eastAsia="pl-PL"/>
        </w:rPr>
        <w:t>:</w:t>
      </w:r>
    </w:p>
    <w:p w14:paraId="4C332AEE" w14:textId="77777777" w:rsidR="00CB46DC" w:rsidRDefault="003D5F89" w:rsidP="00940D6D">
      <w:pPr>
        <w:keepLines/>
        <w:spacing w:before="0" w:after="120" w:line="23" w:lineRule="atLeast"/>
        <w:rPr>
          <w:rFonts w:asciiTheme="minorHAnsi" w:hAnsiTheme="minorHAnsi" w:cstheme="minorHAnsi"/>
          <w:color w:val="auto"/>
        </w:rPr>
      </w:pPr>
      <w:r w:rsidRPr="003D7B6D">
        <w:rPr>
          <w:rFonts w:eastAsia="Times New Roman"/>
          <w:b/>
          <w:bCs/>
          <w:szCs w:val="22"/>
          <w:lang w:eastAsia="pl-PL"/>
        </w:rPr>
        <w:t>Z1.1</w:t>
      </w:r>
      <w:r w:rsidR="00843A6F" w:rsidRPr="003D7B6D">
        <w:rPr>
          <w:rFonts w:eastAsia="Times New Roman"/>
          <w:b/>
          <w:bCs/>
          <w:szCs w:val="22"/>
          <w:lang w:eastAsia="pl-PL"/>
        </w:rPr>
        <w:t>.</w:t>
      </w:r>
      <w:r w:rsidR="00843A6F">
        <w:rPr>
          <w:rFonts w:asciiTheme="minorHAnsi" w:hAnsiTheme="minorHAnsi" w:cstheme="minorHAnsi"/>
          <w:color w:val="auto"/>
        </w:rPr>
        <w:t xml:space="preserve"> </w:t>
      </w:r>
      <w:r w:rsidRPr="00843A6F">
        <w:rPr>
          <w:rFonts w:asciiTheme="minorHAnsi" w:hAnsiTheme="minorHAnsi" w:cstheme="minorHAnsi"/>
          <w:b/>
          <w:bCs/>
          <w:color w:val="auto"/>
        </w:rPr>
        <w:t>Weryfikacja terenowa lokalizacji punktów obserwacyjnych</w:t>
      </w:r>
      <w:r>
        <w:rPr>
          <w:rFonts w:asciiTheme="minorHAnsi" w:hAnsiTheme="minorHAnsi" w:cstheme="minorHAnsi"/>
          <w:color w:val="auto"/>
        </w:rPr>
        <w:t xml:space="preserve"> – w ciągu 2 tygodni od dnia podpisania umowy.</w:t>
      </w:r>
      <w:r w:rsidR="00FF3DCA">
        <w:rPr>
          <w:rFonts w:asciiTheme="minorHAnsi" w:hAnsiTheme="minorHAnsi" w:cstheme="minorHAnsi"/>
          <w:color w:val="auto"/>
        </w:rPr>
        <w:t xml:space="preserve"> Celem weryfikacji jest uwzględnienie warunków topograficznych oraz </w:t>
      </w:r>
      <w:r w:rsidR="00CF1CFC">
        <w:rPr>
          <w:rFonts w:asciiTheme="minorHAnsi" w:hAnsiTheme="minorHAnsi" w:cstheme="minorHAnsi"/>
          <w:color w:val="auto"/>
        </w:rPr>
        <w:t>dostępności lokalizacji tak, aby</w:t>
      </w:r>
      <w:r w:rsidR="00FF3DCA">
        <w:rPr>
          <w:rFonts w:asciiTheme="minorHAnsi" w:hAnsiTheme="minorHAnsi" w:cstheme="minorHAnsi"/>
          <w:color w:val="auto"/>
        </w:rPr>
        <w:t xml:space="preserve"> zapewni</w:t>
      </w:r>
      <w:r w:rsidR="00551ED3">
        <w:rPr>
          <w:rFonts w:asciiTheme="minorHAnsi" w:hAnsiTheme="minorHAnsi" w:cstheme="minorHAnsi"/>
          <w:color w:val="auto"/>
        </w:rPr>
        <w:t>ć</w:t>
      </w:r>
      <w:r w:rsidR="00FF3DCA">
        <w:rPr>
          <w:rFonts w:asciiTheme="minorHAnsi" w:hAnsiTheme="minorHAnsi" w:cstheme="minorHAnsi"/>
          <w:color w:val="auto"/>
        </w:rPr>
        <w:t xml:space="preserve"> możliwie szerokie pole widzenia</w:t>
      </w:r>
      <w:r w:rsidR="00551ED3">
        <w:rPr>
          <w:rFonts w:asciiTheme="minorHAnsi" w:hAnsiTheme="minorHAnsi" w:cstheme="minorHAnsi"/>
          <w:color w:val="auto"/>
        </w:rPr>
        <w:t xml:space="preserve"> dla obserwatora.</w:t>
      </w:r>
      <w:r w:rsidR="00302C7D">
        <w:rPr>
          <w:rFonts w:asciiTheme="minorHAnsi" w:hAnsiTheme="minorHAnsi" w:cstheme="minorHAnsi"/>
          <w:color w:val="auto"/>
        </w:rPr>
        <w:t xml:space="preserve"> W obu wytypowanych punktach należy wykonać po 4 zdjęcia</w:t>
      </w:r>
      <w:r w:rsidR="00D31997">
        <w:rPr>
          <w:rFonts w:asciiTheme="minorHAnsi" w:hAnsiTheme="minorHAnsi" w:cstheme="minorHAnsi"/>
          <w:color w:val="auto"/>
        </w:rPr>
        <w:t xml:space="preserve"> obrazujące widok w cztery strony świata (na północ, wschód, południe i zachód). </w:t>
      </w:r>
    </w:p>
    <w:p w14:paraId="1FB7C70F" w14:textId="07726631" w:rsidR="00CB46DC" w:rsidRDefault="00D31997" w:rsidP="00940D6D">
      <w:pPr>
        <w:keepLines/>
        <w:spacing w:before="0" w:after="120" w:line="23" w:lineRule="atLeast"/>
        <w:rPr>
          <w:rFonts w:asciiTheme="minorHAnsi" w:hAnsiTheme="minorHAnsi" w:cstheme="minorHAnsi"/>
          <w:color w:val="auto"/>
        </w:rPr>
      </w:pPr>
      <w:r w:rsidRPr="00CB46DC">
        <w:rPr>
          <w:rFonts w:asciiTheme="minorHAnsi" w:hAnsiTheme="minorHAnsi" w:cstheme="minorHAnsi"/>
          <w:color w:val="auto"/>
          <w:u w:val="single"/>
        </w:rPr>
        <w:t>Produkt</w:t>
      </w:r>
      <w:r w:rsidR="00AC05B1">
        <w:rPr>
          <w:rFonts w:asciiTheme="minorHAnsi" w:hAnsiTheme="minorHAnsi" w:cstheme="minorHAnsi"/>
          <w:color w:val="auto"/>
          <w:u w:val="single"/>
        </w:rPr>
        <w:t>y</w:t>
      </w:r>
      <w:r>
        <w:rPr>
          <w:rFonts w:asciiTheme="minorHAnsi" w:hAnsiTheme="minorHAnsi" w:cstheme="minorHAnsi"/>
          <w:color w:val="auto"/>
        </w:rPr>
        <w:t xml:space="preserve">: 8 zdjęć (po 4 z każdego wyznaczonego punktu). </w:t>
      </w:r>
    </w:p>
    <w:p w14:paraId="44B6DBC5" w14:textId="6202C7CC" w:rsidR="00275559" w:rsidRDefault="00D31997" w:rsidP="00940D6D">
      <w:pPr>
        <w:keepLines/>
        <w:spacing w:before="0" w:after="120" w:line="23" w:lineRule="atLeast"/>
        <w:rPr>
          <w:rFonts w:asciiTheme="minorHAnsi" w:hAnsiTheme="minorHAnsi" w:cstheme="minorHAnsi"/>
          <w:color w:val="auto"/>
        </w:rPr>
      </w:pPr>
      <w:r w:rsidRPr="00CB46DC">
        <w:rPr>
          <w:rFonts w:asciiTheme="minorHAnsi" w:hAnsiTheme="minorHAnsi" w:cstheme="minorHAnsi"/>
          <w:color w:val="auto"/>
          <w:u w:val="single"/>
        </w:rPr>
        <w:t>Format</w:t>
      </w:r>
      <w:r>
        <w:rPr>
          <w:rFonts w:asciiTheme="minorHAnsi" w:hAnsiTheme="minorHAnsi" w:cstheme="minorHAnsi"/>
          <w:color w:val="auto"/>
        </w:rPr>
        <w:t>: jpg</w:t>
      </w:r>
      <w:r w:rsidR="0054150D">
        <w:rPr>
          <w:rFonts w:asciiTheme="minorHAnsi" w:hAnsiTheme="minorHAnsi" w:cstheme="minorHAnsi"/>
          <w:color w:val="auto"/>
        </w:rPr>
        <w:t xml:space="preserve"> o min</w:t>
      </w:r>
      <w:r w:rsidR="00EB6279">
        <w:rPr>
          <w:rFonts w:asciiTheme="minorHAnsi" w:hAnsiTheme="minorHAnsi" w:cstheme="minorHAnsi"/>
          <w:color w:val="auto"/>
        </w:rPr>
        <w:t>imalnej rozdzielczości 4000 x 300</w:t>
      </w:r>
      <w:r w:rsidR="00CB46DC">
        <w:rPr>
          <w:rFonts w:asciiTheme="minorHAnsi" w:hAnsiTheme="minorHAnsi" w:cstheme="minorHAnsi"/>
          <w:color w:val="auto"/>
        </w:rPr>
        <w:t xml:space="preserve">0 </w:t>
      </w:r>
      <w:proofErr w:type="spellStart"/>
      <w:r w:rsidR="00CB46DC">
        <w:rPr>
          <w:rFonts w:asciiTheme="minorHAnsi" w:hAnsiTheme="minorHAnsi" w:cstheme="minorHAnsi"/>
          <w:color w:val="auto"/>
        </w:rPr>
        <w:t>px</w:t>
      </w:r>
      <w:proofErr w:type="spellEnd"/>
      <w:r w:rsidR="00CB46DC">
        <w:rPr>
          <w:rFonts w:asciiTheme="minorHAnsi" w:hAnsiTheme="minorHAnsi" w:cstheme="minorHAnsi"/>
          <w:color w:val="auto"/>
        </w:rPr>
        <w:t>.</w:t>
      </w:r>
    </w:p>
    <w:p w14:paraId="3A948729" w14:textId="77777777" w:rsidR="00CB46DC" w:rsidRDefault="003D5F89" w:rsidP="00940D6D">
      <w:pPr>
        <w:keepLines/>
        <w:spacing w:before="0" w:after="120" w:line="23" w:lineRule="atLeast"/>
        <w:rPr>
          <w:rFonts w:asciiTheme="minorHAnsi" w:hAnsiTheme="minorHAnsi" w:cstheme="minorHAnsi"/>
          <w:color w:val="auto"/>
        </w:rPr>
      </w:pPr>
      <w:r w:rsidRPr="003D7B6D">
        <w:rPr>
          <w:rFonts w:eastAsia="Times New Roman"/>
          <w:b/>
          <w:bCs/>
          <w:szCs w:val="22"/>
          <w:lang w:eastAsia="pl-PL"/>
        </w:rPr>
        <w:t>Z1.2</w:t>
      </w:r>
      <w:r w:rsidR="00843A6F" w:rsidRPr="003D7B6D">
        <w:rPr>
          <w:rFonts w:eastAsia="Times New Roman"/>
          <w:b/>
          <w:bCs/>
          <w:szCs w:val="22"/>
          <w:lang w:eastAsia="pl-PL"/>
        </w:rPr>
        <w:t>.</w:t>
      </w:r>
      <w:r w:rsidRPr="00843A6F">
        <w:rPr>
          <w:rFonts w:asciiTheme="minorHAnsi" w:hAnsiTheme="minorHAnsi" w:cstheme="minorHAnsi"/>
          <w:b/>
          <w:bCs/>
          <w:color w:val="auto"/>
        </w:rPr>
        <w:t xml:space="preserve"> </w:t>
      </w:r>
      <w:r w:rsidR="00126B64" w:rsidRPr="00843A6F">
        <w:rPr>
          <w:rFonts w:asciiTheme="minorHAnsi" w:hAnsiTheme="minorHAnsi" w:cstheme="minorHAnsi"/>
          <w:b/>
          <w:bCs/>
          <w:color w:val="auto"/>
        </w:rPr>
        <w:t>Przygotowanie mapy z lokalizacją punktów obserwacyjnych po weryfikacji</w:t>
      </w:r>
      <w:r w:rsidR="00843A6F">
        <w:rPr>
          <w:rFonts w:asciiTheme="minorHAnsi" w:hAnsiTheme="minorHAnsi" w:cstheme="minorHAnsi"/>
          <w:color w:val="auto"/>
        </w:rPr>
        <w:t xml:space="preserve"> </w:t>
      </w:r>
      <w:r w:rsidR="00126B64">
        <w:rPr>
          <w:rFonts w:asciiTheme="minorHAnsi" w:hAnsiTheme="minorHAnsi" w:cstheme="minorHAnsi"/>
          <w:color w:val="auto"/>
        </w:rPr>
        <w:t>– w ciągu 2 tygodni od dnia podpisania umowy</w:t>
      </w:r>
      <w:r w:rsidR="00843A6F">
        <w:rPr>
          <w:rFonts w:asciiTheme="minorHAnsi" w:hAnsiTheme="minorHAnsi" w:cstheme="minorHAnsi"/>
          <w:color w:val="auto"/>
        </w:rPr>
        <w:t xml:space="preserve">. </w:t>
      </w:r>
    </w:p>
    <w:p w14:paraId="20E1506C" w14:textId="54FCDCDD" w:rsidR="00CB46DC" w:rsidRDefault="009C5A6E" w:rsidP="00940D6D">
      <w:pPr>
        <w:keepLines/>
        <w:spacing w:before="0" w:after="120" w:line="23" w:lineRule="atLeast"/>
        <w:rPr>
          <w:rFonts w:asciiTheme="minorHAnsi" w:hAnsiTheme="minorHAnsi" w:cstheme="minorBidi"/>
          <w:color w:val="auto"/>
        </w:rPr>
      </w:pPr>
      <w:r w:rsidRPr="276061B7">
        <w:rPr>
          <w:rFonts w:asciiTheme="minorHAnsi" w:hAnsiTheme="minorHAnsi" w:cstheme="minorBidi"/>
          <w:color w:val="auto"/>
          <w:u w:val="single"/>
        </w:rPr>
        <w:t>Produkt</w:t>
      </w:r>
      <w:r w:rsidR="00AC05B1" w:rsidRPr="276061B7">
        <w:rPr>
          <w:rFonts w:asciiTheme="minorHAnsi" w:hAnsiTheme="minorHAnsi" w:cstheme="minorBidi"/>
          <w:color w:val="auto"/>
          <w:u w:val="single"/>
        </w:rPr>
        <w:t>y</w:t>
      </w:r>
      <w:r w:rsidRPr="276061B7">
        <w:rPr>
          <w:rFonts w:asciiTheme="minorHAnsi" w:hAnsiTheme="minorHAnsi" w:cstheme="minorBidi"/>
          <w:color w:val="auto"/>
        </w:rPr>
        <w:t xml:space="preserve">: mapa </w:t>
      </w:r>
      <w:r w:rsidR="00204D44" w:rsidRPr="276061B7">
        <w:rPr>
          <w:rFonts w:asciiTheme="minorHAnsi" w:hAnsiTheme="minorHAnsi" w:cstheme="minorBidi"/>
          <w:color w:val="auto"/>
        </w:rPr>
        <w:t xml:space="preserve">z zaznaczonymi punktami obserwacji. </w:t>
      </w:r>
    </w:p>
    <w:p w14:paraId="683245C1" w14:textId="1CF068B9" w:rsidR="003D5F89" w:rsidRDefault="00843A6F" w:rsidP="00940D6D">
      <w:pPr>
        <w:keepLines/>
        <w:spacing w:before="0" w:after="120" w:line="23" w:lineRule="atLeast"/>
        <w:rPr>
          <w:rFonts w:asciiTheme="minorHAnsi" w:hAnsiTheme="minorHAnsi" w:cstheme="minorBidi"/>
          <w:color w:val="auto"/>
        </w:rPr>
      </w:pPr>
      <w:r w:rsidRPr="276061B7">
        <w:rPr>
          <w:rFonts w:asciiTheme="minorHAnsi" w:hAnsiTheme="minorHAnsi" w:cstheme="minorBidi"/>
          <w:color w:val="auto"/>
          <w:u w:val="single"/>
        </w:rPr>
        <w:t>Format</w:t>
      </w:r>
      <w:r w:rsidRPr="276061B7">
        <w:rPr>
          <w:rFonts w:asciiTheme="minorHAnsi" w:hAnsiTheme="minorHAnsi" w:cstheme="minorBidi"/>
          <w:color w:val="auto"/>
        </w:rPr>
        <w:t xml:space="preserve">: </w:t>
      </w:r>
      <w:r w:rsidR="00351BE6">
        <w:rPr>
          <w:rFonts w:asciiTheme="minorHAnsi" w:hAnsiTheme="minorHAnsi" w:cstheme="minorBidi"/>
          <w:color w:val="auto"/>
        </w:rPr>
        <w:t>pdf</w:t>
      </w:r>
      <w:r w:rsidR="00B65D6A">
        <w:rPr>
          <w:rFonts w:asciiTheme="minorHAnsi" w:hAnsiTheme="minorHAnsi" w:cstheme="minorBidi"/>
          <w:color w:val="auto"/>
        </w:rPr>
        <w:t>,</w:t>
      </w:r>
      <w:r w:rsidR="009311F5">
        <w:rPr>
          <w:rFonts w:asciiTheme="minorHAnsi" w:hAnsiTheme="minorHAnsi" w:cstheme="minorBidi"/>
          <w:color w:val="auto"/>
        </w:rPr>
        <w:t xml:space="preserve"> </w:t>
      </w:r>
      <w:proofErr w:type="spellStart"/>
      <w:r w:rsidRPr="276061B7">
        <w:rPr>
          <w:rFonts w:asciiTheme="minorHAnsi" w:hAnsiTheme="minorHAnsi" w:cstheme="minorBidi"/>
          <w:color w:val="auto"/>
        </w:rPr>
        <w:t>shp</w:t>
      </w:r>
      <w:proofErr w:type="spellEnd"/>
      <w:r w:rsidR="00B65D6A">
        <w:rPr>
          <w:rFonts w:asciiTheme="minorHAnsi" w:hAnsiTheme="minorHAnsi" w:cstheme="minorBidi"/>
          <w:color w:val="auto"/>
        </w:rPr>
        <w:t xml:space="preserve">, </w:t>
      </w:r>
      <w:proofErr w:type="spellStart"/>
      <w:r w:rsidR="00C27772">
        <w:rPr>
          <w:rStyle w:val="normaltextrun"/>
          <w:rFonts w:ascii="Calibri" w:eastAsia="MS Gothic" w:hAnsi="Calibri" w:cs="Calibri"/>
          <w:color w:val="auto"/>
        </w:rPr>
        <w:t>mxd</w:t>
      </w:r>
      <w:proofErr w:type="spellEnd"/>
      <w:r w:rsidR="00245441">
        <w:rPr>
          <w:rStyle w:val="normaltextrun"/>
          <w:rFonts w:ascii="Calibri" w:eastAsia="MS Gothic" w:hAnsi="Calibri" w:cs="Calibri"/>
          <w:color w:val="auto"/>
        </w:rPr>
        <w:t xml:space="preserve"> (</w:t>
      </w:r>
      <w:r w:rsidR="00351BE6">
        <w:rPr>
          <w:rStyle w:val="normaltextrun"/>
          <w:rFonts w:ascii="Calibri" w:eastAsia="MS Gothic" w:hAnsi="Calibri" w:cs="Calibri"/>
          <w:color w:val="auto"/>
        </w:rPr>
        <w:t xml:space="preserve">lub </w:t>
      </w:r>
      <w:proofErr w:type="spellStart"/>
      <w:r w:rsidR="00C27772">
        <w:rPr>
          <w:rStyle w:val="normaltextrun"/>
          <w:rFonts w:ascii="Calibri" w:eastAsia="MS Gothic" w:hAnsi="Calibri" w:cs="Calibri"/>
          <w:color w:val="auto"/>
        </w:rPr>
        <w:t>aprx</w:t>
      </w:r>
      <w:proofErr w:type="spellEnd"/>
      <w:r w:rsidR="00C27772">
        <w:rPr>
          <w:rStyle w:val="normaltextrun"/>
          <w:rFonts w:ascii="Calibri" w:eastAsia="MS Gothic" w:hAnsi="Calibri" w:cs="Calibri"/>
          <w:color w:val="auto"/>
        </w:rPr>
        <w:t xml:space="preserve"> lub </w:t>
      </w:r>
      <w:proofErr w:type="spellStart"/>
      <w:r w:rsidR="00C27772">
        <w:rPr>
          <w:rStyle w:val="normaltextrun"/>
          <w:rFonts w:ascii="Calibri" w:eastAsia="MS Gothic" w:hAnsi="Calibri" w:cs="Calibri"/>
          <w:color w:val="auto"/>
        </w:rPr>
        <w:t>qgz</w:t>
      </w:r>
      <w:proofErr w:type="spellEnd"/>
      <w:r w:rsidR="00245441">
        <w:rPr>
          <w:rFonts w:asciiTheme="minorHAnsi" w:hAnsiTheme="minorHAnsi" w:cstheme="minorBidi"/>
          <w:color w:val="auto"/>
        </w:rPr>
        <w:t>)</w:t>
      </w:r>
      <w:r w:rsidRPr="276061B7">
        <w:rPr>
          <w:rFonts w:asciiTheme="minorHAnsi" w:hAnsiTheme="minorHAnsi" w:cstheme="minorBidi"/>
          <w:color w:val="auto"/>
        </w:rPr>
        <w:t>.</w:t>
      </w:r>
    </w:p>
    <w:p w14:paraId="12D5F0B6" w14:textId="1E387EC2" w:rsidR="00843A6F" w:rsidRDefault="00843A6F" w:rsidP="00940D6D">
      <w:pPr>
        <w:keepLines/>
        <w:spacing w:before="0" w:after="120" w:line="23" w:lineRule="atLeast"/>
        <w:rPr>
          <w:rFonts w:asciiTheme="minorHAnsi" w:hAnsiTheme="minorHAnsi" w:cstheme="minorHAnsi"/>
          <w:color w:val="auto"/>
        </w:rPr>
      </w:pPr>
      <w:r w:rsidRPr="003D7B6D">
        <w:rPr>
          <w:rFonts w:eastAsia="Times New Roman"/>
          <w:b/>
          <w:bCs/>
          <w:szCs w:val="22"/>
          <w:lang w:eastAsia="pl-PL"/>
        </w:rPr>
        <w:t xml:space="preserve">Z1.3. </w:t>
      </w:r>
      <w:r w:rsidR="00B33080" w:rsidRPr="009F62AC">
        <w:rPr>
          <w:rFonts w:asciiTheme="minorHAnsi" w:hAnsiTheme="minorHAnsi" w:cstheme="minorHAnsi"/>
          <w:b/>
          <w:bCs/>
          <w:color w:val="auto"/>
        </w:rPr>
        <w:t>P</w:t>
      </w:r>
      <w:r w:rsidR="00B33080">
        <w:rPr>
          <w:rFonts w:asciiTheme="minorHAnsi" w:hAnsiTheme="minorHAnsi" w:cstheme="minorHAnsi"/>
          <w:b/>
          <w:bCs/>
          <w:color w:val="auto"/>
        </w:rPr>
        <w:t>rze</w:t>
      </w:r>
      <w:r w:rsidR="00B33080" w:rsidRPr="009F62AC">
        <w:rPr>
          <w:rFonts w:asciiTheme="minorHAnsi" w:hAnsiTheme="minorHAnsi" w:cstheme="minorHAnsi"/>
          <w:b/>
          <w:bCs/>
          <w:color w:val="auto"/>
        </w:rPr>
        <w:t>prowadzenie</w:t>
      </w:r>
      <w:r w:rsidR="009F62AC" w:rsidRPr="009F62AC">
        <w:rPr>
          <w:rFonts w:asciiTheme="minorHAnsi" w:hAnsiTheme="minorHAnsi" w:cstheme="minorHAnsi"/>
          <w:b/>
          <w:bCs/>
          <w:color w:val="auto"/>
        </w:rPr>
        <w:t xml:space="preserve"> obserwacji terenowych</w:t>
      </w:r>
      <w:r w:rsidR="009F62AC">
        <w:rPr>
          <w:rFonts w:asciiTheme="minorHAnsi" w:hAnsiTheme="minorHAnsi" w:cstheme="minorHAnsi"/>
          <w:color w:val="auto"/>
        </w:rPr>
        <w:t xml:space="preserve"> </w:t>
      </w:r>
      <w:r w:rsidR="007C6276">
        <w:rPr>
          <w:rFonts w:asciiTheme="minorHAnsi" w:hAnsiTheme="minorHAnsi" w:cstheme="minorHAnsi"/>
          <w:color w:val="auto"/>
        </w:rPr>
        <w:t>–</w:t>
      </w:r>
      <w:r w:rsidR="009F62AC">
        <w:rPr>
          <w:rFonts w:asciiTheme="minorHAnsi" w:hAnsiTheme="minorHAnsi" w:cstheme="minorHAnsi"/>
          <w:color w:val="auto"/>
        </w:rPr>
        <w:t xml:space="preserve"> </w:t>
      </w:r>
      <w:r w:rsidR="00970A6A">
        <w:rPr>
          <w:rFonts w:asciiTheme="minorHAnsi" w:hAnsiTheme="minorHAnsi" w:cstheme="minorHAnsi"/>
          <w:color w:val="auto"/>
        </w:rPr>
        <w:t xml:space="preserve">całodniowe </w:t>
      </w:r>
      <w:r w:rsidR="007C6276">
        <w:rPr>
          <w:rFonts w:asciiTheme="minorHAnsi" w:hAnsiTheme="minorHAnsi" w:cstheme="minorHAnsi"/>
          <w:color w:val="auto"/>
        </w:rPr>
        <w:t>kontrole 2x w miesiącu z każdego punktu</w:t>
      </w:r>
      <w:r w:rsidR="005E5542">
        <w:rPr>
          <w:rFonts w:asciiTheme="minorHAnsi" w:hAnsiTheme="minorHAnsi" w:cstheme="minorHAnsi"/>
          <w:color w:val="auto"/>
        </w:rPr>
        <w:t>, każdego roku realizacji umowy</w:t>
      </w:r>
      <w:r w:rsidR="00297A99">
        <w:rPr>
          <w:rFonts w:asciiTheme="minorHAnsi" w:hAnsiTheme="minorHAnsi" w:cstheme="minorHAnsi"/>
          <w:color w:val="auto"/>
        </w:rPr>
        <w:t xml:space="preserve">. </w:t>
      </w:r>
    </w:p>
    <w:p w14:paraId="7A240EEB" w14:textId="77777777" w:rsidR="0085049A" w:rsidRDefault="00CB46DC" w:rsidP="00940D6D">
      <w:pPr>
        <w:keepLines/>
        <w:spacing w:before="0" w:after="120" w:line="23" w:lineRule="atLeast"/>
        <w:rPr>
          <w:rFonts w:asciiTheme="minorHAnsi" w:hAnsiTheme="minorHAnsi" w:cstheme="minorBidi"/>
          <w:color w:val="auto"/>
        </w:rPr>
      </w:pPr>
      <w:r w:rsidRPr="276061B7">
        <w:rPr>
          <w:rFonts w:asciiTheme="minorHAnsi" w:hAnsiTheme="minorHAnsi" w:cstheme="minorBidi"/>
          <w:color w:val="auto"/>
          <w:u w:val="single"/>
        </w:rPr>
        <w:t>Produkt</w:t>
      </w:r>
      <w:r w:rsidR="00AC05B1" w:rsidRPr="276061B7">
        <w:rPr>
          <w:rFonts w:asciiTheme="minorHAnsi" w:hAnsiTheme="minorHAnsi" w:cstheme="minorBidi"/>
          <w:color w:val="auto"/>
          <w:u w:val="single"/>
        </w:rPr>
        <w:t>y</w:t>
      </w:r>
      <w:r w:rsidRPr="276061B7">
        <w:rPr>
          <w:rFonts w:asciiTheme="minorHAnsi" w:hAnsiTheme="minorHAnsi" w:cstheme="minorBidi"/>
          <w:color w:val="auto"/>
        </w:rPr>
        <w:t xml:space="preserve">: </w:t>
      </w:r>
    </w:p>
    <w:p w14:paraId="3CFC24D1" w14:textId="3F960AAB" w:rsidR="0085049A" w:rsidRPr="0085049A" w:rsidRDefault="00B91778" w:rsidP="0085049A">
      <w:pPr>
        <w:pStyle w:val="ListParagraph"/>
        <w:keepLines/>
        <w:numPr>
          <w:ilvl w:val="0"/>
          <w:numId w:val="36"/>
        </w:numPr>
        <w:spacing w:before="0" w:after="120" w:line="23" w:lineRule="atLeast"/>
        <w:rPr>
          <w:rFonts w:asciiTheme="minorHAnsi" w:hAnsiTheme="minorHAnsi" w:cstheme="minorBidi"/>
          <w:color w:val="auto"/>
          <w:lang w:val="pl-PL"/>
        </w:rPr>
      </w:pPr>
      <w:r w:rsidRPr="0085049A">
        <w:rPr>
          <w:rFonts w:asciiTheme="minorHAnsi" w:hAnsiTheme="minorHAnsi" w:cstheme="minorBidi"/>
          <w:color w:val="auto"/>
          <w:lang w:val="pl-PL"/>
        </w:rPr>
        <w:t>baza danych ze wszystkimi obserwacjami</w:t>
      </w:r>
      <w:r w:rsidR="00294C24" w:rsidRPr="0085049A">
        <w:rPr>
          <w:rFonts w:asciiTheme="minorHAnsi" w:hAnsiTheme="minorHAnsi" w:cstheme="minorBidi"/>
          <w:color w:val="auto"/>
          <w:lang w:val="pl-PL"/>
        </w:rPr>
        <w:t>;</w:t>
      </w:r>
      <w:r w:rsidR="00AC05B1" w:rsidRPr="0085049A">
        <w:rPr>
          <w:rFonts w:asciiTheme="minorHAnsi" w:hAnsiTheme="minorHAnsi" w:cstheme="minorBidi"/>
          <w:color w:val="auto"/>
          <w:lang w:val="pl-PL"/>
        </w:rPr>
        <w:t xml:space="preserve"> </w:t>
      </w:r>
    </w:p>
    <w:p w14:paraId="6E7DE191" w14:textId="77777777" w:rsidR="0085049A" w:rsidRPr="0085049A" w:rsidRDefault="00AC05B1" w:rsidP="0085049A">
      <w:pPr>
        <w:pStyle w:val="ListParagraph"/>
        <w:keepLines/>
        <w:numPr>
          <w:ilvl w:val="0"/>
          <w:numId w:val="36"/>
        </w:numPr>
        <w:spacing w:before="0" w:after="120" w:line="23" w:lineRule="atLeast"/>
        <w:rPr>
          <w:rFonts w:asciiTheme="minorHAnsi" w:hAnsiTheme="minorHAnsi" w:cstheme="minorBidi"/>
          <w:color w:val="auto"/>
          <w:lang w:val="pl-PL"/>
        </w:rPr>
      </w:pPr>
      <w:r w:rsidRPr="0085049A">
        <w:rPr>
          <w:rFonts w:asciiTheme="minorHAnsi" w:hAnsiTheme="minorHAnsi" w:cstheme="minorBidi"/>
          <w:color w:val="auto"/>
          <w:lang w:val="pl-PL"/>
        </w:rPr>
        <w:t xml:space="preserve">fotografie </w:t>
      </w:r>
      <w:r w:rsidR="00C24F58" w:rsidRPr="0085049A">
        <w:rPr>
          <w:rFonts w:asciiTheme="minorHAnsi" w:hAnsiTheme="minorHAnsi" w:cstheme="minorBidi"/>
          <w:color w:val="auto"/>
          <w:lang w:val="pl-PL"/>
        </w:rPr>
        <w:t>wykonane w trakcie obserwacji (</w:t>
      </w:r>
      <w:proofErr w:type="spellStart"/>
      <w:r w:rsidR="00C24F58" w:rsidRPr="0085049A">
        <w:rPr>
          <w:rFonts w:asciiTheme="minorHAnsi" w:hAnsiTheme="minorHAnsi" w:cstheme="minorBidi"/>
          <w:color w:val="auto"/>
          <w:lang w:val="pl-PL"/>
        </w:rPr>
        <w:t>cn</w:t>
      </w:r>
      <w:proofErr w:type="spellEnd"/>
      <w:r w:rsidR="00C24F58" w:rsidRPr="0085049A">
        <w:rPr>
          <w:rFonts w:asciiTheme="minorHAnsi" w:hAnsiTheme="minorHAnsi" w:cstheme="minorBidi"/>
          <w:color w:val="auto"/>
          <w:lang w:val="pl-PL"/>
        </w:rPr>
        <w:t xml:space="preserve"> 1 zdjęcie </w:t>
      </w:r>
      <w:r w:rsidR="00294C24" w:rsidRPr="0085049A">
        <w:rPr>
          <w:rFonts w:asciiTheme="minorHAnsi" w:hAnsiTheme="minorHAnsi" w:cstheme="minorBidi"/>
          <w:color w:val="auto"/>
          <w:lang w:val="pl-PL"/>
        </w:rPr>
        <w:t>/ kontrolę / punkt)</w:t>
      </w:r>
      <w:r w:rsidR="00152621" w:rsidRPr="0085049A">
        <w:rPr>
          <w:rFonts w:asciiTheme="minorHAnsi" w:hAnsiTheme="minorHAnsi" w:cstheme="minorBidi"/>
          <w:color w:val="auto"/>
          <w:lang w:val="pl-PL"/>
        </w:rPr>
        <w:t xml:space="preserve">, </w:t>
      </w:r>
      <w:r w:rsidR="003D7204" w:rsidRPr="0085049A">
        <w:rPr>
          <w:rFonts w:asciiTheme="minorHAnsi" w:hAnsiTheme="minorHAnsi" w:cstheme="minorBidi"/>
          <w:color w:val="auto"/>
          <w:lang w:val="pl-PL"/>
        </w:rPr>
        <w:t xml:space="preserve">z włączoną </w:t>
      </w:r>
      <w:proofErr w:type="spellStart"/>
      <w:r w:rsidR="003D7204" w:rsidRPr="0085049A">
        <w:rPr>
          <w:rFonts w:asciiTheme="minorHAnsi" w:hAnsiTheme="minorHAnsi" w:cstheme="minorBidi"/>
          <w:color w:val="auto"/>
          <w:lang w:val="pl-PL"/>
        </w:rPr>
        <w:t>geolokalizacją</w:t>
      </w:r>
      <w:proofErr w:type="spellEnd"/>
      <w:r w:rsidR="003D7204" w:rsidRPr="0085049A">
        <w:rPr>
          <w:rFonts w:asciiTheme="minorHAnsi" w:hAnsiTheme="minorHAnsi" w:cstheme="minorBidi"/>
          <w:color w:val="auto"/>
          <w:lang w:val="pl-PL"/>
        </w:rPr>
        <w:t xml:space="preserve"> zdjęć</w:t>
      </w:r>
      <w:r w:rsidR="00DB14C1" w:rsidRPr="0085049A">
        <w:rPr>
          <w:rFonts w:asciiTheme="minorHAnsi" w:hAnsiTheme="minorHAnsi" w:cstheme="minorBidi"/>
          <w:color w:val="auto"/>
          <w:lang w:val="pl-PL"/>
        </w:rPr>
        <w:t xml:space="preserve">, </w:t>
      </w:r>
    </w:p>
    <w:p w14:paraId="181B76EE" w14:textId="06DD2FC2" w:rsidR="00CB46DC" w:rsidRPr="0085049A" w:rsidRDefault="00062F00" w:rsidP="0085049A">
      <w:pPr>
        <w:pStyle w:val="ListParagraph"/>
        <w:keepLines/>
        <w:numPr>
          <w:ilvl w:val="0"/>
          <w:numId w:val="36"/>
        </w:numPr>
        <w:spacing w:before="0" w:after="120" w:line="23" w:lineRule="atLeast"/>
        <w:rPr>
          <w:rFonts w:asciiTheme="minorHAnsi" w:hAnsiTheme="minorHAnsi" w:cstheme="minorBidi"/>
          <w:color w:val="auto"/>
          <w:lang w:val="pl-PL"/>
        </w:rPr>
      </w:pPr>
      <w:r w:rsidRPr="0085049A">
        <w:rPr>
          <w:rFonts w:asciiTheme="minorHAnsi" w:hAnsiTheme="minorHAnsi" w:cstheme="minorBidi"/>
          <w:color w:val="auto"/>
          <w:lang w:val="pl-PL"/>
        </w:rPr>
        <w:t>dane</w:t>
      </w:r>
      <w:r w:rsidR="00DB14C1" w:rsidRPr="0085049A">
        <w:rPr>
          <w:rFonts w:asciiTheme="minorHAnsi" w:hAnsiTheme="minorHAnsi" w:cstheme="minorBidi"/>
          <w:color w:val="auto"/>
          <w:lang w:val="pl-PL"/>
        </w:rPr>
        <w:t xml:space="preserve"> przestrzenne GIS</w:t>
      </w:r>
      <w:r w:rsidR="00B91778" w:rsidRPr="0085049A">
        <w:rPr>
          <w:rFonts w:asciiTheme="minorHAnsi" w:hAnsiTheme="minorHAnsi" w:cstheme="minorBidi"/>
          <w:color w:val="auto"/>
          <w:lang w:val="pl-PL"/>
        </w:rPr>
        <w:t>.</w:t>
      </w:r>
    </w:p>
    <w:p w14:paraId="4EC7A9F9" w14:textId="77777777" w:rsidR="00353541" w:rsidRDefault="00B91778" w:rsidP="00940D6D">
      <w:pPr>
        <w:keepLines/>
        <w:spacing w:before="0" w:after="120" w:line="23" w:lineRule="atLeast"/>
        <w:rPr>
          <w:rFonts w:asciiTheme="minorHAnsi" w:hAnsiTheme="minorHAnsi" w:cstheme="minorHAnsi"/>
          <w:color w:val="auto"/>
        </w:rPr>
      </w:pPr>
      <w:r w:rsidRPr="00B91778">
        <w:rPr>
          <w:rFonts w:asciiTheme="minorHAnsi" w:hAnsiTheme="minorHAnsi" w:cstheme="minorHAnsi"/>
          <w:color w:val="auto"/>
          <w:u w:val="single"/>
        </w:rPr>
        <w:t>Format</w:t>
      </w:r>
      <w:r>
        <w:rPr>
          <w:rFonts w:asciiTheme="minorHAnsi" w:hAnsiTheme="minorHAnsi" w:cstheme="minorHAnsi"/>
          <w:color w:val="auto"/>
        </w:rPr>
        <w:t xml:space="preserve">: </w:t>
      </w:r>
    </w:p>
    <w:p w14:paraId="57133004" w14:textId="77777777" w:rsidR="00353541" w:rsidRDefault="00353541" w:rsidP="00353541">
      <w:pPr>
        <w:pStyle w:val="ListParagraph"/>
        <w:keepLines/>
        <w:numPr>
          <w:ilvl w:val="0"/>
          <w:numId w:val="38"/>
        </w:numPr>
        <w:spacing w:before="0" w:after="120" w:line="23" w:lineRule="atLeast"/>
        <w:rPr>
          <w:rFonts w:asciiTheme="minorHAnsi" w:hAnsiTheme="minorHAnsi" w:cstheme="minorHAnsi"/>
          <w:color w:val="auto"/>
          <w:lang w:val="pl-PL"/>
        </w:rPr>
      </w:pPr>
      <w:r w:rsidRPr="00225EA4">
        <w:rPr>
          <w:rFonts w:asciiTheme="minorHAnsi" w:hAnsiTheme="minorHAnsi" w:cstheme="minorHAnsi"/>
          <w:color w:val="auto"/>
          <w:lang w:val="pl-PL"/>
        </w:rPr>
        <w:t>ba</w:t>
      </w:r>
      <w:r>
        <w:rPr>
          <w:rFonts w:asciiTheme="minorHAnsi" w:hAnsiTheme="minorHAnsi" w:cstheme="minorHAnsi"/>
          <w:color w:val="auto"/>
          <w:lang w:val="pl-PL"/>
        </w:rPr>
        <w:t xml:space="preserve">za danych: </w:t>
      </w:r>
      <w:r w:rsidRPr="00D50389">
        <w:rPr>
          <w:rFonts w:asciiTheme="minorHAnsi" w:hAnsiTheme="minorHAnsi" w:cstheme="minorBidi"/>
          <w:color w:val="auto"/>
          <w:lang w:val="pl-PL"/>
        </w:rPr>
        <w:t>format do ustalenia z Z</w:t>
      </w:r>
      <w:r>
        <w:rPr>
          <w:rFonts w:asciiTheme="minorHAnsi" w:hAnsiTheme="minorHAnsi" w:cstheme="minorBidi"/>
          <w:color w:val="auto"/>
          <w:lang w:val="pl-PL"/>
        </w:rPr>
        <w:t xml:space="preserve">amawiającym, standardowo xls lub </w:t>
      </w:r>
      <w:proofErr w:type="spellStart"/>
      <w:r>
        <w:rPr>
          <w:rFonts w:asciiTheme="minorHAnsi" w:hAnsiTheme="minorHAnsi" w:cstheme="minorBidi"/>
          <w:color w:val="auto"/>
          <w:lang w:val="pl-PL"/>
        </w:rPr>
        <w:t>xlsx</w:t>
      </w:r>
      <w:proofErr w:type="spellEnd"/>
      <w:r>
        <w:rPr>
          <w:rFonts w:asciiTheme="minorHAnsi" w:hAnsiTheme="minorHAnsi" w:cstheme="minorHAnsi"/>
          <w:color w:val="auto"/>
          <w:lang w:val="pl-PL"/>
        </w:rPr>
        <w:t>,</w:t>
      </w:r>
    </w:p>
    <w:p w14:paraId="1625E46B" w14:textId="77777777" w:rsidR="00353541" w:rsidRDefault="00353541" w:rsidP="00353541">
      <w:pPr>
        <w:pStyle w:val="ListParagraph"/>
        <w:keepLines/>
        <w:numPr>
          <w:ilvl w:val="0"/>
          <w:numId w:val="38"/>
        </w:numPr>
        <w:spacing w:before="0" w:after="120" w:line="23" w:lineRule="atLeast"/>
        <w:rPr>
          <w:rFonts w:asciiTheme="minorHAnsi" w:hAnsiTheme="minorHAnsi" w:cstheme="minorHAnsi"/>
          <w:color w:val="auto"/>
          <w:lang w:val="pl-PL"/>
        </w:rPr>
      </w:pPr>
      <w:r>
        <w:rPr>
          <w:rFonts w:asciiTheme="minorHAnsi" w:hAnsiTheme="minorHAnsi" w:cstheme="minorHAnsi"/>
          <w:color w:val="auto"/>
          <w:lang w:val="pl-PL"/>
        </w:rPr>
        <w:t xml:space="preserve">warstwy przestrzenne: </w:t>
      </w:r>
      <w:proofErr w:type="spellStart"/>
      <w:r>
        <w:rPr>
          <w:rFonts w:asciiTheme="minorHAnsi" w:hAnsiTheme="minorHAnsi" w:cstheme="minorHAnsi"/>
          <w:color w:val="auto"/>
          <w:lang w:val="pl-PL"/>
        </w:rPr>
        <w:t>shp</w:t>
      </w:r>
      <w:proofErr w:type="spellEnd"/>
      <w:r>
        <w:rPr>
          <w:rFonts w:asciiTheme="minorHAnsi" w:hAnsiTheme="minorHAnsi" w:cstheme="minorHAnsi"/>
          <w:color w:val="auto"/>
          <w:lang w:val="pl-PL"/>
        </w:rPr>
        <w:t>,</w:t>
      </w:r>
    </w:p>
    <w:p w14:paraId="6E02AA76" w14:textId="77777777" w:rsidR="00353541" w:rsidRPr="00225EA4" w:rsidRDefault="00353541" w:rsidP="00353541">
      <w:pPr>
        <w:pStyle w:val="ListParagraph"/>
        <w:keepLines/>
        <w:numPr>
          <w:ilvl w:val="0"/>
          <w:numId w:val="38"/>
        </w:numPr>
        <w:spacing w:before="0" w:after="120" w:line="23" w:lineRule="atLeast"/>
        <w:rPr>
          <w:rFonts w:asciiTheme="minorHAnsi" w:hAnsiTheme="minorHAnsi" w:cstheme="minorHAnsi"/>
          <w:color w:val="auto"/>
          <w:lang w:val="pl-PL"/>
        </w:rPr>
      </w:pPr>
      <w:r>
        <w:rPr>
          <w:rFonts w:asciiTheme="minorHAnsi" w:hAnsiTheme="minorHAnsi" w:cstheme="minorHAnsi"/>
          <w:color w:val="auto"/>
          <w:lang w:val="pl-PL"/>
        </w:rPr>
        <w:t xml:space="preserve">fotografie: </w:t>
      </w:r>
      <w:r w:rsidRPr="00225EA4">
        <w:rPr>
          <w:rFonts w:asciiTheme="minorHAnsi" w:hAnsiTheme="minorHAnsi" w:cstheme="minorHAnsi"/>
          <w:color w:val="auto"/>
          <w:lang w:val="pl-PL"/>
        </w:rPr>
        <w:t xml:space="preserve">jpg o minimalnej rozdzielczości 4000 x 3000 </w:t>
      </w:r>
      <w:proofErr w:type="spellStart"/>
      <w:r w:rsidRPr="00225EA4">
        <w:rPr>
          <w:rFonts w:asciiTheme="minorHAnsi" w:hAnsiTheme="minorHAnsi" w:cstheme="minorHAnsi"/>
          <w:color w:val="auto"/>
          <w:lang w:val="pl-PL"/>
        </w:rPr>
        <w:t>px</w:t>
      </w:r>
      <w:proofErr w:type="spellEnd"/>
      <w:r w:rsidRPr="00225EA4">
        <w:rPr>
          <w:rFonts w:asciiTheme="minorHAnsi" w:hAnsiTheme="minorHAnsi" w:cstheme="minorHAnsi"/>
          <w:color w:val="auto"/>
          <w:lang w:val="pl-PL"/>
        </w:rPr>
        <w:t>.</w:t>
      </w:r>
    </w:p>
    <w:p w14:paraId="5C9B99AB" w14:textId="77777777" w:rsidR="009C5A6E" w:rsidRPr="00241550" w:rsidRDefault="009C5A6E" w:rsidP="00241550">
      <w:pPr>
        <w:keepNext/>
        <w:keepLines/>
        <w:spacing w:before="0" w:after="120" w:line="23" w:lineRule="atLeast"/>
        <w:rPr>
          <w:rFonts w:asciiTheme="minorHAnsi" w:hAnsiTheme="minorHAnsi" w:cstheme="minorHAnsi"/>
          <w:color w:val="auto"/>
        </w:rPr>
      </w:pPr>
    </w:p>
    <w:p w14:paraId="1A215DBC" w14:textId="63CCE0CD" w:rsidR="009E6374" w:rsidRDefault="009E6374" w:rsidP="008423E6">
      <w:pPr>
        <w:pStyle w:val="ListParagraph"/>
        <w:numPr>
          <w:ilvl w:val="1"/>
          <w:numId w:val="24"/>
        </w:numPr>
        <w:suppressAutoHyphens/>
        <w:autoSpaceDN w:val="0"/>
        <w:spacing w:before="0" w:after="200" w:line="276" w:lineRule="auto"/>
        <w:contextualSpacing w:val="0"/>
        <w:jc w:val="left"/>
        <w:outlineLvl w:val="0"/>
        <w:rPr>
          <w:rFonts w:eastAsia="Times New Roman"/>
          <w:lang w:val="pl-PL" w:eastAsia="pl-PL"/>
        </w:rPr>
      </w:pPr>
      <w:bookmarkStart w:id="10" w:name="_Toc227325972"/>
      <w:r>
        <w:rPr>
          <w:rFonts w:eastAsia="Times New Roman"/>
          <w:u w:val="single"/>
          <w:lang w:val="pl-PL" w:eastAsia="pl-PL"/>
        </w:rPr>
        <w:t>Zadanie 2</w:t>
      </w:r>
      <w:r w:rsidRPr="009E6374">
        <w:rPr>
          <w:rFonts w:eastAsia="Times New Roman"/>
          <w:lang w:val="pl-PL" w:eastAsia="pl-PL"/>
        </w:rPr>
        <w:t>.</w:t>
      </w:r>
      <w:r>
        <w:rPr>
          <w:rFonts w:eastAsia="Times New Roman"/>
          <w:lang w:val="pl-PL" w:eastAsia="pl-PL"/>
        </w:rPr>
        <w:t xml:space="preserve"> Monitoring populacji lęgowych wybranych gatunków w SAZ</w:t>
      </w:r>
      <w:bookmarkEnd w:id="10"/>
    </w:p>
    <w:p w14:paraId="1421E16E" w14:textId="74890442" w:rsidR="00105465" w:rsidRDefault="00105465" w:rsidP="00E7725E">
      <w:pPr>
        <w:keepLines/>
        <w:spacing w:before="0" w:after="120" w:line="23" w:lineRule="atLeast"/>
      </w:pPr>
      <w:r w:rsidRPr="276061B7">
        <w:rPr>
          <w:rFonts w:asciiTheme="minorHAnsi" w:hAnsiTheme="minorHAnsi" w:cstheme="minorBidi"/>
          <w:color w:val="auto"/>
        </w:rPr>
        <w:t>Celem zbierania danych nt. ptaków lęgowych jest przede wszystkim wykonanie oceny poziomu zagrożenia dla bezpieczeństwa ruchu lotniczego</w:t>
      </w:r>
      <w:r w:rsidR="000E7C3E" w:rsidRPr="276061B7">
        <w:rPr>
          <w:rFonts w:asciiTheme="minorHAnsi" w:hAnsiTheme="minorHAnsi" w:cstheme="minorBidi"/>
          <w:color w:val="auto"/>
        </w:rPr>
        <w:t>, j</w:t>
      </w:r>
      <w:r w:rsidRPr="276061B7">
        <w:rPr>
          <w:rFonts w:asciiTheme="minorHAnsi" w:hAnsiTheme="minorHAnsi" w:cstheme="minorBidi"/>
          <w:color w:val="auto"/>
        </w:rPr>
        <w:t xml:space="preserve">ednak dane pozwolą także na ocenę wpływu budowanej inwestycji na wybrane gatunki ptaków. Obszar objęty </w:t>
      </w:r>
      <w:r w:rsidR="000E7C3E" w:rsidRPr="276061B7">
        <w:rPr>
          <w:rFonts w:asciiTheme="minorHAnsi" w:hAnsiTheme="minorHAnsi" w:cstheme="minorBidi"/>
          <w:color w:val="auto"/>
        </w:rPr>
        <w:t xml:space="preserve">badaniami to </w:t>
      </w:r>
      <w:r w:rsidR="000E7C3E" w:rsidRPr="276061B7">
        <w:rPr>
          <w:rFonts w:asciiTheme="minorHAnsi" w:hAnsiTheme="minorHAnsi" w:cstheme="minorBidi"/>
          <w:b/>
          <w:color w:val="auto"/>
        </w:rPr>
        <w:t>SAZ</w:t>
      </w:r>
      <w:r w:rsidR="00604D45">
        <w:rPr>
          <w:rFonts w:asciiTheme="minorHAnsi" w:hAnsiTheme="minorHAnsi" w:cstheme="minorBidi"/>
          <w:bCs/>
          <w:color w:val="auto"/>
        </w:rPr>
        <w:t xml:space="preserve">, przy czym </w:t>
      </w:r>
      <w:r w:rsidR="00604D45" w:rsidRPr="00604D45">
        <w:rPr>
          <w:rFonts w:asciiTheme="minorHAnsi" w:hAnsiTheme="minorHAnsi" w:cstheme="minorBidi"/>
          <w:b/>
          <w:color w:val="auto"/>
        </w:rPr>
        <w:t>d</w:t>
      </w:r>
      <w:r w:rsidR="004465A5" w:rsidRPr="00604D45">
        <w:rPr>
          <w:rFonts w:asciiTheme="minorHAnsi" w:hAnsiTheme="minorHAnsi" w:cstheme="minorBidi"/>
          <w:b/>
          <w:color w:val="auto"/>
        </w:rPr>
        <w:t>la stanowisk położonych</w:t>
      </w:r>
      <w:r w:rsidR="004465A5" w:rsidRPr="276061B7">
        <w:rPr>
          <w:rFonts w:asciiTheme="minorHAnsi" w:hAnsiTheme="minorHAnsi" w:cstheme="minorBidi"/>
          <w:color w:val="auto"/>
        </w:rPr>
        <w:t xml:space="preserve"> </w:t>
      </w:r>
      <w:r w:rsidR="000E7C3E" w:rsidRPr="276061B7">
        <w:rPr>
          <w:rFonts w:asciiTheme="minorHAnsi" w:hAnsiTheme="minorHAnsi" w:cstheme="minorBidi"/>
          <w:b/>
          <w:color w:val="auto"/>
        </w:rPr>
        <w:t>w SOL</w:t>
      </w:r>
      <w:r w:rsidR="000E7C3E" w:rsidRPr="276061B7">
        <w:rPr>
          <w:rFonts w:asciiTheme="minorHAnsi" w:hAnsiTheme="minorHAnsi" w:cstheme="minorBidi"/>
          <w:color w:val="auto"/>
        </w:rPr>
        <w:t xml:space="preserve"> należy </w:t>
      </w:r>
      <w:r w:rsidR="007F7F21" w:rsidRPr="276061B7">
        <w:rPr>
          <w:rFonts w:asciiTheme="minorHAnsi" w:hAnsiTheme="minorHAnsi" w:cstheme="minorBidi"/>
          <w:color w:val="auto"/>
        </w:rPr>
        <w:t xml:space="preserve">uzyskać dane o </w:t>
      </w:r>
      <w:r w:rsidR="007F7F21" w:rsidRPr="276061B7">
        <w:rPr>
          <w:rFonts w:asciiTheme="minorHAnsi" w:hAnsiTheme="minorHAnsi" w:cstheme="minorBidi"/>
          <w:b/>
          <w:color w:val="auto"/>
        </w:rPr>
        <w:t>sukcesie lęgowym</w:t>
      </w:r>
      <w:r w:rsidR="007F7F21" w:rsidRPr="276061B7">
        <w:rPr>
          <w:rFonts w:asciiTheme="minorHAnsi" w:hAnsiTheme="minorHAnsi" w:cstheme="minorBidi"/>
          <w:color w:val="auto"/>
        </w:rPr>
        <w:t xml:space="preserve"> badanych gatunków. </w:t>
      </w:r>
    </w:p>
    <w:p w14:paraId="6C0B9F48" w14:textId="4DA508F6" w:rsidR="004465A5" w:rsidRDefault="004465A5" w:rsidP="00E7725E">
      <w:pPr>
        <w:keepLines/>
        <w:spacing w:before="0" w:after="120" w:line="23" w:lineRule="atLeast"/>
        <w:rPr>
          <w:rFonts w:asciiTheme="minorHAnsi" w:hAnsiTheme="minorHAnsi" w:cstheme="minorHAnsi"/>
          <w:color w:val="auto"/>
        </w:rPr>
      </w:pPr>
      <w:r>
        <w:rPr>
          <w:rFonts w:asciiTheme="minorHAnsi" w:hAnsiTheme="minorHAnsi" w:cstheme="minorHAnsi"/>
          <w:color w:val="auto"/>
        </w:rPr>
        <w:t>Gatunki objęte badaniami w ramach niniejszego zadania to:</w:t>
      </w:r>
    </w:p>
    <w:p w14:paraId="705D948E" w14:textId="77777777" w:rsidR="000036F8" w:rsidRPr="00040CD1" w:rsidRDefault="000036F8" w:rsidP="000036F8">
      <w:pPr>
        <w:pStyle w:val="ListParagraph"/>
        <w:keepLines/>
        <w:numPr>
          <w:ilvl w:val="0"/>
          <w:numId w:val="28"/>
        </w:numPr>
        <w:spacing w:before="0" w:after="120" w:line="23" w:lineRule="atLeast"/>
        <w:rPr>
          <w:rFonts w:asciiTheme="minorHAnsi" w:hAnsiTheme="minorHAnsi" w:cstheme="minorHAnsi"/>
          <w:color w:val="auto"/>
          <w:lang w:val="pl-PL"/>
        </w:rPr>
      </w:pPr>
      <w:r>
        <w:rPr>
          <w:rFonts w:asciiTheme="minorHAnsi" w:hAnsiTheme="minorHAnsi" w:cstheme="minorHAnsi"/>
          <w:color w:val="auto"/>
          <w:lang w:val="pl-PL"/>
        </w:rPr>
        <w:t>b</w:t>
      </w:r>
      <w:r w:rsidRPr="00040CD1">
        <w:rPr>
          <w:rFonts w:asciiTheme="minorHAnsi" w:hAnsiTheme="minorHAnsi" w:cstheme="minorHAnsi"/>
          <w:color w:val="auto"/>
          <w:lang w:val="pl-PL"/>
        </w:rPr>
        <w:t xml:space="preserve">ocian biały </w:t>
      </w:r>
      <w:proofErr w:type="spellStart"/>
      <w:r w:rsidRPr="00040CD1">
        <w:rPr>
          <w:rFonts w:asciiTheme="minorHAnsi" w:hAnsiTheme="minorHAnsi" w:cstheme="minorHAnsi"/>
          <w:i/>
          <w:iCs/>
          <w:color w:val="auto"/>
          <w:lang w:val="pl-PL"/>
        </w:rPr>
        <w:t>Ciconia</w:t>
      </w:r>
      <w:proofErr w:type="spellEnd"/>
      <w:r w:rsidRPr="00040CD1">
        <w:rPr>
          <w:rFonts w:asciiTheme="minorHAnsi" w:hAnsiTheme="minorHAnsi" w:cstheme="minorHAnsi"/>
          <w:i/>
          <w:iCs/>
          <w:color w:val="auto"/>
          <w:lang w:val="pl-PL"/>
        </w:rPr>
        <w:t xml:space="preserve"> </w:t>
      </w:r>
      <w:proofErr w:type="spellStart"/>
      <w:r w:rsidRPr="00040CD1">
        <w:rPr>
          <w:rFonts w:asciiTheme="minorHAnsi" w:hAnsiTheme="minorHAnsi" w:cstheme="minorHAnsi"/>
          <w:i/>
          <w:iCs/>
          <w:color w:val="auto"/>
          <w:lang w:val="pl-PL"/>
        </w:rPr>
        <w:t>ciconia</w:t>
      </w:r>
      <w:proofErr w:type="spellEnd"/>
      <w:r>
        <w:rPr>
          <w:rFonts w:asciiTheme="minorHAnsi" w:hAnsiTheme="minorHAnsi" w:cstheme="minorHAnsi"/>
          <w:color w:val="auto"/>
          <w:lang w:val="pl-PL"/>
        </w:rPr>
        <w:t>,</w:t>
      </w:r>
    </w:p>
    <w:p w14:paraId="256C7AF2" w14:textId="77777777" w:rsidR="00B321F1" w:rsidRDefault="000036F8" w:rsidP="00E7725E">
      <w:pPr>
        <w:pStyle w:val="ListParagraph"/>
        <w:keepLines/>
        <w:numPr>
          <w:ilvl w:val="0"/>
          <w:numId w:val="28"/>
        </w:numPr>
        <w:spacing w:before="0" w:after="120" w:line="23" w:lineRule="atLeast"/>
        <w:rPr>
          <w:rFonts w:asciiTheme="minorHAnsi" w:hAnsiTheme="minorHAnsi" w:cstheme="minorHAnsi"/>
          <w:color w:val="auto"/>
          <w:lang w:val="pl-PL"/>
        </w:rPr>
      </w:pPr>
      <w:r>
        <w:rPr>
          <w:rFonts w:asciiTheme="minorHAnsi" w:hAnsiTheme="minorHAnsi" w:cstheme="minorHAnsi"/>
          <w:color w:val="auto"/>
          <w:lang w:val="pl-PL"/>
        </w:rPr>
        <w:t>b</w:t>
      </w:r>
      <w:r w:rsidRPr="00040CD1">
        <w:rPr>
          <w:rFonts w:asciiTheme="minorHAnsi" w:hAnsiTheme="minorHAnsi" w:cstheme="minorHAnsi"/>
          <w:color w:val="auto"/>
          <w:lang w:val="pl-PL"/>
        </w:rPr>
        <w:t xml:space="preserve">ielik </w:t>
      </w:r>
      <w:proofErr w:type="spellStart"/>
      <w:r w:rsidRPr="00040CD1">
        <w:rPr>
          <w:rFonts w:asciiTheme="minorHAnsi" w:hAnsiTheme="minorHAnsi" w:cstheme="minorHAnsi"/>
          <w:i/>
          <w:iCs/>
          <w:color w:val="auto"/>
          <w:lang w:val="pl-PL"/>
        </w:rPr>
        <w:t>Haliaeetus</w:t>
      </w:r>
      <w:proofErr w:type="spellEnd"/>
      <w:r w:rsidRPr="00040CD1">
        <w:rPr>
          <w:rFonts w:asciiTheme="minorHAnsi" w:hAnsiTheme="minorHAnsi" w:cstheme="minorHAnsi"/>
          <w:i/>
          <w:iCs/>
          <w:color w:val="auto"/>
          <w:lang w:val="pl-PL"/>
        </w:rPr>
        <w:t xml:space="preserve"> </w:t>
      </w:r>
      <w:proofErr w:type="spellStart"/>
      <w:r w:rsidRPr="00040CD1">
        <w:rPr>
          <w:rFonts w:asciiTheme="minorHAnsi" w:hAnsiTheme="minorHAnsi" w:cstheme="minorHAnsi"/>
          <w:i/>
          <w:iCs/>
          <w:color w:val="auto"/>
          <w:lang w:val="pl-PL"/>
        </w:rPr>
        <w:t>albicilla</w:t>
      </w:r>
      <w:proofErr w:type="spellEnd"/>
      <w:r>
        <w:rPr>
          <w:rFonts w:asciiTheme="minorHAnsi" w:hAnsiTheme="minorHAnsi" w:cstheme="minorHAnsi"/>
          <w:i/>
          <w:iCs/>
          <w:color w:val="auto"/>
          <w:lang w:val="pl-PL"/>
        </w:rPr>
        <w:t>,</w:t>
      </w:r>
      <w:r>
        <w:rPr>
          <w:rFonts w:asciiTheme="minorHAnsi" w:hAnsiTheme="minorHAnsi" w:cstheme="minorHAnsi"/>
          <w:color w:val="auto"/>
          <w:lang w:val="pl-PL"/>
        </w:rPr>
        <w:t xml:space="preserve"> </w:t>
      </w:r>
    </w:p>
    <w:p w14:paraId="4EF4E988" w14:textId="77777777" w:rsidR="00B321F1" w:rsidRPr="00040CD1" w:rsidRDefault="00B321F1" w:rsidP="00B321F1">
      <w:pPr>
        <w:pStyle w:val="ListParagraph"/>
        <w:keepLines/>
        <w:numPr>
          <w:ilvl w:val="0"/>
          <w:numId w:val="28"/>
        </w:numPr>
        <w:spacing w:before="0" w:after="120" w:line="23" w:lineRule="atLeast"/>
        <w:rPr>
          <w:rFonts w:asciiTheme="minorHAnsi" w:hAnsiTheme="minorHAnsi" w:cstheme="minorHAnsi"/>
          <w:color w:val="auto"/>
          <w:lang w:val="pl-PL"/>
        </w:rPr>
      </w:pPr>
      <w:r>
        <w:rPr>
          <w:rFonts w:asciiTheme="minorHAnsi" w:hAnsiTheme="minorHAnsi" w:cstheme="minorHAnsi"/>
          <w:color w:val="auto"/>
          <w:lang w:val="pl-PL"/>
        </w:rPr>
        <w:t>ż</w:t>
      </w:r>
      <w:r w:rsidRPr="00040CD1">
        <w:rPr>
          <w:rFonts w:asciiTheme="minorHAnsi" w:hAnsiTheme="minorHAnsi" w:cstheme="minorHAnsi"/>
          <w:color w:val="auto"/>
          <w:lang w:val="pl-PL"/>
        </w:rPr>
        <w:t xml:space="preserve">uraw </w:t>
      </w:r>
      <w:proofErr w:type="spellStart"/>
      <w:r w:rsidRPr="00040CD1">
        <w:rPr>
          <w:rFonts w:asciiTheme="minorHAnsi" w:hAnsiTheme="minorHAnsi" w:cstheme="minorHAnsi"/>
          <w:i/>
          <w:iCs/>
          <w:color w:val="auto"/>
          <w:lang w:val="pl-PL"/>
        </w:rPr>
        <w:t>Grus</w:t>
      </w:r>
      <w:proofErr w:type="spellEnd"/>
      <w:r w:rsidRPr="00040CD1">
        <w:rPr>
          <w:rFonts w:asciiTheme="minorHAnsi" w:hAnsiTheme="minorHAnsi" w:cstheme="minorHAnsi"/>
          <w:i/>
          <w:iCs/>
          <w:color w:val="auto"/>
          <w:lang w:val="pl-PL"/>
        </w:rPr>
        <w:t xml:space="preserve"> </w:t>
      </w:r>
      <w:proofErr w:type="spellStart"/>
      <w:r w:rsidRPr="00040CD1">
        <w:rPr>
          <w:rFonts w:asciiTheme="minorHAnsi" w:hAnsiTheme="minorHAnsi" w:cstheme="minorHAnsi"/>
          <w:i/>
          <w:iCs/>
          <w:color w:val="auto"/>
          <w:lang w:val="pl-PL"/>
        </w:rPr>
        <w:t>grus</w:t>
      </w:r>
      <w:proofErr w:type="spellEnd"/>
      <w:r>
        <w:rPr>
          <w:rFonts w:asciiTheme="minorHAnsi" w:hAnsiTheme="minorHAnsi" w:cstheme="minorHAnsi"/>
          <w:color w:val="auto"/>
          <w:lang w:val="pl-PL"/>
        </w:rPr>
        <w:t>,</w:t>
      </w:r>
    </w:p>
    <w:p w14:paraId="663C645A" w14:textId="77777777" w:rsidR="00B321F1" w:rsidRPr="00040CD1" w:rsidRDefault="00B321F1" w:rsidP="00B321F1">
      <w:pPr>
        <w:pStyle w:val="ListParagraph"/>
        <w:keepLines/>
        <w:numPr>
          <w:ilvl w:val="0"/>
          <w:numId w:val="28"/>
        </w:numPr>
        <w:spacing w:before="0" w:after="120" w:line="23" w:lineRule="atLeast"/>
        <w:rPr>
          <w:rFonts w:asciiTheme="minorHAnsi" w:hAnsiTheme="minorHAnsi" w:cstheme="minorHAnsi"/>
          <w:color w:val="auto"/>
          <w:lang w:val="pl-PL"/>
        </w:rPr>
      </w:pPr>
      <w:r>
        <w:rPr>
          <w:rFonts w:asciiTheme="minorHAnsi" w:hAnsiTheme="minorHAnsi" w:cstheme="minorHAnsi"/>
          <w:color w:val="auto"/>
          <w:lang w:val="pl-PL"/>
        </w:rPr>
        <w:t>c</w:t>
      </w:r>
      <w:r w:rsidRPr="00040CD1">
        <w:rPr>
          <w:rFonts w:asciiTheme="minorHAnsi" w:hAnsiTheme="minorHAnsi" w:cstheme="minorHAnsi"/>
          <w:color w:val="auto"/>
          <w:lang w:val="pl-PL"/>
        </w:rPr>
        <w:t xml:space="preserve">zapla biała </w:t>
      </w:r>
      <w:proofErr w:type="spellStart"/>
      <w:r w:rsidRPr="00040CD1">
        <w:rPr>
          <w:rFonts w:asciiTheme="minorHAnsi" w:hAnsiTheme="minorHAnsi" w:cstheme="minorHAnsi"/>
          <w:i/>
          <w:iCs/>
          <w:color w:val="auto"/>
          <w:lang w:val="pl-PL"/>
        </w:rPr>
        <w:t>Ardea</w:t>
      </w:r>
      <w:proofErr w:type="spellEnd"/>
      <w:r w:rsidRPr="00040CD1">
        <w:rPr>
          <w:rFonts w:asciiTheme="minorHAnsi" w:hAnsiTheme="minorHAnsi" w:cstheme="minorHAnsi"/>
          <w:i/>
          <w:iCs/>
          <w:color w:val="auto"/>
          <w:lang w:val="pl-PL"/>
        </w:rPr>
        <w:t xml:space="preserve"> alba</w:t>
      </w:r>
      <w:r>
        <w:rPr>
          <w:rFonts w:asciiTheme="minorHAnsi" w:hAnsiTheme="minorHAnsi" w:cstheme="minorHAnsi"/>
          <w:color w:val="auto"/>
          <w:lang w:val="pl-PL"/>
        </w:rPr>
        <w:t>,</w:t>
      </w:r>
    </w:p>
    <w:p w14:paraId="5673433B" w14:textId="59C2E8DE" w:rsidR="00B45256" w:rsidRPr="00040CD1" w:rsidRDefault="00B45256" w:rsidP="00E7725E">
      <w:pPr>
        <w:pStyle w:val="ListParagraph"/>
        <w:keepLines/>
        <w:numPr>
          <w:ilvl w:val="0"/>
          <w:numId w:val="28"/>
        </w:numPr>
        <w:spacing w:before="0" w:after="120" w:line="23" w:lineRule="atLeast"/>
        <w:rPr>
          <w:rFonts w:asciiTheme="minorHAnsi" w:hAnsiTheme="minorHAnsi" w:cstheme="minorHAnsi"/>
          <w:color w:val="auto"/>
          <w:lang w:val="pl-PL"/>
        </w:rPr>
      </w:pPr>
      <w:r>
        <w:rPr>
          <w:rFonts w:asciiTheme="minorHAnsi" w:hAnsiTheme="minorHAnsi" w:cstheme="minorHAnsi"/>
          <w:color w:val="auto"/>
          <w:lang w:val="pl-PL"/>
        </w:rPr>
        <w:t>ł</w:t>
      </w:r>
      <w:r w:rsidRPr="00040CD1">
        <w:rPr>
          <w:rFonts w:asciiTheme="minorHAnsi" w:hAnsiTheme="minorHAnsi" w:cstheme="minorHAnsi"/>
          <w:color w:val="auto"/>
          <w:lang w:val="pl-PL"/>
        </w:rPr>
        <w:t xml:space="preserve">abędź niemy </w:t>
      </w:r>
      <w:proofErr w:type="spellStart"/>
      <w:r w:rsidRPr="00040CD1">
        <w:rPr>
          <w:rFonts w:asciiTheme="minorHAnsi" w:hAnsiTheme="minorHAnsi" w:cstheme="minorHAnsi"/>
          <w:i/>
          <w:iCs/>
          <w:color w:val="auto"/>
          <w:lang w:val="pl-PL"/>
        </w:rPr>
        <w:t>Cygnus</w:t>
      </w:r>
      <w:proofErr w:type="spellEnd"/>
      <w:r w:rsidRPr="00040CD1">
        <w:rPr>
          <w:rFonts w:asciiTheme="minorHAnsi" w:hAnsiTheme="minorHAnsi" w:cstheme="minorHAnsi"/>
          <w:i/>
          <w:iCs/>
          <w:color w:val="auto"/>
          <w:lang w:val="pl-PL"/>
        </w:rPr>
        <w:t xml:space="preserve"> </w:t>
      </w:r>
      <w:proofErr w:type="spellStart"/>
      <w:r w:rsidRPr="00040CD1">
        <w:rPr>
          <w:rFonts w:asciiTheme="minorHAnsi" w:hAnsiTheme="minorHAnsi" w:cstheme="minorHAnsi"/>
          <w:i/>
          <w:iCs/>
          <w:color w:val="auto"/>
          <w:lang w:val="pl-PL"/>
        </w:rPr>
        <w:t>olor</w:t>
      </w:r>
      <w:proofErr w:type="spellEnd"/>
      <w:r w:rsidR="00DD7891">
        <w:rPr>
          <w:rFonts w:asciiTheme="minorHAnsi" w:hAnsiTheme="minorHAnsi" w:cstheme="minorHAnsi"/>
          <w:color w:val="auto"/>
          <w:lang w:val="pl-PL"/>
        </w:rPr>
        <w:t>,</w:t>
      </w:r>
    </w:p>
    <w:p w14:paraId="6939FA35" w14:textId="63A3168E" w:rsidR="00DD7891" w:rsidRPr="00040CD1" w:rsidRDefault="00B45256" w:rsidP="000E6A33">
      <w:pPr>
        <w:pStyle w:val="ListParagraph"/>
        <w:keepLines/>
        <w:numPr>
          <w:ilvl w:val="0"/>
          <w:numId w:val="28"/>
        </w:numPr>
        <w:spacing w:before="0" w:after="120" w:line="23" w:lineRule="atLeast"/>
        <w:ind w:left="714" w:hanging="357"/>
        <w:contextualSpacing w:val="0"/>
        <w:rPr>
          <w:rFonts w:asciiTheme="minorHAnsi" w:hAnsiTheme="minorHAnsi" w:cstheme="minorHAnsi"/>
          <w:color w:val="auto"/>
          <w:lang w:val="pl-PL"/>
        </w:rPr>
      </w:pPr>
      <w:r>
        <w:rPr>
          <w:rFonts w:asciiTheme="minorHAnsi" w:hAnsiTheme="minorHAnsi" w:cstheme="minorHAnsi"/>
          <w:color w:val="auto"/>
          <w:lang w:val="pl-PL"/>
        </w:rPr>
        <w:t>g</w:t>
      </w:r>
      <w:r w:rsidRPr="00040CD1">
        <w:rPr>
          <w:rFonts w:asciiTheme="minorHAnsi" w:hAnsiTheme="minorHAnsi" w:cstheme="minorHAnsi"/>
          <w:color w:val="auto"/>
          <w:lang w:val="pl-PL"/>
        </w:rPr>
        <w:t xml:space="preserve">ęgawa </w:t>
      </w:r>
      <w:proofErr w:type="spellStart"/>
      <w:r w:rsidRPr="00040CD1">
        <w:rPr>
          <w:rFonts w:asciiTheme="minorHAnsi" w:hAnsiTheme="minorHAnsi" w:cstheme="minorHAnsi"/>
          <w:i/>
          <w:iCs/>
          <w:color w:val="auto"/>
          <w:lang w:val="pl-PL"/>
        </w:rPr>
        <w:t>Anser</w:t>
      </w:r>
      <w:proofErr w:type="spellEnd"/>
      <w:r w:rsidRPr="00040CD1">
        <w:rPr>
          <w:rFonts w:asciiTheme="minorHAnsi" w:hAnsiTheme="minorHAnsi" w:cstheme="minorHAnsi"/>
          <w:i/>
          <w:iCs/>
          <w:color w:val="auto"/>
          <w:lang w:val="pl-PL"/>
        </w:rPr>
        <w:t xml:space="preserve"> </w:t>
      </w:r>
      <w:proofErr w:type="spellStart"/>
      <w:r w:rsidRPr="00040CD1">
        <w:rPr>
          <w:rFonts w:asciiTheme="minorHAnsi" w:hAnsiTheme="minorHAnsi" w:cstheme="minorHAnsi"/>
          <w:i/>
          <w:iCs/>
          <w:color w:val="auto"/>
          <w:lang w:val="pl-PL"/>
        </w:rPr>
        <w:t>anser</w:t>
      </w:r>
      <w:proofErr w:type="spellEnd"/>
      <w:r w:rsidR="00FC3533">
        <w:rPr>
          <w:rFonts w:asciiTheme="minorHAnsi" w:hAnsiTheme="minorHAnsi" w:cstheme="minorHAnsi"/>
          <w:color w:val="auto"/>
          <w:lang w:val="pl-PL"/>
        </w:rPr>
        <w:t>.</w:t>
      </w:r>
    </w:p>
    <w:p w14:paraId="7E76286D" w14:textId="3245D73E" w:rsidR="005D5C42" w:rsidRDefault="004253CC" w:rsidP="00E7725E">
      <w:pPr>
        <w:keepLines/>
        <w:spacing w:before="0" w:after="120" w:line="23" w:lineRule="atLeast"/>
        <w:rPr>
          <w:rFonts w:asciiTheme="minorHAnsi" w:hAnsiTheme="minorHAnsi" w:cstheme="minorHAnsi"/>
          <w:color w:val="auto"/>
        </w:rPr>
      </w:pPr>
      <w:r>
        <w:rPr>
          <w:rFonts w:asciiTheme="minorHAnsi" w:hAnsiTheme="minorHAnsi" w:cstheme="minorHAnsi"/>
          <w:color w:val="auto"/>
        </w:rPr>
        <w:t xml:space="preserve">Na podstawie wyników inwentaryzacji </w:t>
      </w:r>
      <w:r w:rsidR="002F3CFC">
        <w:rPr>
          <w:rFonts w:asciiTheme="minorHAnsi" w:hAnsiTheme="minorHAnsi" w:cstheme="minorHAnsi"/>
          <w:color w:val="auto"/>
        </w:rPr>
        <w:t xml:space="preserve">wykonanej na potrzeby raportu </w:t>
      </w:r>
      <w:r w:rsidR="0007156D">
        <w:rPr>
          <w:rFonts w:asciiTheme="minorHAnsi" w:hAnsiTheme="minorHAnsi" w:cstheme="minorHAnsi"/>
          <w:color w:val="auto"/>
        </w:rPr>
        <w:t>OOŚ</w:t>
      </w:r>
      <w:r w:rsidR="002F3CFC">
        <w:rPr>
          <w:rFonts w:asciiTheme="minorHAnsi" w:hAnsiTheme="minorHAnsi" w:cstheme="minorHAnsi"/>
          <w:color w:val="auto"/>
        </w:rPr>
        <w:t xml:space="preserve"> </w:t>
      </w:r>
      <w:r w:rsidR="00F0152D">
        <w:rPr>
          <w:rFonts w:asciiTheme="minorHAnsi" w:hAnsiTheme="minorHAnsi" w:cstheme="minorHAnsi"/>
          <w:color w:val="auto"/>
        </w:rPr>
        <w:t xml:space="preserve">(dane zostaną </w:t>
      </w:r>
      <w:r w:rsidR="00FC4945">
        <w:rPr>
          <w:rFonts w:asciiTheme="minorHAnsi" w:hAnsiTheme="minorHAnsi" w:cstheme="minorHAnsi"/>
          <w:color w:val="auto"/>
        </w:rPr>
        <w:t>udostępnione</w:t>
      </w:r>
      <w:r w:rsidR="00F0152D">
        <w:rPr>
          <w:rFonts w:asciiTheme="minorHAnsi" w:hAnsiTheme="minorHAnsi" w:cstheme="minorHAnsi"/>
          <w:color w:val="auto"/>
        </w:rPr>
        <w:t xml:space="preserve"> przez Zamawiającego) </w:t>
      </w:r>
      <w:r w:rsidR="002F3CFC">
        <w:rPr>
          <w:rFonts w:asciiTheme="minorHAnsi" w:hAnsiTheme="minorHAnsi" w:cstheme="minorHAnsi"/>
          <w:color w:val="auto"/>
        </w:rPr>
        <w:t>oraz analizy dostępnych materiałów oraz ukształtowania terenu i analizy siedliskowej, Wykonawca przedstawi Zamawiającemu propozycję sieci punktów obserwacyjnych oraz stanowisk</w:t>
      </w:r>
      <w:r w:rsidR="00D6774A">
        <w:rPr>
          <w:rFonts w:asciiTheme="minorHAnsi" w:hAnsiTheme="minorHAnsi" w:cstheme="minorHAnsi"/>
          <w:color w:val="auto"/>
        </w:rPr>
        <w:t xml:space="preserve"> (siedlisk)</w:t>
      </w:r>
      <w:r w:rsidR="002F3CFC">
        <w:rPr>
          <w:rFonts w:asciiTheme="minorHAnsi" w:hAnsiTheme="minorHAnsi" w:cstheme="minorHAnsi"/>
          <w:color w:val="auto"/>
        </w:rPr>
        <w:t xml:space="preserve">, które będą </w:t>
      </w:r>
      <w:r w:rsidR="00F0152D">
        <w:rPr>
          <w:rFonts w:asciiTheme="minorHAnsi" w:hAnsiTheme="minorHAnsi" w:cstheme="minorHAnsi"/>
          <w:color w:val="auto"/>
        </w:rPr>
        <w:t xml:space="preserve">kontrolowane w latach objętych niniejszym zamówieniem. </w:t>
      </w:r>
      <w:r w:rsidR="00D938B2" w:rsidRPr="276061B7">
        <w:rPr>
          <w:rFonts w:asciiTheme="minorHAnsi" w:hAnsiTheme="minorHAnsi" w:cstheme="minorBidi"/>
          <w:color w:val="auto"/>
        </w:rPr>
        <w:t>W przypadku bociana białego, obowiązkiem Wykonawcy jest również inwentaryzacja miejsc gniazdowania.</w:t>
      </w:r>
    </w:p>
    <w:p w14:paraId="576BE51E" w14:textId="75E1C474" w:rsidR="00D938B2" w:rsidRDefault="00D938B2" w:rsidP="00E7725E">
      <w:pPr>
        <w:keepLines/>
        <w:spacing w:before="0" w:after="120" w:line="23" w:lineRule="atLeast"/>
        <w:rPr>
          <w:rFonts w:asciiTheme="minorHAnsi" w:hAnsiTheme="minorHAnsi" w:cstheme="minorBidi"/>
          <w:color w:val="auto"/>
        </w:rPr>
      </w:pPr>
      <w:r w:rsidRPr="276061B7">
        <w:rPr>
          <w:rFonts w:asciiTheme="minorHAnsi" w:hAnsiTheme="minorHAnsi" w:cstheme="minorBidi"/>
          <w:color w:val="auto"/>
        </w:rPr>
        <w:t>Kontrole miejsc gniazdowania i zbieranie wyników do oceny sukcesu lęgowego dla czapli białej</w:t>
      </w:r>
      <w:r w:rsidR="00227D43">
        <w:rPr>
          <w:rFonts w:asciiTheme="minorHAnsi" w:hAnsiTheme="minorHAnsi" w:cstheme="minorBidi"/>
          <w:color w:val="auto"/>
        </w:rPr>
        <w:t xml:space="preserve"> i</w:t>
      </w:r>
      <w:r w:rsidR="002F4264">
        <w:rPr>
          <w:rFonts w:asciiTheme="minorHAnsi" w:hAnsiTheme="minorHAnsi" w:cstheme="minorBidi"/>
          <w:color w:val="auto"/>
        </w:rPr>
        <w:t> b</w:t>
      </w:r>
      <w:r w:rsidRPr="276061B7">
        <w:rPr>
          <w:rFonts w:asciiTheme="minorHAnsi" w:hAnsiTheme="minorHAnsi" w:cstheme="minorBidi"/>
          <w:color w:val="auto"/>
        </w:rPr>
        <w:t xml:space="preserve">ociana białego </w:t>
      </w:r>
      <w:r>
        <w:rPr>
          <w:rFonts w:asciiTheme="minorHAnsi" w:hAnsiTheme="minorHAnsi" w:cstheme="minorBidi"/>
          <w:color w:val="auto"/>
        </w:rPr>
        <w:t xml:space="preserve">mają być </w:t>
      </w:r>
      <w:r w:rsidRPr="276061B7">
        <w:rPr>
          <w:rFonts w:asciiTheme="minorHAnsi" w:hAnsiTheme="minorHAnsi" w:cstheme="minorBidi"/>
          <w:color w:val="auto"/>
        </w:rPr>
        <w:t>wykonane z wykorzystaniem bezzałogowych statków powietrznych (BSP)</w:t>
      </w:r>
      <w:r>
        <w:rPr>
          <w:rFonts w:asciiTheme="minorHAnsi" w:hAnsiTheme="minorHAnsi" w:cstheme="minorBidi"/>
          <w:color w:val="auto"/>
        </w:rPr>
        <w:t>,</w:t>
      </w:r>
      <w:r w:rsidRPr="276061B7">
        <w:rPr>
          <w:rFonts w:asciiTheme="minorHAnsi" w:hAnsiTheme="minorHAnsi" w:cstheme="minorBidi"/>
          <w:color w:val="auto"/>
        </w:rPr>
        <w:t xml:space="preserve"> tzw. dronów, zgodnie z metodyką wskazaną w publikacjach </w:t>
      </w:r>
      <w:proofErr w:type="spellStart"/>
      <w:r w:rsidRPr="276061B7">
        <w:rPr>
          <w:rFonts w:asciiTheme="minorHAnsi" w:hAnsiTheme="minorHAnsi" w:cstheme="minorBidi"/>
          <w:color w:val="auto"/>
        </w:rPr>
        <w:t>Zbyryt</w:t>
      </w:r>
      <w:proofErr w:type="spellEnd"/>
      <w:r>
        <w:rPr>
          <w:rFonts w:asciiTheme="minorHAnsi" w:hAnsiTheme="minorHAnsi" w:cstheme="minorBidi"/>
          <w:color w:val="auto"/>
        </w:rPr>
        <w:t xml:space="preserve"> i </w:t>
      </w:r>
      <w:proofErr w:type="spellStart"/>
      <w:r w:rsidRPr="276061B7">
        <w:rPr>
          <w:rFonts w:asciiTheme="minorHAnsi" w:hAnsiTheme="minorHAnsi" w:cstheme="minorBidi"/>
          <w:color w:val="auto"/>
        </w:rPr>
        <w:t>Menderski</w:t>
      </w:r>
      <w:proofErr w:type="spellEnd"/>
      <w:r w:rsidRPr="276061B7">
        <w:rPr>
          <w:rFonts w:asciiTheme="minorHAnsi" w:hAnsiTheme="minorHAnsi" w:cstheme="minorBidi"/>
          <w:color w:val="auto"/>
        </w:rPr>
        <w:t xml:space="preserve"> 2017, </w:t>
      </w:r>
      <w:proofErr w:type="spellStart"/>
      <w:r w:rsidRPr="276061B7">
        <w:rPr>
          <w:rFonts w:asciiTheme="minorHAnsi" w:hAnsiTheme="minorHAnsi" w:cstheme="minorBidi"/>
          <w:color w:val="auto"/>
        </w:rPr>
        <w:t>Zbyryt</w:t>
      </w:r>
      <w:proofErr w:type="spellEnd"/>
      <w:r w:rsidRPr="276061B7">
        <w:rPr>
          <w:rFonts w:asciiTheme="minorHAnsi" w:hAnsiTheme="minorHAnsi" w:cstheme="minorBidi"/>
          <w:color w:val="auto"/>
        </w:rPr>
        <w:t xml:space="preserve">, </w:t>
      </w:r>
      <w:proofErr w:type="spellStart"/>
      <w:r w:rsidRPr="276061B7">
        <w:rPr>
          <w:rFonts w:asciiTheme="minorHAnsi" w:hAnsiTheme="minorHAnsi" w:cstheme="minorBidi"/>
          <w:color w:val="auto"/>
        </w:rPr>
        <w:t>Mitrus</w:t>
      </w:r>
      <w:proofErr w:type="spellEnd"/>
      <w:r w:rsidRPr="276061B7">
        <w:rPr>
          <w:rFonts w:asciiTheme="minorHAnsi" w:hAnsiTheme="minorHAnsi" w:cstheme="minorBidi"/>
          <w:color w:val="auto"/>
        </w:rPr>
        <w:t xml:space="preserve">, </w:t>
      </w:r>
      <w:proofErr w:type="spellStart"/>
      <w:r w:rsidRPr="276061B7">
        <w:rPr>
          <w:rFonts w:asciiTheme="minorHAnsi" w:hAnsiTheme="minorHAnsi" w:cstheme="minorBidi"/>
          <w:color w:val="auto"/>
        </w:rPr>
        <w:t>Neubauer</w:t>
      </w:r>
      <w:proofErr w:type="spellEnd"/>
      <w:r w:rsidRPr="276061B7">
        <w:rPr>
          <w:rFonts w:asciiTheme="minorHAnsi" w:hAnsiTheme="minorHAnsi" w:cstheme="minorBidi"/>
          <w:color w:val="auto"/>
        </w:rPr>
        <w:t xml:space="preserve"> 2023 oraz </w:t>
      </w:r>
      <w:proofErr w:type="spellStart"/>
      <w:r w:rsidRPr="276061B7">
        <w:rPr>
          <w:rFonts w:asciiTheme="minorHAnsi" w:hAnsiTheme="minorHAnsi" w:cstheme="minorBidi"/>
          <w:color w:val="auto"/>
        </w:rPr>
        <w:t>Tobó</w:t>
      </w:r>
      <w:r>
        <w:rPr>
          <w:rFonts w:asciiTheme="minorHAnsi" w:hAnsiTheme="minorHAnsi" w:cstheme="minorBidi"/>
          <w:color w:val="auto"/>
        </w:rPr>
        <w:t>ł</w:t>
      </w:r>
      <w:r w:rsidRPr="276061B7">
        <w:rPr>
          <w:rFonts w:asciiTheme="minorHAnsi" w:hAnsiTheme="minorHAnsi" w:cstheme="minorBidi"/>
          <w:color w:val="auto"/>
        </w:rPr>
        <w:t>ka</w:t>
      </w:r>
      <w:proofErr w:type="spellEnd"/>
      <w:r w:rsidRPr="276061B7">
        <w:rPr>
          <w:rFonts w:asciiTheme="minorHAnsi" w:hAnsiTheme="minorHAnsi" w:cstheme="minorBidi"/>
          <w:color w:val="auto"/>
        </w:rPr>
        <w:t xml:space="preserve"> i in. 2023.</w:t>
      </w:r>
    </w:p>
    <w:p w14:paraId="60CA60BA" w14:textId="77777777" w:rsidR="00A6040B" w:rsidRDefault="00A6040B" w:rsidP="00E7725E">
      <w:pPr>
        <w:keepLines/>
        <w:spacing w:before="0" w:after="120" w:line="23" w:lineRule="atLeast"/>
        <w:rPr>
          <w:rFonts w:asciiTheme="minorHAnsi" w:hAnsiTheme="minorHAnsi" w:cstheme="minorBidi"/>
          <w:color w:val="auto"/>
        </w:rPr>
      </w:pPr>
      <w:r w:rsidRPr="276061B7">
        <w:rPr>
          <w:rFonts w:asciiTheme="minorHAnsi" w:hAnsiTheme="minorHAnsi" w:cstheme="minorBidi"/>
          <w:color w:val="auto"/>
        </w:rPr>
        <w:t xml:space="preserve">Pojedyncza kontrola polega na pieszej penetracji terenu i przemieszczaniu się pojazdami pomiędzy punktami obserwacyjnymi i płatami dogodnych siedlisk dla występowania wymienionych wyżej gatunków. Trasę przemarszu i przejazdu należy rejestrować za pomocą ręcznych odbiorników GPS i archiwizować do przekazania pliki </w:t>
      </w:r>
      <w:proofErr w:type="spellStart"/>
      <w:r w:rsidRPr="276061B7">
        <w:rPr>
          <w:rFonts w:asciiTheme="minorHAnsi" w:hAnsiTheme="minorHAnsi" w:cstheme="minorBidi"/>
          <w:color w:val="auto"/>
        </w:rPr>
        <w:t>gpx</w:t>
      </w:r>
      <w:proofErr w:type="spellEnd"/>
      <w:r w:rsidRPr="276061B7">
        <w:rPr>
          <w:rFonts w:asciiTheme="minorHAnsi" w:hAnsiTheme="minorHAnsi" w:cstheme="minorBidi"/>
          <w:color w:val="auto"/>
        </w:rPr>
        <w:t>.</w:t>
      </w:r>
    </w:p>
    <w:p w14:paraId="45ECAD62" w14:textId="77777777" w:rsidR="008C237C" w:rsidRDefault="008C237C" w:rsidP="00E7725E">
      <w:pPr>
        <w:keepLines/>
        <w:spacing w:before="0" w:after="120" w:line="23" w:lineRule="atLeast"/>
        <w:rPr>
          <w:rFonts w:eastAsia="Times New Roman"/>
          <w:szCs w:val="22"/>
          <w:lang w:eastAsia="pl-PL"/>
        </w:rPr>
      </w:pPr>
    </w:p>
    <w:p w14:paraId="3C1532B1" w14:textId="4F45DAEE" w:rsidR="007A165B" w:rsidRPr="00126B64" w:rsidRDefault="007A165B" w:rsidP="00E7725E">
      <w:pPr>
        <w:keepLines/>
        <w:spacing w:before="0" w:after="120" w:line="23" w:lineRule="atLeast"/>
        <w:rPr>
          <w:rFonts w:eastAsia="Times New Roman"/>
          <w:szCs w:val="22"/>
          <w:lang w:eastAsia="pl-PL"/>
        </w:rPr>
      </w:pPr>
      <w:r w:rsidRPr="00126B64">
        <w:rPr>
          <w:rFonts w:eastAsia="Times New Roman"/>
          <w:szCs w:val="22"/>
          <w:lang w:eastAsia="pl-PL"/>
        </w:rPr>
        <w:t xml:space="preserve">Składowe </w:t>
      </w:r>
      <w:r w:rsidRPr="00126B64">
        <w:rPr>
          <w:rFonts w:eastAsia="Times New Roman"/>
          <w:b/>
          <w:bCs/>
          <w:szCs w:val="22"/>
          <w:lang w:eastAsia="pl-PL"/>
        </w:rPr>
        <w:t xml:space="preserve">Zadania </w:t>
      </w:r>
      <w:r>
        <w:rPr>
          <w:rFonts w:eastAsia="Times New Roman"/>
          <w:b/>
          <w:bCs/>
          <w:szCs w:val="22"/>
          <w:lang w:eastAsia="pl-PL"/>
        </w:rPr>
        <w:t>2</w:t>
      </w:r>
      <w:r w:rsidRPr="00126B64">
        <w:rPr>
          <w:rFonts w:eastAsia="Times New Roman"/>
          <w:szCs w:val="22"/>
          <w:lang w:eastAsia="pl-PL"/>
        </w:rPr>
        <w:t>:</w:t>
      </w:r>
    </w:p>
    <w:p w14:paraId="0670B716" w14:textId="71874B6E" w:rsidR="00A814C4" w:rsidRDefault="007A165B" w:rsidP="00E7725E">
      <w:pPr>
        <w:keepLines/>
        <w:spacing w:before="0" w:after="120" w:line="23" w:lineRule="atLeast"/>
        <w:rPr>
          <w:rFonts w:asciiTheme="minorHAnsi" w:hAnsiTheme="minorHAnsi" w:cstheme="minorHAnsi"/>
          <w:color w:val="auto"/>
        </w:rPr>
      </w:pPr>
      <w:r w:rsidRPr="003D7B6D">
        <w:rPr>
          <w:rFonts w:eastAsia="Times New Roman"/>
          <w:b/>
          <w:bCs/>
          <w:szCs w:val="22"/>
          <w:lang w:eastAsia="pl-PL"/>
        </w:rPr>
        <w:t>Z</w:t>
      </w:r>
      <w:r w:rsidR="00631C6D">
        <w:rPr>
          <w:rFonts w:eastAsia="Times New Roman"/>
          <w:b/>
          <w:bCs/>
          <w:szCs w:val="22"/>
          <w:lang w:eastAsia="pl-PL"/>
        </w:rPr>
        <w:t>2</w:t>
      </w:r>
      <w:r w:rsidRPr="003D7B6D">
        <w:rPr>
          <w:rFonts w:eastAsia="Times New Roman"/>
          <w:b/>
          <w:bCs/>
          <w:szCs w:val="22"/>
          <w:lang w:eastAsia="pl-PL"/>
        </w:rPr>
        <w:t>.1.</w:t>
      </w:r>
      <w:r>
        <w:rPr>
          <w:rFonts w:asciiTheme="minorHAnsi" w:hAnsiTheme="minorHAnsi" w:cstheme="minorHAnsi"/>
          <w:color w:val="auto"/>
        </w:rPr>
        <w:t xml:space="preserve"> </w:t>
      </w:r>
      <w:r w:rsidR="00A814C4" w:rsidRPr="00843A6F">
        <w:rPr>
          <w:rFonts w:asciiTheme="minorHAnsi" w:hAnsiTheme="minorHAnsi" w:cstheme="minorHAnsi"/>
          <w:b/>
          <w:bCs/>
          <w:color w:val="auto"/>
        </w:rPr>
        <w:t>Przygotowanie mapy z lokalizacją punktów obserwacyjnych</w:t>
      </w:r>
      <w:r w:rsidR="00A814C4">
        <w:rPr>
          <w:rFonts w:asciiTheme="minorHAnsi" w:hAnsiTheme="minorHAnsi" w:cstheme="minorHAnsi"/>
          <w:b/>
          <w:bCs/>
          <w:color w:val="auto"/>
        </w:rPr>
        <w:t xml:space="preserve"> </w:t>
      </w:r>
      <w:r w:rsidR="00F56BAA">
        <w:rPr>
          <w:rFonts w:asciiTheme="minorHAnsi" w:hAnsiTheme="minorHAnsi" w:cstheme="minorHAnsi"/>
          <w:b/>
          <w:bCs/>
          <w:color w:val="auto"/>
        </w:rPr>
        <w:t xml:space="preserve">i obszarów kontroli </w:t>
      </w:r>
      <w:r w:rsidR="00A814C4">
        <w:rPr>
          <w:rFonts w:asciiTheme="minorHAnsi" w:hAnsiTheme="minorHAnsi" w:cstheme="minorHAnsi"/>
          <w:color w:val="auto"/>
        </w:rPr>
        <w:t xml:space="preserve">– w ciągu 2 tygodni od dnia podpisania umowy. </w:t>
      </w:r>
    </w:p>
    <w:p w14:paraId="76AA7B97" w14:textId="77777777" w:rsidR="00A814C4" w:rsidRDefault="00A814C4" w:rsidP="00E7725E">
      <w:pPr>
        <w:keepLines/>
        <w:spacing w:before="0" w:after="120" w:line="23" w:lineRule="atLeast"/>
        <w:rPr>
          <w:rFonts w:asciiTheme="minorHAnsi" w:hAnsiTheme="minorHAnsi" w:cstheme="minorBidi"/>
          <w:color w:val="auto"/>
        </w:rPr>
      </w:pPr>
      <w:r w:rsidRPr="276061B7">
        <w:rPr>
          <w:rFonts w:asciiTheme="minorHAnsi" w:hAnsiTheme="minorHAnsi" w:cstheme="minorBidi"/>
          <w:color w:val="auto"/>
          <w:u w:val="single"/>
        </w:rPr>
        <w:t>Produkty</w:t>
      </w:r>
      <w:r w:rsidRPr="276061B7">
        <w:rPr>
          <w:rFonts w:asciiTheme="minorHAnsi" w:hAnsiTheme="minorHAnsi" w:cstheme="minorBidi"/>
          <w:color w:val="auto"/>
        </w:rPr>
        <w:t xml:space="preserve">: </w:t>
      </w:r>
    </w:p>
    <w:p w14:paraId="0EA8E316" w14:textId="7D22B065" w:rsidR="00B56C79" w:rsidRDefault="00A814C4" w:rsidP="00E7725E">
      <w:pPr>
        <w:pStyle w:val="ListParagraph"/>
        <w:keepLines/>
        <w:numPr>
          <w:ilvl w:val="0"/>
          <w:numId w:val="36"/>
        </w:numPr>
        <w:spacing w:before="0" w:after="120" w:line="23" w:lineRule="atLeast"/>
        <w:rPr>
          <w:rFonts w:asciiTheme="minorHAnsi" w:hAnsiTheme="minorHAnsi" w:cstheme="minorBidi"/>
          <w:color w:val="auto"/>
          <w:lang w:val="pl-PL"/>
        </w:rPr>
      </w:pPr>
      <w:r w:rsidRPr="00A814C4">
        <w:rPr>
          <w:rFonts w:asciiTheme="minorHAnsi" w:hAnsiTheme="minorHAnsi" w:cstheme="minorBidi"/>
          <w:color w:val="auto"/>
          <w:lang w:val="pl-PL"/>
        </w:rPr>
        <w:t xml:space="preserve">mapa z zaznaczonymi </w:t>
      </w:r>
      <w:r w:rsidR="00B04FD2">
        <w:rPr>
          <w:rFonts w:asciiTheme="minorHAnsi" w:hAnsiTheme="minorHAnsi" w:cstheme="minorBidi"/>
          <w:color w:val="auto"/>
          <w:lang w:val="pl-PL"/>
        </w:rPr>
        <w:t>siedliskami wytypowanymi dla kontroli łabędzia niemego</w:t>
      </w:r>
      <w:r w:rsidR="00B56C79">
        <w:rPr>
          <w:rFonts w:asciiTheme="minorHAnsi" w:hAnsiTheme="minorHAnsi" w:cstheme="minorBidi"/>
          <w:color w:val="auto"/>
          <w:lang w:val="pl-PL"/>
        </w:rPr>
        <w:t>,</w:t>
      </w:r>
    </w:p>
    <w:p w14:paraId="0669C7A6" w14:textId="77777777" w:rsidR="00F36730" w:rsidRDefault="00B56C79" w:rsidP="00E7725E">
      <w:pPr>
        <w:pStyle w:val="ListParagraph"/>
        <w:keepLines/>
        <w:numPr>
          <w:ilvl w:val="0"/>
          <w:numId w:val="36"/>
        </w:numPr>
        <w:spacing w:before="0" w:after="120" w:line="23" w:lineRule="atLeast"/>
        <w:rPr>
          <w:rFonts w:asciiTheme="minorHAnsi" w:hAnsiTheme="minorHAnsi" w:cstheme="minorBidi"/>
          <w:color w:val="auto"/>
          <w:lang w:val="pl-PL"/>
        </w:rPr>
      </w:pPr>
      <w:r>
        <w:rPr>
          <w:rFonts w:asciiTheme="minorHAnsi" w:hAnsiTheme="minorHAnsi" w:cstheme="minorBidi"/>
          <w:color w:val="auto"/>
          <w:lang w:val="pl-PL"/>
        </w:rPr>
        <w:t xml:space="preserve">mapa z zaznaczonymi siedliskami </w:t>
      </w:r>
      <w:r w:rsidR="00F36730">
        <w:rPr>
          <w:rFonts w:asciiTheme="minorHAnsi" w:hAnsiTheme="minorHAnsi" w:cstheme="minorBidi"/>
          <w:color w:val="auto"/>
          <w:lang w:val="pl-PL"/>
        </w:rPr>
        <w:t>wytypowanymi dla kontroli gęgawy,</w:t>
      </w:r>
    </w:p>
    <w:p w14:paraId="5C2C59A8" w14:textId="77777777" w:rsidR="00F36730" w:rsidRDefault="00F36730" w:rsidP="00E7725E">
      <w:pPr>
        <w:pStyle w:val="ListParagraph"/>
        <w:keepLines/>
        <w:numPr>
          <w:ilvl w:val="0"/>
          <w:numId w:val="36"/>
        </w:numPr>
        <w:spacing w:before="0" w:after="120" w:line="23" w:lineRule="atLeast"/>
        <w:rPr>
          <w:rFonts w:asciiTheme="minorHAnsi" w:hAnsiTheme="minorHAnsi" w:cstheme="minorBidi"/>
          <w:color w:val="auto"/>
          <w:lang w:val="pl-PL"/>
        </w:rPr>
      </w:pPr>
      <w:r w:rsidRPr="00A814C4">
        <w:rPr>
          <w:rFonts w:asciiTheme="minorHAnsi" w:hAnsiTheme="minorHAnsi" w:cstheme="minorBidi"/>
          <w:color w:val="auto"/>
          <w:lang w:val="pl-PL"/>
        </w:rPr>
        <w:t xml:space="preserve">mapa z zaznaczonymi punktami obserwacji </w:t>
      </w:r>
      <w:r>
        <w:rPr>
          <w:rFonts w:asciiTheme="minorHAnsi" w:hAnsiTheme="minorHAnsi" w:cstheme="minorBidi"/>
          <w:color w:val="auto"/>
          <w:lang w:val="pl-PL"/>
        </w:rPr>
        <w:t>i nasłuchu żurawia,</w:t>
      </w:r>
    </w:p>
    <w:p w14:paraId="5F7A4F33" w14:textId="77777777" w:rsidR="00B04FD2" w:rsidRDefault="00F36730" w:rsidP="00E7725E">
      <w:pPr>
        <w:pStyle w:val="ListParagraph"/>
        <w:keepLines/>
        <w:numPr>
          <w:ilvl w:val="0"/>
          <w:numId w:val="36"/>
        </w:numPr>
        <w:spacing w:before="0" w:after="120" w:line="23" w:lineRule="atLeast"/>
        <w:rPr>
          <w:rFonts w:asciiTheme="minorHAnsi" w:hAnsiTheme="minorHAnsi" w:cstheme="minorBidi"/>
          <w:color w:val="auto"/>
          <w:lang w:val="pl-PL"/>
        </w:rPr>
      </w:pPr>
      <w:r>
        <w:rPr>
          <w:rFonts w:asciiTheme="minorHAnsi" w:hAnsiTheme="minorHAnsi" w:cstheme="minorBidi"/>
          <w:color w:val="auto"/>
          <w:lang w:val="pl-PL"/>
        </w:rPr>
        <w:t xml:space="preserve">mapa z zaznaczonymi siedliskami wytypowanymi dla kontroli </w:t>
      </w:r>
      <w:r w:rsidR="00B04FD2">
        <w:rPr>
          <w:rFonts w:asciiTheme="minorHAnsi" w:hAnsiTheme="minorHAnsi" w:cstheme="minorBidi"/>
          <w:color w:val="auto"/>
          <w:lang w:val="pl-PL"/>
        </w:rPr>
        <w:t>czapli białej,</w:t>
      </w:r>
    </w:p>
    <w:p w14:paraId="381E005D" w14:textId="4D09AF4B" w:rsidR="00283D2E" w:rsidRDefault="00B04FD2" w:rsidP="00E7725E">
      <w:pPr>
        <w:pStyle w:val="ListParagraph"/>
        <w:keepLines/>
        <w:numPr>
          <w:ilvl w:val="0"/>
          <w:numId w:val="36"/>
        </w:numPr>
        <w:spacing w:before="0" w:after="120" w:line="23" w:lineRule="atLeast"/>
        <w:rPr>
          <w:rFonts w:asciiTheme="minorHAnsi" w:hAnsiTheme="minorHAnsi" w:cstheme="minorBidi"/>
          <w:color w:val="auto"/>
          <w:lang w:val="pl-PL"/>
        </w:rPr>
      </w:pPr>
      <w:r w:rsidRPr="00A814C4">
        <w:rPr>
          <w:rFonts w:asciiTheme="minorHAnsi" w:hAnsiTheme="minorHAnsi" w:cstheme="minorBidi"/>
          <w:color w:val="auto"/>
          <w:lang w:val="pl-PL"/>
        </w:rPr>
        <w:t xml:space="preserve">mapa z zaznaczonymi punktami obserwacji </w:t>
      </w:r>
      <w:r>
        <w:rPr>
          <w:rFonts w:asciiTheme="minorHAnsi" w:hAnsiTheme="minorHAnsi" w:cstheme="minorBidi"/>
          <w:color w:val="auto"/>
          <w:lang w:val="pl-PL"/>
        </w:rPr>
        <w:t>bielika</w:t>
      </w:r>
      <w:r w:rsidR="002F4264">
        <w:rPr>
          <w:rFonts w:asciiTheme="minorHAnsi" w:hAnsiTheme="minorHAnsi" w:cstheme="minorBidi"/>
          <w:color w:val="auto"/>
          <w:lang w:val="pl-PL"/>
        </w:rPr>
        <w:t>,</w:t>
      </w:r>
    </w:p>
    <w:p w14:paraId="2D2C6F15" w14:textId="5EBE858A" w:rsidR="00A814C4" w:rsidRPr="004920CD" w:rsidRDefault="00062F00" w:rsidP="00E7725E">
      <w:pPr>
        <w:pStyle w:val="ListParagraph"/>
        <w:keepLines/>
        <w:numPr>
          <w:ilvl w:val="0"/>
          <w:numId w:val="36"/>
        </w:numPr>
        <w:spacing w:before="0" w:after="120" w:line="23" w:lineRule="atLeast"/>
        <w:rPr>
          <w:rFonts w:asciiTheme="minorHAnsi" w:hAnsiTheme="minorHAnsi" w:cstheme="minorBidi"/>
          <w:color w:val="auto"/>
          <w:lang w:val="pl-PL"/>
        </w:rPr>
      </w:pPr>
      <w:r>
        <w:rPr>
          <w:rFonts w:asciiTheme="minorHAnsi" w:hAnsiTheme="minorHAnsi" w:cstheme="minorBidi"/>
          <w:color w:val="auto"/>
          <w:lang w:val="pl-PL"/>
        </w:rPr>
        <w:t>dane przestrzenne GIS</w:t>
      </w:r>
      <w:r w:rsidR="00A814C4" w:rsidRPr="004920CD">
        <w:rPr>
          <w:rFonts w:asciiTheme="minorHAnsi" w:hAnsiTheme="minorHAnsi" w:cstheme="minorBidi"/>
          <w:color w:val="auto"/>
          <w:lang w:val="pl-PL"/>
        </w:rPr>
        <w:t xml:space="preserve">. </w:t>
      </w:r>
    </w:p>
    <w:p w14:paraId="1E1B997C" w14:textId="17A28113" w:rsidR="007A165B" w:rsidRDefault="00A814C4" w:rsidP="00E7725E">
      <w:pPr>
        <w:keepLines/>
        <w:spacing w:before="0" w:after="120" w:line="23" w:lineRule="atLeast"/>
        <w:rPr>
          <w:rFonts w:asciiTheme="minorHAnsi" w:hAnsiTheme="minorHAnsi" w:cstheme="minorHAnsi"/>
          <w:color w:val="auto"/>
        </w:rPr>
      </w:pPr>
      <w:r w:rsidRPr="276061B7">
        <w:rPr>
          <w:rFonts w:asciiTheme="minorHAnsi" w:hAnsiTheme="minorHAnsi" w:cstheme="minorBidi"/>
          <w:color w:val="auto"/>
          <w:u w:val="single"/>
        </w:rPr>
        <w:t>Format</w:t>
      </w:r>
      <w:r w:rsidRPr="276061B7">
        <w:rPr>
          <w:rFonts w:asciiTheme="minorHAnsi" w:hAnsiTheme="minorHAnsi" w:cstheme="minorBidi"/>
          <w:color w:val="auto"/>
        </w:rPr>
        <w:t xml:space="preserve">: </w:t>
      </w:r>
      <w:r w:rsidR="00351BE6">
        <w:rPr>
          <w:rFonts w:asciiTheme="minorHAnsi" w:hAnsiTheme="minorHAnsi" w:cstheme="minorBidi"/>
          <w:color w:val="auto"/>
        </w:rPr>
        <w:t>pdf</w:t>
      </w:r>
      <w:r w:rsidR="00351BE6" w:rsidRPr="276061B7">
        <w:rPr>
          <w:rFonts w:asciiTheme="minorHAnsi" w:hAnsiTheme="minorHAnsi" w:cstheme="minorBidi"/>
          <w:color w:val="auto"/>
        </w:rPr>
        <w:t xml:space="preserve"> </w:t>
      </w:r>
      <w:r w:rsidR="00941564">
        <w:rPr>
          <w:rFonts w:asciiTheme="minorHAnsi" w:hAnsiTheme="minorHAnsi" w:cstheme="minorBidi"/>
          <w:color w:val="auto"/>
        </w:rPr>
        <w:t>(dla każde</w:t>
      </w:r>
      <w:r w:rsidR="00F56BAA">
        <w:rPr>
          <w:rFonts w:asciiTheme="minorHAnsi" w:hAnsiTheme="minorHAnsi" w:cstheme="minorBidi"/>
          <w:color w:val="auto"/>
        </w:rPr>
        <w:t>go gatunku osobno)</w:t>
      </w:r>
      <w:r w:rsidR="00C41B83">
        <w:rPr>
          <w:rFonts w:asciiTheme="minorHAnsi" w:hAnsiTheme="minorHAnsi" w:cstheme="minorBidi"/>
          <w:color w:val="auto"/>
        </w:rPr>
        <w:t xml:space="preserve">, </w:t>
      </w:r>
      <w:proofErr w:type="spellStart"/>
      <w:r w:rsidR="00283D2E">
        <w:rPr>
          <w:rFonts w:asciiTheme="minorHAnsi" w:hAnsiTheme="minorHAnsi" w:cstheme="minorBidi"/>
          <w:color w:val="auto"/>
        </w:rPr>
        <w:t>shp</w:t>
      </w:r>
      <w:proofErr w:type="spellEnd"/>
      <w:r w:rsidR="00283D2E">
        <w:rPr>
          <w:rFonts w:asciiTheme="minorHAnsi" w:hAnsiTheme="minorHAnsi" w:cstheme="minorBidi"/>
          <w:color w:val="auto"/>
        </w:rPr>
        <w:t xml:space="preserve">, </w:t>
      </w:r>
      <w:proofErr w:type="spellStart"/>
      <w:r w:rsidR="00C41B83">
        <w:rPr>
          <w:rStyle w:val="normaltextrun"/>
          <w:rFonts w:ascii="Calibri" w:eastAsia="MS Gothic" w:hAnsi="Calibri" w:cs="Calibri"/>
          <w:color w:val="auto"/>
        </w:rPr>
        <w:t>mxd</w:t>
      </w:r>
      <w:proofErr w:type="spellEnd"/>
      <w:r w:rsidR="00C41B83">
        <w:rPr>
          <w:rStyle w:val="normaltextrun"/>
          <w:rFonts w:ascii="Calibri" w:eastAsia="MS Gothic" w:hAnsi="Calibri" w:cs="Calibri"/>
          <w:color w:val="auto"/>
        </w:rPr>
        <w:t xml:space="preserve"> (</w:t>
      </w:r>
      <w:r w:rsidR="00F61EF2">
        <w:rPr>
          <w:rStyle w:val="normaltextrun"/>
          <w:rFonts w:ascii="Calibri" w:eastAsia="MS Gothic" w:hAnsi="Calibri" w:cs="Calibri"/>
          <w:color w:val="auto"/>
        </w:rPr>
        <w:t xml:space="preserve">lub </w:t>
      </w:r>
      <w:proofErr w:type="spellStart"/>
      <w:r w:rsidR="00C41B83">
        <w:rPr>
          <w:rStyle w:val="normaltextrun"/>
          <w:rFonts w:ascii="Calibri" w:eastAsia="MS Gothic" w:hAnsi="Calibri" w:cs="Calibri"/>
          <w:color w:val="auto"/>
        </w:rPr>
        <w:t>aprx</w:t>
      </w:r>
      <w:proofErr w:type="spellEnd"/>
      <w:r w:rsidR="00C41B83">
        <w:rPr>
          <w:rStyle w:val="normaltextrun"/>
          <w:rFonts w:ascii="Calibri" w:eastAsia="MS Gothic" w:hAnsi="Calibri" w:cs="Calibri"/>
          <w:color w:val="auto"/>
        </w:rPr>
        <w:t xml:space="preserve"> lub </w:t>
      </w:r>
      <w:proofErr w:type="spellStart"/>
      <w:r w:rsidR="00C41B83">
        <w:rPr>
          <w:rStyle w:val="normaltextrun"/>
          <w:rFonts w:ascii="Calibri" w:eastAsia="MS Gothic" w:hAnsi="Calibri" w:cs="Calibri"/>
          <w:color w:val="auto"/>
        </w:rPr>
        <w:t>qgz</w:t>
      </w:r>
      <w:proofErr w:type="spellEnd"/>
      <w:r w:rsidR="00C41B83">
        <w:rPr>
          <w:rFonts w:asciiTheme="minorHAnsi" w:hAnsiTheme="minorHAnsi" w:cstheme="minorBidi"/>
          <w:color w:val="auto"/>
        </w:rPr>
        <w:t>)</w:t>
      </w:r>
      <w:r w:rsidRPr="276061B7">
        <w:rPr>
          <w:rFonts w:asciiTheme="minorHAnsi" w:hAnsiTheme="minorHAnsi" w:cstheme="minorBidi"/>
          <w:color w:val="auto"/>
        </w:rPr>
        <w:t>.</w:t>
      </w:r>
    </w:p>
    <w:p w14:paraId="0C408D02" w14:textId="15A0F685" w:rsidR="007A165B" w:rsidRDefault="007A165B" w:rsidP="00E7725E">
      <w:pPr>
        <w:keepLines/>
        <w:spacing w:before="0" w:after="120" w:line="23" w:lineRule="atLeast"/>
        <w:rPr>
          <w:rFonts w:asciiTheme="minorHAnsi" w:hAnsiTheme="minorHAnsi" w:cstheme="minorHAnsi"/>
          <w:color w:val="auto"/>
        </w:rPr>
      </w:pPr>
      <w:r w:rsidRPr="003D7B6D">
        <w:rPr>
          <w:rFonts w:eastAsia="Times New Roman"/>
          <w:b/>
          <w:bCs/>
          <w:szCs w:val="22"/>
          <w:lang w:eastAsia="pl-PL"/>
        </w:rPr>
        <w:t>Z</w:t>
      </w:r>
      <w:r w:rsidR="00631C6D">
        <w:rPr>
          <w:rFonts w:eastAsia="Times New Roman"/>
          <w:b/>
          <w:bCs/>
          <w:szCs w:val="22"/>
          <w:lang w:eastAsia="pl-PL"/>
        </w:rPr>
        <w:t>2</w:t>
      </w:r>
      <w:r w:rsidRPr="003D7B6D">
        <w:rPr>
          <w:rFonts w:eastAsia="Times New Roman"/>
          <w:b/>
          <w:bCs/>
          <w:szCs w:val="22"/>
          <w:lang w:eastAsia="pl-PL"/>
        </w:rPr>
        <w:t>.2.</w:t>
      </w:r>
      <w:r w:rsidRPr="00843A6F">
        <w:rPr>
          <w:rFonts w:asciiTheme="minorHAnsi" w:hAnsiTheme="minorHAnsi" w:cstheme="minorHAnsi"/>
          <w:b/>
          <w:bCs/>
          <w:color w:val="auto"/>
        </w:rPr>
        <w:t xml:space="preserve"> </w:t>
      </w:r>
      <w:r w:rsidRPr="009F62AC">
        <w:rPr>
          <w:rFonts w:asciiTheme="minorHAnsi" w:hAnsiTheme="minorHAnsi" w:cstheme="minorHAnsi"/>
          <w:b/>
          <w:bCs/>
          <w:color w:val="auto"/>
        </w:rPr>
        <w:t>P</w:t>
      </w:r>
      <w:r>
        <w:rPr>
          <w:rFonts w:asciiTheme="minorHAnsi" w:hAnsiTheme="minorHAnsi" w:cstheme="minorHAnsi"/>
          <w:b/>
          <w:bCs/>
          <w:color w:val="auto"/>
        </w:rPr>
        <w:t>rze</w:t>
      </w:r>
      <w:r w:rsidRPr="009F62AC">
        <w:rPr>
          <w:rFonts w:asciiTheme="minorHAnsi" w:hAnsiTheme="minorHAnsi" w:cstheme="minorHAnsi"/>
          <w:b/>
          <w:bCs/>
          <w:color w:val="auto"/>
        </w:rPr>
        <w:t>prowadzenie obserwacji terenowych</w:t>
      </w:r>
      <w:r>
        <w:rPr>
          <w:rFonts w:asciiTheme="minorHAnsi" w:hAnsiTheme="minorHAnsi" w:cstheme="minorHAnsi"/>
          <w:color w:val="auto"/>
        </w:rPr>
        <w:t xml:space="preserve"> –</w:t>
      </w:r>
      <w:r w:rsidR="008F5E53">
        <w:rPr>
          <w:rFonts w:asciiTheme="minorHAnsi" w:hAnsiTheme="minorHAnsi" w:cstheme="minorHAnsi"/>
          <w:color w:val="auto"/>
        </w:rPr>
        <w:t xml:space="preserve"> </w:t>
      </w:r>
      <w:r>
        <w:rPr>
          <w:rFonts w:asciiTheme="minorHAnsi" w:hAnsiTheme="minorHAnsi" w:cstheme="minorHAnsi"/>
          <w:color w:val="auto"/>
        </w:rPr>
        <w:t xml:space="preserve">kontrole </w:t>
      </w:r>
      <w:r w:rsidR="008F5E53">
        <w:rPr>
          <w:rFonts w:asciiTheme="minorHAnsi" w:hAnsiTheme="minorHAnsi" w:cstheme="minorHAnsi"/>
          <w:color w:val="auto"/>
        </w:rPr>
        <w:t>zgodnie z uzgodnioną metodyką</w:t>
      </w:r>
      <w:r>
        <w:rPr>
          <w:rFonts w:asciiTheme="minorHAnsi" w:hAnsiTheme="minorHAnsi" w:cstheme="minorHAnsi"/>
          <w:color w:val="auto"/>
        </w:rPr>
        <w:t xml:space="preserve">, każdego roku realizacji umowy. </w:t>
      </w:r>
    </w:p>
    <w:p w14:paraId="694D216F" w14:textId="77777777" w:rsidR="00D50389" w:rsidRDefault="007A165B" w:rsidP="00E7725E">
      <w:pPr>
        <w:keepLines/>
        <w:spacing w:before="0" w:after="120" w:line="23" w:lineRule="atLeast"/>
        <w:rPr>
          <w:rFonts w:asciiTheme="minorHAnsi" w:hAnsiTheme="minorHAnsi" w:cstheme="minorBidi"/>
          <w:color w:val="auto"/>
        </w:rPr>
      </w:pPr>
      <w:r w:rsidRPr="276061B7">
        <w:rPr>
          <w:rFonts w:asciiTheme="minorHAnsi" w:hAnsiTheme="minorHAnsi" w:cstheme="minorBidi"/>
          <w:color w:val="auto"/>
          <w:u w:val="single"/>
        </w:rPr>
        <w:t>Produkty</w:t>
      </w:r>
      <w:r w:rsidRPr="276061B7">
        <w:rPr>
          <w:rFonts w:asciiTheme="minorHAnsi" w:hAnsiTheme="minorHAnsi" w:cstheme="minorBidi"/>
          <w:color w:val="auto"/>
        </w:rPr>
        <w:t xml:space="preserve">: </w:t>
      </w:r>
    </w:p>
    <w:p w14:paraId="5DECBD22" w14:textId="3927B9EB" w:rsidR="00D50389" w:rsidRDefault="007A165B" w:rsidP="00E7725E">
      <w:pPr>
        <w:pStyle w:val="ListParagraph"/>
        <w:keepLines/>
        <w:numPr>
          <w:ilvl w:val="0"/>
          <w:numId w:val="37"/>
        </w:numPr>
        <w:spacing w:before="0" w:after="120" w:line="23" w:lineRule="atLeast"/>
        <w:rPr>
          <w:rFonts w:asciiTheme="minorHAnsi" w:hAnsiTheme="minorHAnsi" w:cstheme="minorBidi"/>
          <w:color w:val="auto"/>
          <w:lang w:val="pl-PL"/>
        </w:rPr>
      </w:pPr>
      <w:r w:rsidRPr="00D50389">
        <w:rPr>
          <w:rFonts w:asciiTheme="minorHAnsi" w:hAnsiTheme="minorHAnsi" w:cstheme="minorBidi"/>
          <w:color w:val="auto"/>
          <w:lang w:val="pl-PL"/>
        </w:rPr>
        <w:t xml:space="preserve">baza danych ze wszystkimi obserwacjami; </w:t>
      </w:r>
    </w:p>
    <w:p w14:paraId="18340479" w14:textId="5D83010B" w:rsidR="00F2611D" w:rsidRDefault="00F2611D" w:rsidP="00E7725E">
      <w:pPr>
        <w:pStyle w:val="ListParagraph"/>
        <w:keepLines/>
        <w:numPr>
          <w:ilvl w:val="0"/>
          <w:numId w:val="37"/>
        </w:numPr>
        <w:spacing w:before="0" w:after="120" w:line="23" w:lineRule="atLeast"/>
        <w:rPr>
          <w:rFonts w:asciiTheme="minorHAnsi" w:hAnsiTheme="minorHAnsi" w:cstheme="minorBidi"/>
          <w:color w:val="auto"/>
          <w:lang w:val="pl-PL"/>
        </w:rPr>
      </w:pPr>
      <w:r w:rsidRPr="00A814C4">
        <w:rPr>
          <w:rFonts w:asciiTheme="minorHAnsi" w:hAnsiTheme="minorHAnsi" w:cstheme="minorBidi"/>
          <w:color w:val="auto"/>
          <w:lang w:val="pl-PL"/>
        </w:rPr>
        <w:t xml:space="preserve">mapa z zaznaczonymi </w:t>
      </w:r>
      <w:r w:rsidR="00BB7DA7">
        <w:rPr>
          <w:rFonts w:asciiTheme="minorHAnsi" w:hAnsiTheme="minorHAnsi" w:cstheme="minorBidi"/>
          <w:color w:val="auto"/>
          <w:lang w:val="pl-PL"/>
        </w:rPr>
        <w:t xml:space="preserve">gniazdami lub </w:t>
      </w:r>
      <w:r w:rsidR="00817098">
        <w:rPr>
          <w:rFonts w:asciiTheme="minorHAnsi" w:hAnsiTheme="minorHAnsi" w:cstheme="minorBidi"/>
          <w:color w:val="auto"/>
          <w:lang w:val="pl-PL"/>
        </w:rPr>
        <w:t>stanowiskami</w:t>
      </w:r>
      <w:r>
        <w:rPr>
          <w:rFonts w:asciiTheme="minorHAnsi" w:hAnsiTheme="minorHAnsi" w:cstheme="minorBidi"/>
          <w:color w:val="auto"/>
          <w:lang w:val="pl-PL"/>
        </w:rPr>
        <w:t xml:space="preserve"> łabędzia niemego,</w:t>
      </w:r>
    </w:p>
    <w:p w14:paraId="1E9C5AAB" w14:textId="56F1F171" w:rsidR="00F2611D" w:rsidRDefault="00F2611D" w:rsidP="00E7725E">
      <w:pPr>
        <w:pStyle w:val="ListParagraph"/>
        <w:keepLines/>
        <w:numPr>
          <w:ilvl w:val="0"/>
          <w:numId w:val="37"/>
        </w:numPr>
        <w:spacing w:before="0" w:after="120" w:line="23" w:lineRule="atLeast"/>
        <w:rPr>
          <w:rFonts w:asciiTheme="minorHAnsi" w:hAnsiTheme="minorHAnsi" w:cstheme="minorBidi"/>
          <w:color w:val="auto"/>
          <w:lang w:val="pl-PL"/>
        </w:rPr>
      </w:pPr>
      <w:r>
        <w:rPr>
          <w:rFonts w:asciiTheme="minorHAnsi" w:hAnsiTheme="minorHAnsi" w:cstheme="minorBidi"/>
          <w:color w:val="auto"/>
          <w:lang w:val="pl-PL"/>
        </w:rPr>
        <w:t xml:space="preserve">mapa z zaznaczonymi </w:t>
      </w:r>
      <w:r w:rsidR="00817098">
        <w:rPr>
          <w:rFonts w:asciiTheme="minorHAnsi" w:hAnsiTheme="minorHAnsi" w:cstheme="minorBidi"/>
          <w:color w:val="auto"/>
          <w:lang w:val="pl-PL"/>
        </w:rPr>
        <w:t xml:space="preserve">gniazdami lub stanowiskami </w:t>
      </w:r>
      <w:r>
        <w:rPr>
          <w:rFonts w:asciiTheme="minorHAnsi" w:hAnsiTheme="minorHAnsi" w:cstheme="minorBidi"/>
          <w:color w:val="auto"/>
          <w:lang w:val="pl-PL"/>
        </w:rPr>
        <w:t>gęgawy,</w:t>
      </w:r>
    </w:p>
    <w:p w14:paraId="6F4F1B40" w14:textId="64093A94" w:rsidR="00F2611D" w:rsidRDefault="00F2611D" w:rsidP="00E7725E">
      <w:pPr>
        <w:pStyle w:val="ListParagraph"/>
        <w:keepLines/>
        <w:numPr>
          <w:ilvl w:val="0"/>
          <w:numId w:val="37"/>
        </w:numPr>
        <w:spacing w:before="0" w:after="120" w:line="23" w:lineRule="atLeast"/>
        <w:rPr>
          <w:rFonts w:asciiTheme="minorHAnsi" w:hAnsiTheme="minorHAnsi" w:cstheme="minorBidi"/>
          <w:color w:val="auto"/>
          <w:lang w:val="pl-PL"/>
        </w:rPr>
      </w:pPr>
      <w:r w:rsidRPr="00A814C4">
        <w:rPr>
          <w:rFonts w:asciiTheme="minorHAnsi" w:hAnsiTheme="minorHAnsi" w:cstheme="minorBidi"/>
          <w:color w:val="auto"/>
          <w:lang w:val="pl-PL"/>
        </w:rPr>
        <w:t xml:space="preserve">mapa z zaznaczonymi </w:t>
      </w:r>
      <w:r w:rsidR="009E7947">
        <w:rPr>
          <w:rFonts w:asciiTheme="minorHAnsi" w:hAnsiTheme="minorHAnsi" w:cstheme="minorBidi"/>
          <w:color w:val="auto"/>
          <w:lang w:val="pl-PL"/>
        </w:rPr>
        <w:t xml:space="preserve">gniazdami lub stanowiskami </w:t>
      </w:r>
      <w:r>
        <w:rPr>
          <w:rFonts w:asciiTheme="minorHAnsi" w:hAnsiTheme="minorHAnsi" w:cstheme="minorBidi"/>
          <w:color w:val="auto"/>
          <w:lang w:val="pl-PL"/>
        </w:rPr>
        <w:t>żurawia,</w:t>
      </w:r>
    </w:p>
    <w:p w14:paraId="0BC97D04" w14:textId="590BCFCB" w:rsidR="00184E25" w:rsidRDefault="00184E25" w:rsidP="00E7725E">
      <w:pPr>
        <w:pStyle w:val="ListParagraph"/>
        <w:keepLines/>
        <w:numPr>
          <w:ilvl w:val="0"/>
          <w:numId w:val="37"/>
        </w:numPr>
        <w:spacing w:before="0" w:after="120" w:line="23" w:lineRule="atLeast"/>
        <w:rPr>
          <w:rFonts w:asciiTheme="minorHAnsi" w:hAnsiTheme="minorHAnsi" w:cstheme="minorBidi"/>
          <w:color w:val="auto"/>
          <w:lang w:val="pl-PL"/>
        </w:rPr>
      </w:pPr>
      <w:r>
        <w:rPr>
          <w:rFonts w:asciiTheme="minorHAnsi" w:hAnsiTheme="minorHAnsi" w:cstheme="minorBidi"/>
          <w:color w:val="auto"/>
          <w:lang w:val="pl-PL"/>
        </w:rPr>
        <w:t>mapa z zaznaczonymi gniazdami bociana białego;</w:t>
      </w:r>
    </w:p>
    <w:p w14:paraId="48D54AE1" w14:textId="6657DDD8" w:rsidR="00F2611D" w:rsidRDefault="00F2611D" w:rsidP="00E7725E">
      <w:pPr>
        <w:pStyle w:val="ListParagraph"/>
        <w:keepLines/>
        <w:numPr>
          <w:ilvl w:val="0"/>
          <w:numId w:val="37"/>
        </w:numPr>
        <w:spacing w:before="0" w:after="120" w:line="23" w:lineRule="atLeast"/>
        <w:rPr>
          <w:rFonts w:asciiTheme="minorHAnsi" w:hAnsiTheme="minorHAnsi" w:cstheme="minorBidi"/>
          <w:color w:val="auto"/>
          <w:lang w:val="pl-PL"/>
        </w:rPr>
      </w:pPr>
      <w:r>
        <w:rPr>
          <w:rFonts w:asciiTheme="minorHAnsi" w:hAnsiTheme="minorHAnsi" w:cstheme="minorBidi"/>
          <w:color w:val="auto"/>
          <w:lang w:val="pl-PL"/>
        </w:rPr>
        <w:t xml:space="preserve">mapa z zaznaczonymi </w:t>
      </w:r>
      <w:r w:rsidR="00184E25">
        <w:rPr>
          <w:rFonts w:asciiTheme="minorHAnsi" w:hAnsiTheme="minorHAnsi" w:cstheme="minorBidi"/>
          <w:color w:val="auto"/>
          <w:lang w:val="pl-PL"/>
        </w:rPr>
        <w:t>gniazdami lub koloniami</w:t>
      </w:r>
      <w:r>
        <w:rPr>
          <w:rFonts w:asciiTheme="minorHAnsi" w:hAnsiTheme="minorHAnsi" w:cstheme="minorBidi"/>
          <w:color w:val="auto"/>
          <w:lang w:val="pl-PL"/>
        </w:rPr>
        <w:t xml:space="preserve"> czapli białej,</w:t>
      </w:r>
    </w:p>
    <w:p w14:paraId="49951A4B" w14:textId="66EEA033" w:rsidR="00D50389" w:rsidRDefault="00F2611D" w:rsidP="00E7725E">
      <w:pPr>
        <w:pStyle w:val="ListParagraph"/>
        <w:keepLines/>
        <w:numPr>
          <w:ilvl w:val="0"/>
          <w:numId w:val="37"/>
        </w:numPr>
        <w:spacing w:before="0" w:after="120" w:line="23" w:lineRule="atLeast"/>
        <w:rPr>
          <w:rFonts w:asciiTheme="minorHAnsi" w:hAnsiTheme="minorHAnsi" w:cstheme="minorBidi"/>
          <w:color w:val="auto"/>
          <w:lang w:val="pl-PL"/>
        </w:rPr>
      </w:pPr>
      <w:r w:rsidRPr="00A814C4">
        <w:rPr>
          <w:rFonts w:asciiTheme="minorHAnsi" w:hAnsiTheme="minorHAnsi" w:cstheme="minorBidi"/>
          <w:color w:val="auto"/>
          <w:lang w:val="pl-PL"/>
        </w:rPr>
        <w:t xml:space="preserve">mapa z zaznaczonymi </w:t>
      </w:r>
      <w:r w:rsidR="00184E25">
        <w:rPr>
          <w:rFonts w:asciiTheme="minorHAnsi" w:hAnsiTheme="minorHAnsi" w:cstheme="minorBidi"/>
          <w:color w:val="auto"/>
          <w:lang w:val="pl-PL"/>
        </w:rPr>
        <w:t xml:space="preserve">gniazdami lub stanowiskami </w:t>
      </w:r>
      <w:r>
        <w:rPr>
          <w:rFonts w:asciiTheme="minorHAnsi" w:hAnsiTheme="minorHAnsi" w:cstheme="minorBidi"/>
          <w:color w:val="auto"/>
          <w:lang w:val="pl-PL"/>
        </w:rPr>
        <w:t>bielika</w:t>
      </w:r>
      <w:r w:rsidR="00184E25">
        <w:rPr>
          <w:rFonts w:asciiTheme="minorHAnsi" w:hAnsiTheme="minorHAnsi" w:cstheme="minorBidi"/>
          <w:color w:val="auto"/>
          <w:lang w:val="pl-PL"/>
        </w:rPr>
        <w:t>,</w:t>
      </w:r>
    </w:p>
    <w:p w14:paraId="09A7723E" w14:textId="78CDA93F" w:rsidR="004920CD" w:rsidRPr="00D50389" w:rsidRDefault="004920CD" w:rsidP="00E7725E">
      <w:pPr>
        <w:pStyle w:val="ListParagraph"/>
        <w:keepLines/>
        <w:numPr>
          <w:ilvl w:val="0"/>
          <w:numId w:val="37"/>
        </w:numPr>
        <w:spacing w:before="0" w:after="120" w:line="23" w:lineRule="atLeast"/>
        <w:rPr>
          <w:rFonts w:asciiTheme="minorHAnsi" w:hAnsiTheme="minorHAnsi" w:cstheme="minorBidi"/>
          <w:color w:val="auto"/>
          <w:lang w:val="pl-PL"/>
        </w:rPr>
      </w:pPr>
      <w:r>
        <w:rPr>
          <w:rFonts w:asciiTheme="minorHAnsi" w:hAnsiTheme="minorHAnsi" w:cstheme="minorBidi"/>
          <w:color w:val="auto"/>
          <w:lang w:val="pl-PL"/>
        </w:rPr>
        <w:t>trasy przejazdów wykonywanych kontroli,</w:t>
      </w:r>
    </w:p>
    <w:p w14:paraId="74982D4F" w14:textId="77777777" w:rsidR="00062F00" w:rsidRDefault="007A165B" w:rsidP="00E7725E">
      <w:pPr>
        <w:pStyle w:val="ListParagraph"/>
        <w:keepLines/>
        <w:numPr>
          <w:ilvl w:val="0"/>
          <w:numId w:val="37"/>
        </w:numPr>
        <w:spacing w:before="0" w:after="120" w:line="23" w:lineRule="atLeast"/>
        <w:rPr>
          <w:rFonts w:asciiTheme="minorHAnsi" w:hAnsiTheme="minorHAnsi" w:cstheme="minorBidi"/>
          <w:color w:val="auto"/>
          <w:lang w:val="pl-PL"/>
        </w:rPr>
      </w:pPr>
      <w:r w:rsidRPr="00D50389">
        <w:rPr>
          <w:rFonts w:asciiTheme="minorHAnsi" w:hAnsiTheme="minorHAnsi" w:cstheme="minorBidi"/>
          <w:color w:val="auto"/>
          <w:lang w:val="pl-PL"/>
        </w:rPr>
        <w:t xml:space="preserve">fotografie wykonane w trakcie obserwacji, </w:t>
      </w:r>
      <w:r w:rsidRPr="00A82410">
        <w:rPr>
          <w:rFonts w:asciiTheme="minorHAnsi" w:hAnsiTheme="minorHAnsi" w:cstheme="minorBidi"/>
          <w:color w:val="auto"/>
          <w:lang w:val="pl-PL"/>
        </w:rPr>
        <w:t xml:space="preserve">z włączoną </w:t>
      </w:r>
      <w:proofErr w:type="spellStart"/>
      <w:r w:rsidRPr="00A82410">
        <w:rPr>
          <w:rFonts w:asciiTheme="minorHAnsi" w:hAnsiTheme="minorHAnsi" w:cstheme="minorBidi"/>
          <w:color w:val="auto"/>
          <w:lang w:val="pl-PL"/>
        </w:rPr>
        <w:t>geolokalizacją</w:t>
      </w:r>
      <w:proofErr w:type="spellEnd"/>
      <w:r w:rsidRPr="00A82410">
        <w:rPr>
          <w:rFonts w:asciiTheme="minorHAnsi" w:hAnsiTheme="minorHAnsi" w:cstheme="minorBidi"/>
          <w:color w:val="auto"/>
          <w:lang w:val="pl-PL"/>
        </w:rPr>
        <w:t xml:space="preserve"> zdjęć</w:t>
      </w:r>
      <w:r w:rsidR="00062F00">
        <w:rPr>
          <w:rFonts w:asciiTheme="minorHAnsi" w:hAnsiTheme="minorHAnsi" w:cstheme="minorBidi"/>
          <w:color w:val="auto"/>
          <w:lang w:val="pl-PL"/>
        </w:rPr>
        <w:t>,</w:t>
      </w:r>
    </w:p>
    <w:p w14:paraId="236E4831" w14:textId="43A2A05B" w:rsidR="007A165B" w:rsidRPr="00D50389" w:rsidRDefault="00062F00" w:rsidP="00E7725E">
      <w:pPr>
        <w:pStyle w:val="ListParagraph"/>
        <w:keepLines/>
        <w:numPr>
          <w:ilvl w:val="0"/>
          <w:numId w:val="37"/>
        </w:numPr>
        <w:spacing w:before="0" w:after="120" w:line="23" w:lineRule="atLeast"/>
        <w:rPr>
          <w:rFonts w:asciiTheme="minorHAnsi" w:hAnsiTheme="minorHAnsi" w:cstheme="minorBidi"/>
          <w:color w:val="auto"/>
          <w:lang w:val="pl-PL"/>
        </w:rPr>
      </w:pPr>
      <w:r>
        <w:rPr>
          <w:rFonts w:asciiTheme="minorHAnsi" w:hAnsiTheme="minorHAnsi" w:cstheme="minorBidi"/>
          <w:color w:val="auto"/>
          <w:lang w:val="pl-PL"/>
        </w:rPr>
        <w:t>dane przestrzenne GIS</w:t>
      </w:r>
      <w:r w:rsidR="007A165B" w:rsidRPr="00D50389">
        <w:rPr>
          <w:rFonts w:asciiTheme="minorHAnsi" w:hAnsiTheme="minorHAnsi" w:cstheme="minorBidi"/>
          <w:color w:val="auto"/>
          <w:lang w:val="pl-PL"/>
        </w:rPr>
        <w:t>.</w:t>
      </w:r>
    </w:p>
    <w:p w14:paraId="385C8686" w14:textId="77777777" w:rsidR="00225EA4" w:rsidRDefault="007A165B" w:rsidP="00E7725E">
      <w:pPr>
        <w:keepLines/>
        <w:spacing w:before="0" w:after="120" w:line="23" w:lineRule="atLeast"/>
        <w:rPr>
          <w:rFonts w:asciiTheme="minorHAnsi" w:hAnsiTheme="minorHAnsi" w:cstheme="minorHAnsi"/>
          <w:color w:val="auto"/>
        </w:rPr>
      </w:pPr>
      <w:r w:rsidRPr="00B91778">
        <w:rPr>
          <w:rFonts w:asciiTheme="minorHAnsi" w:hAnsiTheme="minorHAnsi" w:cstheme="minorHAnsi"/>
          <w:color w:val="auto"/>
          <w:u w:val="single"/>
        </w:rPr>
        <w:t>Format</w:t>
      </w:r>
      <w:r>
        <w:rPr>
          <w:rFonts w:asciiTheme="minorHAnsi" w:hAnsiTheme="minorHAnsi" w:cstheme="minorHAnsi"/>
          <w:color w:val="auto"/>
        </w:rPr>
        <w:t xml:space="preserve">:  </w:t>
      </w:r>
    </w:p>
    <w:p w14:paraId="7CF91BAF" w14:textId="7BE96CDE" w:rsidR="00225EA4" w:rsidRDefault="00225EA4" w:rsidP="00E7725E">
      <w:pPr>
        <w:pStyle w:val="ListParagraph"/>
        <w:keepLines/>
        <w:numPr>
          <w:ilvl w:val="0"/>
          <w:numId w:val="38"/>
        </w:numPr>
        <w:spacing w:before="0" w:after="120" w:line="23" w:lineRule="atLeast"/>
        <w:rPr>
          <w:rFonts w:asciiTheme="minorHAnsi" w:hAnsiTheme="minorHAnsi" w:cstheme="minorHAnsi"/>
          <w:color w:val="auto"/>
          <w:lang w:val="pl-PL"/>
        </w:rPr>
      </w:pPr>
      <w:r w:rsidRPr="00225EA4">
        <w:rPr>
          <w:rFonts w:asciiTheme="minorHAnsi" w:hAnsiTheme="minorHAnsi" w:cstheme="minorHAnsi"/>
          <w:color w:val="auto"/>
          <w:lang w:val="pl-PL"/>
        </w:rPr>
        <w:t>ba</w:t>
      </w:r>
      <w:r>
        <w:rPr>
          <w:rFonts w:asciiTheme="minorHAnsi" w:hAnsiTheme="minorHAnsi" w:cstheme="minorHAnsi"/>
          <w:color w:val="auto"/>
          <w:lang w:val="pl-PL"/>
        </w:rPr>
        <w:t xml:space="preserve">za danych: </w:t>
      </w:r>
      <w:r w:rsidRPr="00D50389">
        <w:rPr>
          <w:rFonts w:asciiTheme="minorHAnsi" w:hAnsiTheme="minorHAnsi" w:cstheme="minorBidi"/>
          <w:color w:val="auto"/>
          <w:lang w:val="pl-PL"/>
        </w:rPr>
        <w:t>format do ustalenia z Z</w:t>
      </w:r>
      <w:r>
        <w:rPr>
          <w:rFonts w:asciiTheme="minorHAnsi" w:hAnsiTheme="minorHAnsi" w:cstheme="minorBidi"/>
          <w:color w:val="auto"/>
          <w:lang w:val="pl-PL"/>
        </w:rPr>
        <w:t xml:space="preserve">amawiającym, standardowo xls lub </w:t>
      </w:r>
      <w:proofErr w:type="spellStart"/>
      <w:r>
        <w:rPr>
          <w:rFonts w:asciiTheme="minorHAnsi" w:hAnsiTheme="minorHAnsi" w:cstheme="minorBidi"/>
          <w:color w:val="auto"/>
          <w:lang w:val="pl-PL"/>
        </w:rPr>
        <w:t>xlsx</w:t>
      </w:r>
      <w:proofErr w:type="spellEnd"/>
      <w:r>
        <w:rPr>
          <w:rFonts w:asciiTheme="minorHAnsi" w:hAnsiTheme="minorHAnsi" w:cstheme="minorHAnsi"/>
          <w:color w:val="auto"/>
          <w:lang w:val="pl-PL"/>
        </w:rPr>
        <w:t>,</w:t>
      </w:r>
    </w:p>
    <w:p w14:paraId="160E8EF8" w14:textId="34EAA568" w:rsidR="00225EA4" w:rsidRDefault="00F73558" w:rsidP="00E7725E">
      <w:pPr>
        <w:pStyle w:val="ListParagraph"/>
        <w:keepLines/>
        <w:numPr>
          <w:ilvl w:val="0"/>
          <w:numId w:val="38"/>
        </w:numPr>
        <w:spacing w:before="0" w:after="120" w:line="23" w:lineRule="atLeast"/>
        <w:rPr>
          <w:rFonts w:asciiTheme="minorHAnsi" w:hAnsiTheme="minorHAnsi" w:cstheme="minorHAnsi"/>
          <w:color w:val="auto"/>
          <w:lang w:val="pl-PL"/>
        </w:rPr>
      </w:pPr>
      <w:r>
        <w:rPr>
          <w:rFonts w:asciiTheme="minorHAnsi" w:hAnsiTheme="minorHAnsi" w:cstheme="minorHAnsi"/>
          <w:color w:val="auto"/>
          <w:lang w:val="pl-PL"/>
        </w:rPr>
        <w:t>warstwy przestrzenne</w:t>
      </w:r>
      <w:r w:rsidR="00326C2B">
        <w:rPr>
          <w:rFonts w:asciiTheme="minorHAnsi" w:hAnsiTheme="minorHAnsi" w:cstheme="minorHAnsi"/>
          <w:color w:val="auto"/>
          <w:lang w:val="pl-PL"/>
        </w:rPr>
        <w:t>:</w:t>
      </w:r>
      <w:r w:rsidR="00225EA4">
        <w:rPr>
          <w:rFonts w:asciiTheme="minorHAnsi" w:hAnsiTheme="minorHAnsi" w:cstheme="minorHAnsi"/>
          <w:color w:val="auto"/>
          <w:lang w:val="pl-PL"/>
        </w:rPr>
        <w:t xml:space="preserve"> </w:t>
      </w:r>
      <w:proofErr w:type="spellStart"/>
      <w:r w:rsidR="00225EA4">
        <w:rPr>
          <w:rFonts w:asciiTheme="minorHAnsi" w:hAnsiTheme="minorHAnsi" w:cstheme="minorHAnsi"/>
          <w:color w:val="auto"/>
          <w:lang w:val="pl-PL"/>
        </w:rPr>
        <w:t>shp</w:t>
      </w:r>
      <w:proofErr w:type="spellEnd"/>
      <w:r w:rsidR="00225EA4">
        <w:rPr>
          <w:rFonts w:asciiTheme="minorHAnsi" w:hAnsiTheme="minorHAnsi" w:cstheme="minorHAnsi"/>
          <w:color w:val="auto"/>
          <w:lang w:val="pl-PL"/>
        </w:rPr>
        <w:t>,</w:t>
      </w:r>
    </w:p>
    <w:p w14:paraId="286D0884" w14:textId="3279E9AA" w:rsidR="00F0060E" w:rsidRDefault="00F0060E" w:rsidP="00E7725E">
      <w:pPr>
        <w:pStyle w:val="ListParagraph"/>
        <w:keepLines/>
        <w:numPr>
          <w:ilvl w:val="0"/>
          <w:numId w:val="38"/>
        </w:numPr>
        <w:spacing w:before="0" w:after="120" w:line="23" w:lineRule="atLeast"/>
        <w:rPr>
          <w:rFonts w:asciiTheme="minorHAnsi" w:hAnsiTheme="minorHAnsi" w:cstheme="minorHAnsi"/>
          <w:color w:val="auto"/>
          <w:lang w:val="pl-PL"/>
        </w:rPr>
      </w:pPr>
      <w:r>
        <w:rPr>
          <w:rFonts w:asciiTheme="minorHAnsi" w:hAnsiTheme="minorHAnsi" w:cstheme="minorHAnsi"/>
          <w:color w:val="auto"/>
          <w:lang w:val="pl-PL"/>
        </w:rPr>
        <w:t>mapy</w:t>
      </w:r>
      <w:r w:rsidR="00326C2B">
        <w:rPr>
          <w:rFonts w:asciiTheme="minorHAnsi" w:hAnsiTheme="minorHAnsi" w:cstheme="minorHAnsi"/>
          <w:color w:val="auto"/>
          <w:lang w:val="pl-PL"/>
        </w:rPr>
        <w:t>:</w:t>
      </w:r>
      <w:r w:rsidR="00B4746A">
        <w:rPr>
          <w:rFonts w:asciiTheme="minorHAnsi" w:hAnsiTheme="minorHAnsi" w:cstheme="minorHAnsi"/>
          <w:color w:val="auto"/>
          <w:lang w:val="pl-PL"/>
        </w:rPr>
        <w:t xml:space="preserve"> pdf</w:t>
      </w:r>
      <w:r w:rsidR="00326C2B">
        <w:rPr>
          <w:rFonts w:asciiTheme="minorHAnsi" w:hAnsiTheme="minorHAnsi" w:cstheme="minorHAnsi"/>
          <w:color w:val="auto"/>
          <w:lang w:val="pl-PL"/>
        </w:rPr>
        <w:t>,</w:t>
      </w:r>
    </w:p>
    <w:p w14:paraId="02D1A226" w14:textId="010DD9F6" w:rsidR="00F73558" w:rsidRDefault="00F73558" w:rsidP="00E7725E">
      <w:pPr>
        <w:pStyle w:val="ListParagraph"/>
        <w:keepLines/>
        <w:numPr>
          <w:ilvl w:val="0"/>
          <w:numId w:val="38"/>
        </w:numPr>
        <w:spacing w:before="0" w:after="120" w:line="23" w:lineRule="atLeast"/>
        <w:rPr>
          <w:rFonts w:asciiTheme="minorHAnsi" w:hAnsiTheme="minorHAnsi" w:cstheme="minorHAnsi"/>
          <w:color w:val="auto"/>
          <w:lang w:val="pl-PL"/>
        </w:rPr>
      </w:pPr>
      <w:r>
        <w:rPr>
          <w:rFonts w:asciiTheme="minorHAnsi" w:hAnsiTheme="minorHAnsi" w:cstheme="minorHAnsi"/>
          <w:color w:val="auto"/>
          <w:lang w:val="pl-PL"/>
        </w:rPr>
        <w:t>kompozycje mapowe</w:t>
      </w:r>
      <w:r w:rsidR="00326C2B">
        <w:rPr>
          <w:rFonts w:asciiTheme="minorHAnsi" w:hAnsiTheme="minorHAnsi" w:cstheme="minorHAnsi"/>
          <w:color w:val="auto"/>
          <w:lang w:val="pl-PL"/>
        </w:rPr>
        <w:t>:</w:t>
      </w:r>
      <w:r>
        <w:rPr>
          <w:rFonts w:asciiTheme="minorHAnsi" w:hAnsiTheme="minorHAnsi" w:cstheme="minorHAnsi"/>
          <w:color w:val="auto"/>
          <w:lang w:val="pl-PL"/>
        </w:rPr>
        <w:t xml:space="preserve"> </w:t>
      </w:r>
      <w:proofErr w:type="spellStart"/>
      <w:r w:rsidRPr="001F1AAC">
        <w:rPr>
          <w:rStyle w:val="normaltextrun"/>
          <w:rFonts w:ascii="Calibri" w:eastAsia="MS Gothic" w:hAnsi="Calibri" w:cs="Calibri"/>
          <w:color w:val="auto"/>
          <w:lang w:val="pl-PL"/>
        </w:rPr>
        <w:t>mxd</w:t>
      </w:r>
      <w:proofErr w:type="spellEnd"/>
      <w:r w:rsidRPr="001F1AAC">
        <w:rPr>
          <w:rStyle w:val="normaltextrun"/>
          <w:rFonts w:ascii="Calibri" w:eastAsia="MS Gothic" w:hAnsi="Calibri" w:cs="Calibri"/>
          <w:color w:val="auto"/>
          <w:lang w:val="pl-PL"/>
        </w:rPr>
        <w:t xml:space="preserve"> (lub </w:t>
      </w:r>
      <w:proofErr w:type="spellStart"/>
      <w:r w:rsidRPr="001F1AAC">
        <w:rPr>
          <w:rStyle w:val="normaltextrun"/>
          <w:rFonts w:ascii="Calibri" w:eastAsia="MS Gothic" w:hAnsi="Calibri" w:cs="Calibri"/>
          <w:color w:val="auto"/>
          <w:lang w:val="pl-PL"/>
        </w:rPr>
        <w:t>aprx</w:t>
      </w:r>
      <w:proofErr w:type="spellEnd"/>
      <w:r w:rsidRPr="001F1AAC">
        <w:rPr>
          <w:rStyle w:val="normaltextrun"/>
          <w:rFonts w:ascii="Calibri" w:eastAsia="MS Gothic" w:hAnsi="Calibri" w:cs="Calibri"/>
          <w:color w:val="auto"/>
          <w:lang w:val="pl-PL"/>
        </w:rPr>
        <w:t xml:space="preserve"> lub </w:t>
      </w:r>
      <w:proofErr w:type="spellStart"/>
      <w:r w:rsidRPr="001F1AAC">
        <w:rPr>
          <w:rStyle w:val="normaltextrun"/>
          <w:rFonts w:ascii="Calibri" w:eastAsia="MS Gothic" w:hAnsi="Calibri" w:cs="Calibri"/>
          <w:color w:val="auto"/>
          <w:lang w:val="pl-PL"/>
        </w:rPr>
        <w:t>qgz</w:t>
      </w:r>
      <w:proofErr w:type="spellEnd"/>
      <w:r w:rsidRPr="001F1AAC">
        <w:rPr>
          <w:rFonts w:asciiTheme="minorHAnsi" w:hAnsiTheme="minorHAnsi" w:cstheme="minorBidi"/>
          <w:color w:val="auto"/>
          <w:lang w:val="pl-PL"/>
        </w:rPr>
        <w:t>)</w:t>
      </w:r>
      <w:r>
        <w:rPr>
          <w:rFonts w:asciiTheme="minorHAnsi" w:hAnsiTheme="minorHAnsi" w:cstheme="minorBidi"/>
          <w:color w:val="auto"/>
          <w:lang w:val="pl-PL"/>
        </w:rPr>
        <w:t>,</w:t>
      </w:r>
    </w:p>
    <w:p w14:paraId="097BED4D" w14:textId="0A02FD48" w:rsidR="004920CD" w:rsidRDefault="004920CD" w:rsidP="00E7725E">
      <w:pPr>
        <w:pStyle w:val="ListParagraph"/>
        <w:keepLines/>
        <w:numPr>
          <w:ilvl w:val="0"/>
          <w:numId w:val="38"/>
        </w:numPr>
        <w:spacing w:before="0" w:after="120" w:line="23" w:lineRule="atLeast"/>
        <w:rPr>
          <w:rFonts w:asciiTheme="minorHAnsi" w:hAnsiTheme="minorHAnsi" w:cstheme="minorHAnsi"/>
          <w:color w:val="auto"/>
          <w:lang w:val="pl-PL"/>
        </w:rPr>
      </w:pPr>
      <w:r>
        <w:rPr>
          <w:rFonts w:asciiTheme="minorHAnsi" w:hAnsiTheme="minorHAnsi" w:cstheme="minorHAnsi"/>
          <w:color w:val="auto"/>
          <w:lang w:val="pl-PL"/>
        </w:rPr>
        <w:t xml:space="preserve">trasy przejazdów: </w:t>
      </w:r>
      <w:proofErr w:type="spellStart"/>
      <w:r w:rsidR="00FB4290">
        <w:rPr>
          <w:rFonts w:asciiTheme="minorHAnsi" w:hAnsiTheme="minorHAnsi" w:cstheme="minorHAnsi"/>
          <w:color w:val="auto"/>
          <w:lang w:val="pl-PL"/>
        </w:rPr>
        <w:t>gpx</w:t>
      </w:r>
      <w:proofErr w:type="spellEnd"/>
      <w:r w:rsidR="00FB4290">
        <w:rPr>
          <w:rFonts w:asciiTheme="minorHAnsi" w:hAnsiTheme="minorHAnsi" w:cstheme="minorHAnsi"/>
          <w:color w:val="auto"/>
          <w:lang w:val="pl-PL"/>
        </w:rPr>
        <w:t>,</w:t>
      </w:r>
    </w:p>
    <w:p w14:paraId="58D437B2" w14:textId="49AD9A52" w:rsidR="007A165B" w:rsidRPr="00225EA4" w:rsidRDefault="00225EA4" w:rsidP="00E7725E">
      <w:pPr>
        <w:pStyle w:val="ListParagraph"/>
        <w:keepLines/>
        <w:numPr>
          <w:ilvl w:val="0"/>
          <w:numId w:val="38"/>
        </w:numPr>
        <w:spacing w:before="0" w:after="120" w:line="23" w:lineRule="atLeast"/>
        <w:rPr>
          <w:rFonts w:asciiTheme="minorHAnsi" w:hAnsiTheme="minorHAnsi" w:cstheme="minorHAnsi"/>
          <w:color w:val="auto"/>
          <w:lang w:val="pl-PL"/>
        </w:rPr>
      </w:pPr>
      <w:r>
        <w:rPr>
          <w:rFonts w:asciiTheme="minorHAnsi" w:hAnsiTheme="minorHAnsi" w:cstheme="minorHAnsi"/>
          <w:color w:val="auto"/>
          <w:lang w:val="pl-PL"/>
        </w:rPr>
        <w:t xml:space="preserve">fotografie: </w:t>
      </w:r>
      <w:r w:rsidR="007A165B" w:rsidRPr="00225EA4">
        <w:rPr>
          <w:rFonts w:asciiTheme="minorHAnsi" w:hAnsiTheme="minorHAnsi" w:cstheme="minorHAnsi"/>
          <w:color w:val="auto"/>
          <w:lang w:val="pl-PL"/>
        </w:rPr>
        <w:t xml:space="preserve">jpg o minimalnej rozdzielczości 4000 x 3000 </w:t>
      </w:r>
      <w:proofErr w:type="spellStart"/>
      <w:r w:rsidR="007A165B" w:rsidRPr="00225EA4">
        <w:rPr>
          <w:rFonts w:asciiTheme="minorHAnsi" w:hAnsiTheme="minorHAnsi" w:cstheme="minorHAnsi"/>
          <w:color w:val="auto"/>
          <w:lang w:val="pl-PL"/>
        </w:rPr>
        <w:t>px</w:t>
      </w:r>
      <w:proofErr w:type="spellEnd"/>
      <w:r w:rsidR="007A165B" w:rsidRPr="00225EA4">
        <w:rPr>
          <w:rFonts w:asciiTheme="minorHAnsi" w:hAnsiTheme="minorHAnsi" w:cstheme="minorHAnsi"/>
          <w:color w:val="auto"/>
          <w:lang w:val="pl-PL"/>
        </w:rPr>
        <w:t>.</w:t>
      </w:r>
    </w:p>
    <w:p w14:paraId="499CB5C4" w14:textId="77777777" w:rsidR="009446AD" w:rsidRDefault="009446AD" w:rsidP="009446AD">
      <w:pPr>
        <w:keepNext/>
        <w:keepLines/>
        <w:spacing w:before="0" w:after="120" w:line="23" w:lineRule="atLeast"/>
        <w:rPr>
          <w:rFonts w:asciiTheme="minorHAnsi" w:hAnsiTheme="minorHAnsi" w:cstheme="minorHAnsi"/>
          <w:color w:val="auto"/>
        </w:rPr>
      </w:pPr>
    </w:p>
    <w:p w14:paraId="50EFEFCB" w14:textId="45D8F469" w:rsidR="001643E2" w:rsidRDefault="009805D7" w:rsidP="001643E2">
      <w:pPr>
        <w:pStyle w:val="ListParagraph"/>
        <w:numPr>
          <w:ilvl w:val="1"/>
          <w:numId w:val="24"/>
        </w:numPr>
        <w:suppressAutoHyphens/>
        <w:autoSpaceDN w:val="0"/>
        <w:spacing w:before="0" w:after="200" w:line="276" w:lineRule="auto"/>
        <w:contextualSpacing w:val="0"/>
        <w:jc w:val="left"/>
        <w:outlineLvl w:val="0"/>
        <w:rPr>
          <w:rFonts w:eastAsia="Times New Roman"/>
          <w:lang w:val="pl-PL" w:eastAsia="pl-PL"/>
        </w:rPr>
      </w:pPr>
      <w:bookmarkStart w:id="11" w:name="_Toc227325973"/>
      <w:r>
        <w:rPr>
          <w:rFonts w:eastAsia="Times New Roman"/>
          <w:u w:val="single"/>
          <w:lang w:val="pl-PL" w:eastAsia="pl-PL"/>
        </w:rPr>
        <w:t>Zadanie 3</w:t>
      </w:r>
      <w:r w:rsidRPr="009805D7">
        <w:rPr>
          <w:rFonts w:eastAsia="Times New Roman"/>
          <w:lang w:val="pl-PL" w:eastAsia="pl-PL"/>
        </w:rPr>
        <w:t>.</w:t>
      </w:r>
      <w:r>
        <w:rPr>
          <w:rFonts w:eastAsia="Times New Roman"/>
          <w:lang w:val="pl-PL" w:eastAsia="pl-PL"/>
        </w:rPr>
        <w:t xml:space="preserve"> Monitoring populacji lęgowych wybranych gatunków w SOL</w:t>
      </w:r>
      <w:bookmarkEnd w:id="11"/>
    </w:p>
    <w:p w14:paraId="60700634" w14:textId="374717CF" w:rsidR="00A704F1" w:rsidRPr="00A704F1" w:rsidRDefault="00A704F1" w:rsidP="00E7725E">
      <w:pPr>
        <w:keepLines/>
        <w:spacing w:before="0" w:after="120" w:line="23" w:lineRule="atLeast"/>
        <w:rPr>
          <w:rFonts w:asciiTheme="minorHAnsi" w:hAnsiTheme="minorHAnsi" w:cstheme="minorHAnsi"/>
          <w:color w:val="auto"/>
        </w:rPr>
      </w:pPr>
      <w:r w:rsidRPr="00A704F1">
        <w:rPr>
          <w:rFonts w:asciiTheme="minorHAnsi" w:hAnsiTheme="minorHAnsi" w:cstheme="minorHAnsi"/>
          <w:color w:val="auto"/>
        </w:rPr>
        <w:t xml:space="preserve">Celem zbierania danych nt. ptaków lęgowych jest przede wszystkim wykonanie oceny poziomu zagrożenia dla bezpieczeństwa ruchu lotniczego, jednak dane pozwolą także na ocenę wpływu budowanej inwestycji na wybrane gatunki ptaków. Obszar objęty badaniami to </w:t>
      </w:r>
      <w:r w:rsidRPr="00085605">
        <w:rPr>
          <w:rFonts w:asciiTheme="minorHAnsi" w:hAnsiTheme="minorHAnsi" w:cstheme="minorHAnsi"/>
          <w:b/>
          <w:bCs/>
          <w:color w:val="auto"/>
        </w:rPr>
        <w:t>S</w:t>
      </w:r>
      <w:r w:rsidR="00085605" w:rsidRPr="00085605">
        <w:rPr>
          <w:rFonts w:asciiTheme="minorHAnsi" w:hAnsiTheme="minorHAnsi" w:cstheme="minorHAnsi"/>
          <w:b/>
          <w:bCs/>
          <w:color w:val="auto"/>
        </w:rPr>
        <w:t>OL</w:t>
      </w:r>
      <w:r w:rsidRPr="00A704F1">
        <w:rPr>
          <w:rFonts w:asciiTheme="minorHAnsi" w:hAnsiTheme="minorHAnsi" w:cstheme="minorHAnsi"/>
          <w:color w:val="auto"/>
        </w:rPr>
        <w:t xml:space="preserve">, przy czym dla </w:t>
      </w:r>
      <w:r w:rsidR="00085605" w:rsidRPr="003F1379">
        <w:rPr>
          <w:rFonts w:asciiTheme="minorHAnsi" w:hAnsiTheme="minorHAnsi" w:cstheme="minorHAnsi"/>
          <w:b/>
          <w:bCs/>
          <w:color w:val="auto"/>
        </w:rPr>
        <w:t>czapli siwej i gawrona</w:t>
      </w:r>
      <w:r w:rsidR="00085605">
        <w:rPr>
          <w:rFonts w:asciiTheme="minorHAnsi" w:hAnsiTheme="minorHAnsi" w:cstheme="minorHAnsi"/>
          <w:color w:val="auto"/>
        </w:rPr>
        <w:t xml:space="preserve"> </w:t>
      </w:r>
      <w:r w:rsidRPr="00A704F1">
        <w:rPr>
          <w:rFonts w:asciiTheme="minorHAnsi" w:hAnsiTheme="minorHAnsi" w:cstheme="minorHAnsi"/>
          <w:color w:val="auto"/>
        </w:rPr>
        <w:t xml:space="preserve">należy </w:t>
      </w:r>
      <w:r w:rsidRPr="003F1379">
        <w:rPr>
          <w:rFonts w:asciiTheme="minorHAnsi" w:hAnsiTheme="minorHAnsi" w:cstheme="minorHAnsi"/>
          <w:b/>
          <w:bCs/>
          <w:color w:val="auto"/>
        </w:rPr>
        <w:t>uzyskać dane o sukcesie lęgowym</w:t>
      </w:r>
      <w:r w:rsidRPr="00A704F1">
        <w:rPr>
          <w:rFonts w:asciiTheme="minorHAnsi" w:hAnsiTheme="minorHAnsi" w:cstheme="minorHAnsi"/>
          <w:color w:val="auto"/>
        </w:rPr>
        <w:t xml:space="preserve"> badanych gatunków. </w:t>
      </w:r>
    </w:p>
    <w:p w14:paraId="382C4EF3" w14:textId="77777777" w:rsidR="00680535" w:rsidRPr="00680535" w:rsidRDefault="00680535" w:rsidP="00E7725E">
      <w:pPr>
        <w:keepLines/>
        <w:spacing w:before="0" w:after="120" w:line="23" w:lineRule="atLeast"/>
        <w:rPr>
          <w:rFonts w:asciiTheme="minorHAnsi" w:hAnsiTheme="minorHAnsi" w:cstheme="minorHAnsi"/>
          <w:color w:val="auto"/>
        </w:rPr>
      </w:pPr>
      <w:r w:rsidRPr="00680535">
        <w:rPr>
          <w:rFonts w:asciiTheme="minorHAnsi" w:hAnsiTheme="minorHAnsi" w:cstheme="minorHAnsi"/>
          <w:color w:val="auto"/>
        </w:rPr>
        <w:t>Gatunki objęte badaniami w ramach niniejszego zadania to:</w:t>
      </w:r>
    </w:p>
    <w:p w14:paraId="5D184C17" w14:textId="290BB44C" w:rsidR="00C77A43" w:rsidRPr="00831551" w:rsidRDefault="00960030" w:rsidP="00E7725E">
      <w:pPr>
        <w:pStyle w:val="ListParagraph"/>
        <w:keepLines/>
        <w:numPr>
          <w:ilvl w:val="0"/>
          <w:numId w:val="30"/>
        </w:numPr>
        <w:spacing w:before="0" w:after="120" w:line="23" w:lineRule="atLeast"/>
        <w:rPr>
          <w:rFonts w:asciiTheme="minorHAnsi" w:hAnsiTheme="minorHAnsi" w:cstheme="minorHAnsi"/>
          <w:color w:val="auto"/>
          <w:lang w:val="pl-PL"/>
        </w:rPr>
      </w:pPr>
      <w:r w:rsidRPr="00831551">
        <w:rPr>
          <w:rFonts w:asciiTheme="minorHAnsi" w:hAnsiTheme="minorHAnsi" w:cstheme="minorHAnsi"/>
          <w:color w:val="auto"/>
          <w:lang w:val="pl-PL"/>
        </w:rPr>
        <w:t xml:space="preserve">czapla siwa </w:t>
      </w:r>
      <w:proofErr w:type="spellStart"/>
      <w:r w:rsidR="00831551" w:rsidRPr="00F448E5">
        <w:rPr>
          <w:rFonts w:asciiTheme="minorHAnsi" w:hAnsiTheme="minorHAnsi" w:cstheme="minorHAnsi"/>
          <w:i/>
          <w:iCs/>
          <w:color w:val="auto"/>
          <w:lang w:val="pl-PL"/>
        </w:rPr>
        <w:t>Ardea</w:t>
      </w:r>
      <w:proofErr w:type="spellEnd"/>
      <w:r w:rsidR="00831551" w:rsidRPr="00F448E5">
        <w:rPr>
          <w:rFonts w:asciiTheme="minorHAnsi" w:hAnsiTheme="minorHAnsi" w:cstheme="minorHAnsi"/>
          <w:i/>
          <w:iCs/>
          <w:color w:val="auto"/>
          <w:lang w:val="pl-PL"/>
        </w:rPr>
        <w:t xml:space="preserve"> </w:t>
      </w:r>
      <w:proofErr w:type="spellStart"/>
      <w:r w:rsidR="00831551" w:rsidRPr="00F448E5">
        <w:rPr>
          <w:rFonts w:asciiTheme="minorHAnsi" w:hAnsiTheme="minorHAnsi" w:cstheme="minorHAnsi"/>
          <w:i/>
          <w:iCs/>
          <w:color w:val="auto"/>
          <w:lang w:val="pl-PL"/>
        </w:rPr>
        <w:t>cinerea</w:t>
      </w:r>
      <w:proofErr w:type="spellEnd"/>
      <w:r w:rsidR="00F448E5">
        <w:rPr>
          <w:rFonts w:asciiTheme="minorHAnsi" w:hAnsiTheme="minorHAnsi" w:cstheme="minorHAnsi"/>
          <w:color w:val="auto"/>
          <w:lang w:val="pl-PL"/>
        </w:rPr>
        <w:t xml:space="preserve"> - </w:t>
      </w:r>
      <w:r w:rsidRPr="00F448E5">
        <w:rPr>
          <w:rFonts w:asciiTheme="minorHAnsi" w:hAnsiTheme="minorHAnsi" w:cstheme="minorHAnsi"/>
          <w:color w:val="auto"/>
          <w:lang w:val="pl-PL"/>
        </w:rPr>
        <w:t>kolonie</w:t>
      </w:r>
    </w:p>
    <w:p w14:paraId="304C3363" w14:textId="5BB065BE" w:rsidR="00831551" w:rsidRDefault="00831551" w:rsidP="00E7725E">
      <w:pPr>
        <w:pStyle w:val="ListParagraph"/>
        <w:keepLines/>
        <w:numPr>
          <w:ilvl w:val="0"/>
          <w:numId w:val="30"/>
        </w:numPr>
        <w:spacing w:before="0" w:after="120" w:line="23" w:lineRule="atLeast"/>
        <w:rPr>
          <w:rFonts w:asciiTheme="minorHAnsi" w:hAnsiTheme="minorHAnsi" w:cstheme="minorHAnsi"/>
          <w:color w:val="auto"/>
        </w:rPr>
      </w:pPr>
      <w:proofErr w:type="spellStart"/>
      <w:r>
        <w:rPr>
          <w:rFonts w:asciiTheme="minorHAnsi" w:hAnsiTheme="minorHAnsi" w:cstheme="minorHAnsi"/>
          <w:color w:val="auto"/>
        </w:rPr>
        <w:t>gawron</w:t>
      </w:r>
      <w:proofErr w:type="spellEnd"/>
      <w:r>
        <w:rPr>
          <w:rFonts w:asciiTheme="minorHAnsi" w:hAnsiTheme="minorHAnsi" w:cstheme="minorHAnsi"/>
          <w:color w:val="auto"/>
        </w:rPr>
        <w:t xml:space="preserve"> </w:t>
      </w:r>
      <w:r w:rsidR="00F448E5" w:rsidRPr="00F448E5">
        <w:rPr>
          <w:rFonts w:asciiTheme="minorHAnsi" w:hAnsiTheme="minorHAnsi" w:cstheme="minorHAnsi"/>
          <w:i/>
          <w:iCs/>
          <w:color w:val="auto"/>
        </w:rPr>
        <w:t xml:space="preserve">Corvus </w:t>
      </w:r>
      <w:r w:rsidRPr="00F448E5">
        <w:rPr>
          <w:rFonts w:asciiTheme="minorHAnsi" w:hAnsiTheme="minorHAnsi" w:cstheme="minorHAnsi"/>
          <w:i/>
          <w:iCs/>
          <w:color w:val="auto"/>
        </w:rPr>
        <w:t>frugilegus</w:t>
      </w:r>
      <w:r>
        <w:rPr>
          <w:rFonts w:asciiTheme="minorHAnsi" w:hAnsiTheme="minorHAnsi" w:cstheme="minorHAnsi"/>
          <w:color w:val="auto"/>
        </w:rPr>
        <w:t xml:space="preserve"> </w:t>
      </w:r>
      <w:r w:rsidR="00F448E5">
        <w:rPr>
          <w:rFonts w:asciiTheme="minorHAnsi" w:hAnsiTheme="minorHAnsi" w:cstheme="minorHAnsi"/>
          <w:i/>
          <w:iCs/>
          <w:color w:val="auto"/>
        </w:rPr>
        <w:t>-</w:t>
      </w:r>
      <w:r w:rsidR="00F448E5" w:rsidRPr="00F448E5">
        <w:rPr>
          <w:rFonts w:asciiTheme="minorHAnsi" w:hAnsiTheme="minorHAnsi" w:cstheme="minorHAnsi"/>
          <w:color w:val="auto"/>
        </w:rPr>
        <w:t xml:space="preserve"> </w:t>
      </w:r>
      <w:proofErr w:type="spellStart"/>
      <w:r>
        <w:rPr>
          <w:rFonts w:asciiTheme="minorHAnsi" w:hAnsiTheme="minorHAnsi" w:cstheme="minorHAnsi"/>
          <w:color w:val="auto"/>
        </w:rPr>
        <w:t>kolonie</w:t>
      </w:r>
      <w:proofErr w:type="spellEnd"/>
    </w:p>
    <w:p w14:paraId="5DFAD15A" w14:textId="1A019333" w:rsidR="00831551" w:rsidRDefault="00831551" w:rsidP="00E7725E">
      <w:pPr>
        <w:pStyle w:val="ListParagraph"/>
        <w:keepLines/>
        <w:numPr>
          <w:ilvl w:val="0"/>
          <w:numId w:val="30"/>
        </w:numPr>
        <w:spacing w:before="0" w:after="120" w:line="23" w:lineRule="atLeast"/>
        <w:rPr>
          <w:rFonts w:asciiTheme="minorHAnsi" w:hAnsiTheme="minorHAnsi" w:cstheme="minorHAnsi"/>
          <w:color w:val="auto"/>
        </w:rPr>
      </w:pPr>
      <w:proofErr w:type="spellStart"/>
      <w:r>
        <w:rPr>
          <w:rFonts w:asciiTheme="minorHAnsi" w:hAnsiTheme="minorHAnsi" w:cstheme="minorHAnsi"/>
          <w:color w:val="auto"/>
        </w:rPr>
        <w:t>derkacz</w:t>
      </w:r>
      <w:proofErr w:type="spellEnd"/>
      <w:r>
        <w:rPr>
          <w:rFonts w:asciiTheme="minorHAnsi" w:hAnsiTheme="minorHAnsi" w:cstheme="minorHAnsi"/>
          <w:color w:val="auto"/>
        </w:rPr>
        <w:t xml:space="preserve"> </w:t>
      </w:r>
      <w:r w:rsidRPr="00E16501">
        <w:rPr>
          <w:rFonts w:asciiTheme="minorHAnsi" w:hAnsiTheme="minorHAnsi" w:cstheme="minorHAnsi"/>
          <w:i/>
          <w:iCs/>
          <w:color w:val="auto"/>
        </w:rPr>
        <w:t xml:space="preserve">Crex </w:t>
      </w:r>
      <w:proofErr w:type="spellStart"/>
      <w:r w:rsidRPr="00E16501">
        <w:rPr>
          <w:rFonts w:asciiTheme="minorHAnsi" w:hAnsiTheme="minorHAnsi" w:cstheme="minorHAnsi"/>
          <w:i/>
          <w:iCs/>
          <w:color w:val="auto"/>
        </w:rPr>
        <w:t>crex</w:t>
      </w:r>
      <w:proofErr w:type="spellEnd"/>
      <w:r>
        <w:rPr>
          <w:rFonts w:asciiTheme="minorHAnsi" w:hAnsiTheme="minorHAnsi" w:cstheme="minorHAnsi"/>
          <w:color w:val="auto"/>
        </w:rPr>
        <w:t>,</w:t>
      </w:r>
    </w:p>
    <w:p w14:paraId="0A3B8AE2" w14:textId="77777777" w:rsidR="00DD0988" w:rsidRDefault="00DD0988" w:rsidP="00E7725E">
      <w:pPr>
        <w:pStyle w:val="ListParagraph"/>
        <w:keepLines/>
        <w:numPr>
          <w:ilvl w:val="0"/>
          <w:numId w:val="30"/>
        </w:numPr>
        <w:spacing w:before="0" w:after="120" w:line="23" w:lineRule="atLeast"/>
        <w:rPr>
          <w:rFonts w:asciiTheme="minorHAnsi" w:hAnsiTheme="minorHAnsi" w:cstheme="minorHAnsi"/>
          <w:color w:val="auto"/>
        </w:rPr>
      </w:pPr>
      <w:proofErr w:type="spellStart"/>
      <w:r>
        <w:rPr>
          <w:rFonts w:asciiTheme="minorHAnsi" w:hAnsiTheme="minorHAnsi" w:cstheme="minorHAnsi"/>
          <w:color w:val="auto"/>
        </w:rPr>
        <w:t>kropiatka</w:t>
      </w:r>
      <w:proofErr w:type="spellEnd"/>
      <w:r>
        <w:rPr>
          <w:rFonts w:asciiTheme="minorHAnsi" w:hAnsiTheme="minorHAnsi" w:cstheme="minorHAnsi"/>
          <w:color w:val="auto"/>
        </w:rPr>
        <w:t xml:space="preserve"> </w:t>
      </w:r>
      <w:proofErr w:type="spellStart"/>
      <w:r w:rsidRPr="00E16501">
        <w:rPr>
          <w:rFonts w:asciiTheme="minorHAnsi" w:hAnsiTheme="minorHAnsi" w:cstheme="minorHAnsi"/>
          <w:i/>
          <w:iCs/>
          <w:color w:val="auto"/>
        </w:rPr>
        <w:t>Porzana</w:t>
      </w:r>
      <w:proofErr w:type="spellEnd"/>
      <w:r w:rsidRPr="00E16501">
        <w:rPr>
          <w:rFonts w:asciiTheme="minorHAnsi" w:hAnsiTheme="minorHAnsi" w:cstheme="minorHAnsi"/>
          <w:i/>
          <w:iCs/>
          <w:color w:val="auto"/>
        </w:rPr>
        <w:t xml:space="preserve"> </w:t>
      </w:r>
      <w:proofErr w:type="spellStart"/>
      <w:r w:rsidRPr="00E16501">
        <w:rPr>
          <w:rFonts w:asciiTheme="minorHAnsi" w:hAnsiTheme="minorHAnsi" w:cstheme="minorHAnsi"/>
          <w:i/>
          <w:iCs/>
          <w:color w:val="auto"/>
        </w:rPr>
        <w:t>porzana</w:t>
      </w:r>
      <w:proofErr w:type="spellEnd"/>
      <w:r>
        <w:rPr>
          <w:rFonts w:asciiTheme="minorHAnsi" w:hAnsiTheme="minorHAnsi" w:cstheme="minorHAnsi"/>
          <w:color w:val="auto"/>
        </w:rPr>
        <w:t>,</w:t>
      </w:r>
    </w:p>
    <w:p w14:paraId="379502ED" w14:textId="2D8563E4" w:rsidR="00831551" w:rsidRDefault="00831551" w:rsidP="00E7725E">
      <w:pPr>
        <w:pStyle w:val="ListParagraph"/>
        <w:keepLines/>
        <w:numPr>
          <w:ilvl w:val="0"/>
          <w:numId w:val="30"/>
        </w:numPr>
        <w:spacing w:before="0" w:after="120" w:line="23" w:lineRule="atLeast"/>
        <w:rPr>
          <w:rFonts w:asciiTheme="minorHAnsi" w:hAnsiTheme="minorHAnsi" w:cstheme="minorHAnsi"/>
          <w:color w:val="auto"/>
        </w:rPr>
      </w:pPr>
      <w:proofErr w:type="spellStart"/>
      <w:r>
        <w:rPr>
          <w:rFonts w:asciiTheme="minorHAnsi" w:hAnsiTheme="minorHAnsi" w:cstheme="minorHAnsi"/>
          <w:color w:val="auto"/>
        </w:rPr>
        <w:t>zielonka</w:t>
      </w:r>
      <w:proofErr w:type="spellEnd"/>
      <w:r>
        <w:rPr>
          <w:rFonts w:asciiTheme="minorHAnsi" w:hAnsiTheme="minorHAnsi" w:cstheme="minorHAnsi"/>
          <w:color w:val="auto"/>
        </w:rPr>
        <w:t xml:space="preserve"> </w:t>
      </w:r>
      <w:proofErr w:type="spellStart"/>
      <w:r w:rsidR="00DD0988" w:rsidRPr="00E16501">
        <w:rPr>
          <w:rFonts w:asciiTheme="minorHAnsi" w:hAnsiTheme="minorHAnsi" w:cstheme="minorHAnsi"/>
          <w:i/>
          <w:iCs/>
          <w:color w:val="auto"/>
        </w:rPr>
        <w:t>Zapornia</w:t>
      </w:r>
      <w:proofErr w:type="spellEnd"/>
      <w:r w:rsidRPr="00E16501">
        <w:rPr>
          <w:rFonts w:asciiTheme="minorHAnsi" w:hAnsiTheme="minorHAnsi" w:cstheme="minorHAnsi"/>
          <w:i/>
          <w:iCs/>
          <w:color w:val="auto"/>
        </w:rPr>
        <w:t xml:space="preserve"> parva</w:t>
      </w:r>
      <w:r>
        <w:rPr>
          <w:rFonts w:asciiTheme="minorHAnsi" w:hAnsiTheme="minorHAnsi" w:cstheme="minorHAnsi"/>
          <w:color w:val="auto"/>
        </w:rPr>
        <w:t>,</w:t>
      </w:r>
    </w:p>
    <w:p w14:paraId="41F2C388" w14:textId="77777777" w:rsidR="00DD0988" w:rsidRDefault="00DD0988" w:rsidP="00E7725E">
      <w:pPr>
        <w:pStyle w:val="ListParagraph"/>
        <w:keepLines/>
        <w:numPr>
          <w:ilvl w:val="0"/>
          <w:numId w:val="30"/>
        </w:numPr>
        <w:spacing w:before="0" w:after="120" w:line="23" w:lineRule="atLeast"/>
        <w:rPr>
          <w:rFonts w:asciiTheme="minorHAnsi" w:hAnsiTheme="minorHAnsi" w:cstheme="minorHAnsi"/>
          <w:color w:val="auto"/>
        </w:rPr>
      </w:pPr>
      <w:proofErr w:type="spellStart"/>
      <w:r>
        <w:rPr>
          <w:rFonts w:asciiTheme="minorHAnsi" w:hAnsiTheme="minorHAnsi" w:cstheme="minorHAnsi"/>
          <w:color w:val="auto"/>
        </w:rPr>
        <w:t>sieweczka</w:t>
      </w:r>
      <w:proofErr w:type="spellEnd"/>
      <w:r>
        <w:rPr>
          <w:rFonts w:asciiTheme="minorHAnsi" w:hAnsiTheme="minorHAnsi" w:cstheme="minorHAnsi"/>
          <w:color w:val="auto"/>
        </w:rPr>
        <w:t xml:space="preserve"> </w:t>
      </w:r>
      <w:proofErr w:type="spellStart"/>
      <w:r>
        <w:rPr>
          <w:rFonts w:asciiTheme="minorHAnsi" w:hAnsiTheme="minorHAnsi" w:cstheme="minorHAnsi"/>
          <w:color w:val="auto"/>
        </w:rPr>
        <w:t>obrożna</w:t>
      </w:r>
      <w:proofErr w:type="spellEnd"/>
      <w:r>
        <w:rPr>
          <w:rFonts w:asciiTheme="minorHAnsi" w:hAnsiTheme="minorHAnsi" w:cstheme="minorHAnsi"/>
          <w:color w:val="auto"/>
        </w:rPr>
        <w:t xml:space="preserve"> </w:t>
      </w:r>
      <w:r w:rsidRPr="00E16501">
        <w:rPr>
          <w:rFonts w:asciiTheme="minorHAnsi" w:hAnsiTheme="minorHAnsi" w:cstheme="minorHAnsi"/>
          <w:i/>
          <w:iCs/>
          <w:color w:val="auto"/>
        </w:rPr>
        <w:t xml:space="preserve">Charadrius </w:t>
      </w:r>
      <w:proofErr w:type="spellStart"/>
      <w:r w:rsidRPr="00E16501">
        <w:rPr>
          <w:rFonts w:asciiTheme="minorHAnsi" w:hAnsiTheme="minorHAnsi" w:cstheme="minorHAnsi"/>
          <w:i/>
          <w:iCs/>
          <w:color w:val="auto"/>
        </w:rPr>
        <w:t>hiaticula</w:t>
      </w:r>
      <w:proofErr w:type="spellEnd"/>
      <w:r>
        <w:rPr>
          <w:rFonts w:asciiTheme="minorHAnsi" w:hAnsiTheme="minorHAnsi" w:cstheme="minorHAnsi"/>
          <w:color w:val="auto"/>
        </w:rPr>
        <w:t>,</w:t>
      </w:r>
    </w:p>
    <w:p w14:paraId="45EF24BF" w14:textId="6FBD0649" w:rsidR="00FB6ABF" w:rsidRDefault="00FB6ABF" w:rsidP="00E7725E">
      <w:pPr>
        <w:pStyle w:val="ListParagraph"/>
        <w:keepLines/>
        <w:numPr>
          <w:ilvl w:val="0"/>
          <w:numId w:val="30"/>
        </w:numPr>
        <w:spacing w:before="0" w:after="120" w:line="23" w:lineRule="atLeast"/>
        <w:rPr>
          <w:rFonts w:asciiTheme="minorHAnsi" w:hAnsiTheme="minorHAnsi" w:cstheme="minorHAnsi"/>
          <w:color w:val="auto"/>
        </w:rPr>
      </w:pPr>
      <w:proofErr w:type="spellStart"/>
      <w:r>
        <w:rPr>
          <w:rFonts w:asciiTheme="minorHAnsi" w:hAnsiTheme="minorHAnsi" w:cstheme="minorHAnsi"/>
          <w:color w:val="auto"/>
        </w:rPr>
        <w:t>czajka</w:t>
      </w:r>
      <w:proofErr w:type="spellEnd"/>
      <w:r>
        <w:rPr>
          <w:rFonts w:asciiTheme="minorHAnsi" w:hAnsiTheme="minorHAnsi" w:cstheme="minorHAnsi"/>
          <w:color w:val="auto"/>
        </w:rPr>
        <w:t xml:space="preserve"> </w:t>
      </w:r>
      <w:r w:rsidRPr="00ED1B0B">
        <w:rPr>
          <w:rFonts w:asciiTheme="minorHAnsi" w:hAnsiTheme="minorHAnsi" w:cstheme="minorHAnsi"/>
          <w:i/>
          <w:iCs/>
          <w:color w:val="auto"/>
        </w:rPr>
        <w:t xml:space="preserve">Vanellus </w:t>
      </w:r>
      <w:proofErr w:type="spellStart"/>
      <w:r w:rsidR="00ED1B0B">
        <w:rPr>
          <w:rFonts w:asciiTheme="minorHAnsi" w:hAnsiTheme="minorHAnsi" w:cstheme="minorHAnsi"/>
          <w:i/>
          <w:iCs/>
          <w:color w:val="auto"/>
        </w:rPr>
        <w:t>v</w:t>
      </w:r>
      <w:r w:rsidRPr="00ED1B0B">
        <w:rPr>
          <w:rFonts w:asciiTheme="minorHAnsi" w:hAnsiTheme="minorHAnsi" w:cstheme="minorHAnsi"/>
          <w:i/>
          <w:iCs/>
          <w:color w:val="auto"/>
        </w:rPr>
        <w:t>anellus</w:t>
      </w:r>
      <w:proofErr w:type="spellEnd"/>
      <w:r>
        <w:rPr>
          <w:rFonts w:asciiTheme="minorHAnsi" w:hAnsiTheme="minorHAnsi" w:cstheme="minorHAnsi"/>
          <w:color w:val="auto"/>
        </w:rPr>
        <w:t>,</w:t>
      </w:r>
    </w:p>
    <w:p w14:paraId="79E6DDA8" w14:textId="77777777" w:rsidR="00FB6ABF" w:rsidRDefault="00FB6ABF" w:rsidP="00E7725E">
      <w:pPr>
        <w:pStyle w:val="ListParagraph"/>
        <w:keepLines/>
        <w:numPr>
          <w:ilvl w:val="0"/>
          <w:numId w:val="30"/>
        </w:numPr>
        <w:spacing w:before="0" w:after="120" w:line="23" w:lineRule="atLeast"/>
        <w:rPr>
          <w:rFonts w:asciiTheme="minorHAnsi" w:hAnsiTheme="minorHAnsi" w:cstheme="minorHAnsi"/>
          <w:color w:val="auto"/>
        </w:rPr>
      </w:pPr>
      <w:proofErr w:type="spellStart"/>
      <w:r>
        <w:rPr>
          <w:rFonts w:asciiTheme="minorHAnsi" w:hAnsiTheme="minorHAnsi" w:cstheme="minorHAnsi"/>
          <w:color w:val="auto"/>
        </w:rPr>
        <w:t>bączek</w:t>
      </w:r>
      <w:proofErr w:type="spellEnd"/>
      <w:r>
        <w:rPr>
          <w:rFonts w:asciiTheme="minorHAnsi" w:hAnsiTheme="minorHAnsi" w:cstheme="minorHAnsi"/>
          <w:color w:val="auto"/>
        </w:rPr>
        <w:t xml:space="preserve"> </w:t>
      </w:r>
      <w:proofErr w:type="spellStart"/>
      <w:r w:rsidRPr="00ED1B0B">
        <w:rPr>
          <w:rFonts w:asciiTheme="minorHAnsi" w:hAnsiTheme="minorHAnsi" w:cstheme="minorHAnsi"/>
          <w:i/>
          <w:iCs/>
          <w:color w:val="auto"/>
        </w:rPr>
        <w:t>Ixobrychus</w:t>
      </w:r>
      <w:proofErr w:type="spellEnd"/>
      <w:r w:rsidRPr="00ED1B0B">
        <w:rPr>
          <w:rFonts w:asciiTheme="minorHAnsi" w:hAnsiTheme="minorHAnsi" w:cstheme="minorHAnsi"/>
          <w:i/>
          <w:iCs/>
          <w:color w:val="auto"/>
        </w:rPr>
        <w:t xml:space="preserve"> minutus</w:t>
      </w:r>
      <w:r>
        <w:rPr>
          <w:rFonts w:asciiTheme="minorHAnsi" w:hAnsiTheme="minorHAnsi" w:cstheme="minorHAnsi"/>
          <w:color w:val="auto"/>
        </w:rPr>
        <w:t>,</w:t>
      </w:r>
    </w:p>
    <w:p w14:paraId="23F9A7C5" w14:textId="604C9D92" w:rsidR="001E7104" w:rsidRPr="00960030" w:rsidRDefault="001E7104" w:rsidP="00E7725E">
      <w:pPr>
        <w:pStyle w:val="ListParagraph"/>
        <w:keepLines/>
        <w:numPr>
          <w:ilvl w:val="0"/>
          <w:numId w:val="30"/>
        </w:numPr>
        <w:spacing w:before="0" w:after="120" w:line="23" w:lineRule="atLeast"/>
        <w:rPr>
          <w:rFonts w:asciiTheme="minorHAnsi" w:hAnsiTheme="minorHAnsi" w:cstheme="minorHAnsi"/>
          <w:color w:val="auto"/>
        </w:rPr>
      </w:pPr>
      <w:proofErr w:type="spellStart"/>
      <w:r>
        <w:rPr>
          <w:rFonts w:asciiTheme="minorHAnsi" w:hAnsiTheme="minorHAnsi" w:cstheme="minorHAnsi"/>
          <w:color w:val="auto"/>
        </w:rPr>
        <w:t>pójdźka</w:t>
      </w:r>
      <w:proofErr w:type="spellEnd"/>
      <w:r>
        <w:rPr>
          <w:rFonts w:asciiTheme="minorHAnsi" w:hAnsiTheme="minorHAnsi" w:cstheme="minorHAnsi"/>
          <w:color w:val="auto"/>
        </w:rPr>
        <w:t xml:space="preserve"> </w:t>
      </w:r>
      <w:r w:rsidRPr="00ED1B0B">
        <w:rPr>
          <w:rFonts w:asciiTheme="minorHAnsi" w:hAnsiTheme="minorHAnsi" w:cstheme="minorHAnsi"/>
          <w:i/>
          <w:iCs/>
          <w:color w:val="auto"/>
        </w:rPr>
        <w:t xml:space="preserve">Athene </w:t>
      </w:r>
      <w:proofErr w:type="spellStart"/>
      <w:r w:rsidR="00ED1B0B" w:rsidRPr="00ED1B0B">
        <w:rPr>
          <w:rFonts w:asciiTheme="minorHAnsi" w:hAnsiTheme="minorHAnsi" w:cstheme="minorHAnsi"/>
          <w:i/>
          <w:iCs/>
          <w:color w:val="auto"/>
        </w:rPr>
        <w:t>n</w:t>
      </w:r>
      <w:r w:rsidRPr="00ED1B0B">
        <w:rPr>
          <w:rFonts w:asciiTheme="minorHAnsi" w:hAnsiTheme="minorHAnsi" w:cstheme="minorHAnsi"/>
          <w:i/>
          <w:iCs/>
          <w:color w:val="auto"/>
        </w:rPr>
        <w:t>octua</w:t>
      </w:r>
      <w:proofErr w:type="spellEnd"/>
      <w:r>
        <w:rPr>
          <w:rFonts w:asciiTheme="minorHAnsi" w:hAnsiTheme="minorHAnsi" w:cstheme="minorHAnsi"/>
          <w:color w:val="auto"/>
        </w:rPr>
        <w:t>,</w:t>
      </w:r>
    </w:p>
    <w:p w14:paraId="45E346DD" w14:textId="344F1C21" w:rsidR="00831551" w:rsidRDefault="00CC62AD" w:rsidP="00E7725E">
      <w:pPr>
        <w:pStyle w:val="ListParagraph"/>
        <w:keepLines/>
        <w:numPr>
          <w:ilvl w:val="0"/>
          <w:numId w:val="30"/>
        </w:numPr>
        <w:spacing w:before="0" w:after="120" w:line="23" w:lineRule="atLeast"/>
        <w:rPr>
          <w:rFonts w:asciiTheme="minorHAnsi" w:hAnsiTheme="minorHAnsi" w:cstheme="minorHAnsi"/>
          <w:color w:val="auto"/>
        </w:rPr>
      </w:pPr>
      <w:proofErr w:type="spellStart"/>
      <w:r>
        <w:rPr>
          <w:rFonts w:asciiTheme="minorHAnsi" w:hAnsiTheme="minorHAnsi" w:cstheme="minorHAnsi"/>
          <w:color w:val="auto"/>
        </w:rPr>
        <w:t>błotniak</w:t>
      </w:r>
      <w:proofErr w:type="spellEnd"/>
      <w:r>
        <w:rPr>
          <w:rFonts w:asciiTheme="minorHAnsi" w:hAnsiTheme="minorHAnsi" w:cstheme="minorHAnsi"/>
          <w:color w:val="auto"/>
        </w:rPr>
        <w:t xml:space="preserve"> </w:t>
      </w:r>
      <w:proofErr w:type="spellStart"/>
      <w:r>
        <w:rPr>
          <w:rFonts w:asciiTheme="minorHAnsi" w:hAnsiTheme="minorHAnsi" w:cstheme="minorHAnsi"/>
          <w:color w:val="auto"/>
        </w:rPr>
        <w:t>łąkowy</w:t>
      </w:r>
      <w:proofErr w:type="spellEnd"/>
      <w:r>
        <w:rPr>
          <w:rFonts w:asciiTheme="minorHAnsi" w:hAnsiTheme="minorHAnsi" w:cstheme="minorHAnsi"/>
          <w:color w:val="auto"/>
        </w:rPr>
        <w:t xml:space="preserve"> </w:t>
      </w:r>
      <w:r w:rsidRPr="00ED1B0B">
        <w:rPr>
          <w:rFonts w:asciiTheme="minorHAnsi" w:hAnsiTheme="minorHAnsi" w:cstheme="minorHAnsi"/>
          <w:i/>
          <w:iCs/>
          <w:color w:val="auto"/>
        </w:rPr>
        <w:t xml:space="preserve">Circus </w:t>
      </w:r>
      <w:proofErr w:type="spellStart"/>
      <w:r w:rsidRPr="00ED1B0B">
        <w:rPr>
          <w:rFonts w:asciiTheme="minorHAnsi" w:hAnsiTheme="minorHAnsi" w:cstheme="minorHAnsi"/>
          <w:i/>
          <w:iCs/>
          <w:color w:val="auto"/>
        </w:rPr>
        <w:t>pygargus</w:t>
      </w:r>
      <w:proofErr w:type="spellEnd"/>
      <w:r>
        <w:rPr>
          <w:rFonts w:asciiTheme="minorHAnsi" w:hAnsiTheme="minorHAnsi" w:cstheme="minorHAnsi"/>
          <w:color w:val="auto"/>
        </w:rPr>
        <w:t>,</w:t>
      </w:r>
    </w:p>
    <w:p w14:paraId="71D37A17" w14:textId="01E5BBED" w:rsidR="00CC62AD" w:rsidRDefault="00CC62AD" w:rsidP="00E7725E">
      <w:pPr>
        <w:pStyle w:val="ListParagraph"/>
        <w:keepLines/>
        <w:numPr>
          <w:ilvl w:val="0"/>
          <w:numId w:val="30"/>
        </w:numPr>
        <w:spacing w:before="0" w:after="120" w:line="23" w:lineRule="atLeast"/>
        <w:rPr>
          <w:rFonts w:asciiTheme="minorHAnsi" w:hAnsiTheme="minorHAnsi" w:cstheme="minorHAnsi"/>
          <w:color w:val="auto"/>
          <w:lang w:val="pl-PL"/>
        </w:rPr>
      </w:pPr>
      <w:r w:rsidRPr="00ED1B0B">
        <w:rPr>
          <w:rFonts w:asciiTheme="minorHAnsi" w:hAnsiTheme="minorHAnsi" w:cstheme="minorHAnsi"/>
          <w:color w:val="auto"/>
          <w:lang w:val="pl-PL"/>
        </w:rPr>
        <w:t xml:space="preserve">błotniak stawowy </w:t>
      </w:r>
      <w:r w:rsidRPr="00ED1B0B">
        <w:rPr>
          <w:rFonts w:asciiTheme="minorHAnsi" w:hAnsiTheme="minorHAnsi" w:cstheme="minorHAnsi"/>
          <w:i/>
          <w:iCs/>
          <w:color w:val="auto"/>
          <w:lang w:val="pl-PL"/>
        </w:rPr>
        <w:t xml:space="preserve">Circus </w:t>
      </w:r>
      <w:proofErr w:type="spellStart"/>
      <w:r w:rsidRPr="00ED1B0B">
        <w:rPr>
          <w:rFonts w:asciiTheme="minorHAnsi" w:hAnsiTheme="minorHAnsi" w:cstheme="minorHAnsi"/>
          <w:i/>
          <w:iCs/>
          <w:color w:val="auto"/>
          <w:lang w:val="pl-PL"/>
        </w:rPr>
        <w:t>aeruginosus</w:t>
      </w:r>
      <w:proofErr w:type="spellEnd"/>
      <w:r w:rsidR="00ED1B0B" w:rsidRPr="00ED1B0B">
        <w:rPr>
          <w:rFonts w:asciiTheme="minorHAnsi" w:hAnsiTheme="minorHAnsi" w:cstheme="minorHAnsi"/>
          <w:color w:val="auto"/>
          <w:lang w:val="pl-PL"/>
        </w:rPr>
        <w:t xml:space="preserve">, </w:t>
      </w:r>
    </w:p>
    <w:p w14:paraId="3F8D9A9B" w14:textId="350C4204" w:rsidR="00ED1B0B" w:rsidRPr="00ED1B0B" w:rsidRDefault="00ED1B0B" w:rsidP="00E7725E">
      <w:pPr>
        <w:pStyle w:val="ListParagraph"/>
        <w:keepLines/>
        <w:numPr>
          <w:ilvl w:val="0"/>
          <w:numId w:val="30"/>
        </w:numPr>
        <w:spacing w:before="0" w:after="120" w:line="23" w:lineRule="atLeast"/>
        <w:rPr>
          <w:rFonts w:asciiTheme="minorHAnsi" w:hAnsiTheme="minorHAnsi" w:cstheme="minorHAnsi"/>
          <w:color w:val="auto"/>
          <w:lang w:val="pl-PL"/>
        </w:rPr>
      </w:pPr>
      <w:r>
        <w:rPr>
          <w:rFonts w:asciiTheme="minorHAnsi" w:hAnsiTheme="minorHAnsi" w:cstheme="minorHAnsi"/>
          <w:color w:val="auto"/>
          <w:lang w:val="pl-PL"/>
        </w:rPr>
        <w:t xml:space="preserve">pustułka </w:t>
      </w:r>
      <w:proofErr w:type="spellStart"/>
      <w:r w:rsidRPr="00ED1B0B">
        <w:rPr>
          <w:rFonts w:asciiTheme="minorHAnsi" w:hAnsiTheme="minorHAnsi" w:cstheme="minorHAnsi"/>
          <w:i/>
          <w:iCs/>
          <w:color w:val="auto"/>
          <w:lang w:val="pl-PL"/>
        </w:rPr>
        <w:t>Falco</w:t>
      </w:r>
      <w:proofErr w:type="spellEnd"/>
      <w:r w:rsidRPr="00ED1B0B">
        <w:rPr>
          <w:rFonts w:asciiTheme="minorHAnsi" w:hAnsiTheme="minorHAnsi" w:cstheme="minorHAnsi"/>
          <w:i/>
          <w:iCs/>
          <w:color w:val="auto"/>
          <w:lang w:val="pl-PL"/>
        </w:rPr>
        <w:t xml:space="preserve"> </w:t>
      </w:r>
      <w:proofErr w:type="spellStart"/>
      <w:r w:rsidRPr="00ED1B0B">
        <w:rPr>
          <w:rFonts w:asciiTheme="minorHAnsi" w:hAnsiTheme="minorHAnsi" w:cstheme="minorHAnsi"/>
          <w:i/>
          <w:iCs/>
          <w:color w:val="auto"/>
          <w:lang w:val="pl-PL"/>
        </w:rPr>
        <w:t>tinnunculus</w:t>
      </w:r>
      <w:proofErr w:type="spellEnd"/>
      <w:r>
        <w:rPr>
          <w:rFonts w:asciiTheme="minorHAnsi" w:hAnsiTheme="minorHAnsi" w:cstheme="minorHAnsi"/>
          <w:color w:val="auto"/>
          <w:lang w:val="pl-PL"/>
        </w:rPr>
        <w:t>.</w:t>
      </w:r>
    </w:p>
    <w:p w14:paraId="532B179A" w14:textId="60F02C23" w:rsidR="00E17346" w:rsidRDefault="00E17346" w:rsidP="00E7725E">
      <w:pPr>
        <w:keepLines/>
        <w:spacing w:before="0" w:after="120" w:line="23" w:lineRule="atLeast"/>
        <w:rPr>
          <w:rFonts w:asciiTheme="minorHAnsi" w:hAnsiTheme="minorHAnsi" w:cstheme="minorHAnsi"/>
          <w:color w:val="auto"/>
        </w:rPr>
      </w:pPr>
      <w:r>
        <w:rPr>
          <w:rFonts w:asciiTheme="minorHAnsi" w:hAnsiTheme="minorHAnsi" w:cstheme="minorHAnsi"/>
          <w:color w:val="auto"/>
        </w:rPr>
        <w:t xml:space="preserve">Na podstawie wyników inwentaryzacji wykonanej na potrzeby raportu OOŚ (dane zostaną udostępnione przez Zamawiającego) oraz analizy dostępnych materiałów oraz ukształtowania terenu i analizy siedliskowej, Wykonawca przedstawi Zamawiającemu propozycję sieci punktów obserwacyjnych oraz stanowisk (siedlisk), które będą kontrolowane w latach objętych niniejszym zamówieniem. </w:t>
      </w:r>
      <w:r w:rsidR="00523AB7">
        <w:rPr>
          <w:rFonts w:asciiTheme="minorHAnsi" w:hAnsiTheme="minorHAnsi" w:cstheme="minorBidi"/>
          <w:color w:val="auto"/>
        </w:rPr>
        <w:t>Dla gatunków, dla których zostały opracowane, n</w:t>
      </w:r>
      <w:r w:rsidR="00523AB7" w:rsidRPr="1E693005">
        <w:rPr>
          <w:rFonts w:asciiTheme="minorHAnsi" w:hAnsiTheme="minorHAnsi" w:cstheme="minorBidi"/>
          <w:color w:val="auto"/>
        </w:rPr>
        <w:t>ależy stosować metodyki wskazane w</w:t>
      </w:r>
      <w:r w:rsidR="001B7428">
        <w:rPr>
          <w:rFonts w:asciiTheme="minorHAnsi" w:hAnsiTheme="minorHAnsi" w:cstheme="minorBidi"/>
          <w:color w:val="auto"/>
        </w:rPr>
        <w:t xml:space="preserve"> </w:t>
      </w:r>
      <w:r w:rsidR="00523AB7" w:rsidRPr="1E693005">
        <w:rPr>
          <w:rFonts w:asciiTheme="minorHAnsi" w:hAnsiTheme="minorHAnsi" w:cstheme="minorBidi"/>
          <w:color w:val="auto"/>
        </w:rPr>
        <w:t>pracy Chylarecki in. 2015.</w:t>
      </w:r>
    </w:p>
    <w:p w14:paraId="37356269" w14:textId="0F2BE241" w:rsidR="00E17346" w:rsidRDefault="00E17346" w:rsidP="00E7725E">
      <w:pPr>
        <w:keepLines/>
        <w:spacing w:before="0" w:after="120" w:line="23" w:lineRule="atLeast"/>
        <w:rPr>
          <w:rFonts w:asciiTheme="minorHAnsi" w:hAnsiTheme="minorHAnsi" w:cstheme="minorBidi"/>
          <w:color w:val="auto"/>
        </w:rPr>
      </w:pPr>
      <w:r w:rsidRPr="276061B7">
        <w:rPr>
          <w:rFonts w:asciiTheme="minorHAnsi" w:hAnsiTheme="minorHAnsi" w:cstheme="minorBidi"/>
          <w:color w:val="auto"/>
        </w:rPr>
        <w:t xml:space="preserve">Kontrole miejsc gniazdowania i zbieranie wyników do oceny sukcesu lęgowego dla czapli siwej oraz gawrona </w:t>
      </w:r>
      <w:r>
        <w:rPr>
          <w:rFonts w:asciiTheme="minorHAnsi" w:hAnsiTheme="minorHAnsi" w:cstheme="minorBidi"/>
          <w:color w:val="auto"/>
        </w:rPr>
        <w:t xml:space="preserve">mają być </w:t>
      </w:r>
      <w:r w:rsidRPr="276061B7">
        <w:rPr>
          <w:rFonts w:asciiTheme="minorHAnsi" w:hAnsiTheme="minorHAnsi" w:cstheme="minorBidi"/>
          <w:color w:val="auto"/>
        </w:rPr>
        <w:t>wykonane z wykorzystaniem bezzałogowych statków powietrznych (BSP)</w:t>
      </w:r>
      <w:r>
        <w:rPr>
          <w:rFonts w:asciiTheme="minorHAnsi" w:hAnsiTheme="minorHAnsi" w:cstheme="minorBidi"/>
          <w:color w:val="auto"/>
        </w:rPr>
        <w:t>,</w:t>
      </w:r>
      <w:r w:rsidRPr="276061B7">
        <w:rPr>
          <w:rFonts w:asciiTheme="minorHAnsi" w:hAnsiTheme="minorHAnsi" w:cstheme="minorBidi"/>
          <w:color w:val="auto"/>
        </w:rPr>
        <w:t xml:space="preserve"> tzw. dronów, zgodnie z metodyką wskazaną w publikacjach </w:t>
      </w:r>
      <w:proofErr w:type="spellStart"/>
      <w:r w:rsidRPr="276061B7">
        <w:rPr>
          <w:rFonts w:asciiTheme="minorHAnsi" w:hAnsiTheme="minorHAnsi" w:cstheme="minorBidi"/>
          <w:color w:val="auto"/>
        </w:rPr>
        <w:t>Zbyryt</w:t>
      </w:r>
      <w:proofErr w:type="spellEnd"/>
      <w:r>
        <w:rPr>
          <w:rFonts w:asciiTheme="minorHAnsi" w:hAnsiTheme="minorHAnsi" w:cstheme="minorBidi"/>
          <w:color w:val="auto"/>
        </w:rPr>
        <w:t xml:space="preserve"> i </w:t>
      </w:r>
      <w:proofErr w:type="spellStart"/>
      <w:r w:rsidRPr="276061B7">
        <w:rPr>
          <w:rFonts w:asciiTheme="minorHAnsi" w:hAnsiTheme="minorHAnsi" w:cstheme="minorBidi"/>
          <w:color w:val="auto"/>
        </w:rPr>
        <w:t>Menderski</w:t>
      </w:r>
      <w:proofErr w:type="spellEnd"/>
      <w:r w:rsidRPr="276061B7">
        <w:rPr>
          <w:rFonts w:asciiTheme="minorHAnsi" w:hAnsiTheme="minorHAnsi" w:cstheme="minorBidi"/>
          <w:color w:val="auto"/>
        </w:rPr>
        <w:t xml:space="preserve"> 2017, </w:t>
      </w:r>
      <w:proofErr w:type="spellStart"/>
      <w:r w:rsidRPr="276061B7">
        <w:rPr>
          <w:rFonts w:asciiTheme="minorHAnsi" w:hAnsiTheme="minorHAnsi" w:cstheme="minorBidi"/>
          <w:color w:val="auto"/>
        </w:rPr>
        <w:t>Zbyryt</w:t>
      </w:r>
      <w:proofErr w:type="spellEnd"/>
      <w:r w:rsidRPr="276061B7">
        <w:rPr>
          <w:rFonts w:asciiTheme="minorHAnsi" w:hAnsiTheme="minorHAnsi" w:cstheme="minorBidi"/>
          <w:color w:val="auto"/>
        </w:rPr>
        <w:t xml:space="preserve">, </w:t>
      </w:r>
      <w:proofErr w:type="spellStart"/>
      <w:r w:rsidRPr="276061B7">
        <w:rPr>
          <w:rFonts w:asciiTheme="minorHAnsi" w:hAnsiTheme="minorHAnsi" w:cstheme="minorBidi"/>
          <w:color w:val="auto"/>
        </w:rPr>
        <w:t>Mitrus</w:t>
      </w:r>
      <w:proofErr w:type="spellEnd"/>
      <w:r w:rsidRPr="276061B7">
        <w:rPr>
          <w:rFonts w:asciiTheme="minorHAnsi" w:hAnsiTheme="minorHAnsi" w:cstheme="minorBidi"/>
          <w:color w:val="auto"/>
        </w:rPr>
        <w:t xml:space="preserve">, </w:t>
      </w:r>
      <w:proofErr w:type="spellStart"/>
      <w:r w:rsidRPr="276061B7">
        <w:rPr>
          <w:rFonts w:asciiTheme="minorHAnsi" w:hAnsiTheme="minorHAnsi" w:cstheme="minorBidi"/>
          <w:color w:val="auto"/>
        </w:rPr>
        <w:t>Neubauer</w:t>
      </w:r>
      <w:proofErr w:type="spellEnd"/>
      <w:r w:rsidRPr="276061B7">
        <w:rPr>
          <w:rFonts w:asciiTheme="minorHAnsi" w:hAnsiTheme="minorHAnsi" w:cstheme="minorBidi"/>
          <w:color w:val="auto"/>
        </w:rPr>
        <w:t xml:space="preserve"> 2023.</w:t>
      </w:r>
    </w:p>
    <w:p w14:paraId="160D2C77" w14:textId="77777777" w:rsidR="00E17346" w:rsidRDefault="00E17346" w:rsidP="00E7725E">
      <w:pPr>
        <w:keepLines/>
        <w:spacing w:before="0" w:after="120" w:line="23" w:lineRule="atLeast"/>
        <w:rPr>
          <w:rFonts w:asciiTheme="minorHAnsi" w:hAnsiTheme="minorHAnsi" w:cstheme="minorBidi"/>
          <w:color w:val="auto"/>
        </w:rPr>
      </w:pPr>
      <w:r w:rsidRPr="276061B7">
        <w:rPr>
          <w:rFonts w:asciiTheme="minorHAnsi" w:hAnsiTheme="minorHAnsi" w:cstheme="minorBidi"/>
          <w:color w:val="auto"/>
        </w:rPr>
        <w:t xml:space="preserve">Pojedyncza kontrola polega na pieszej penetracji terenu i przemieszczaniu się pojazdami pomiędzy punktami obserwacyjnymi i płatami dogodnych siedlisk dla występowania wymienionych wyżej gatunków. Trasę przemarszu i przejazdu należy rejestrować za pomocą ręcznych odbiorników GPS i archiwizować do przekazania pliki </w:t>
      </w:r>
      <w:proofErr w:type="spellStart"/>
      <w:r w:rsidRPr="276061B7">
        <w:rPr>
          <w:rFonts w:asciiTheme="minorHAnsi" w:hAnsiTheme="minorHAnsi" w:cstheme="minorBidi"/>
          <w:color w:val="auto"/>
        </w:rPr>
        <w:t>gpx</w:t>
      </w:r>
      <w:proofErr w:type="spellEnd"/>
      <w:r w:rsidRPr="276061B7">
        <w:rPr>
          <w:rFonts w:asciiTheme="minorHAnsi" w:hAnsiTheme="minorHAnsi" w:cstheme="minorBidi"/>
          <w:color w:val="auto"/>
        </w:rPr>
        <w:t>.</w:t>
      </w:r>
    </w:p>
    <w:p w14:paraId="28C8B4E5" w14:textId="1E3D15EF" w:rsidR="001D4ED4" w:rsidRPr="001D4ED4" w:rsidRDefault="001D4ED4" w:rsidP="00E7725E">
      <w:pPr>
        <w:keepLines/>
        <w:spacing w:before="0" w:after="120" w:line="23" w:lineRule="atLeast"/>
        <w:rPr>
          <w:rFonts w:asciiTheme="minorHAnsi" w:hAnsiTheme="minorHAnsi" w:cstheme="minorHAnsi"/>
          <w:color w:val="auto"/>
        </w:rPr>
      </w:pPr>
      <w:r w:rsidRPr="001D4ED4">
        <w:rPr>
          <w:rFonts w:asciiTheme="minorHAnsi" w:hAnsiTheme="minorHAnsi" w:cstheme="minorHAnsi"/>
          <w:color w:val="auto"/>
        </w:rPr>
        <w:t xml:space="preserve">Aktywność </w:t>
      </w:r>
      <w:r>
        <w:rPr>
          <w:rFonts w:asciiTheme="minorHAnsi" w:hAnsiTheme="minorHAnsi" w:cstheme="minorHAnsi"/>
          <w:color w:val="auto"/>
        </w:rPr>
        <w:t xml:space="preserve">obserwatorów </w:t>
      </w:r>
      <w:r w:rsidRPr="001D4ED4">
        <w:rPr>
          <w:rFonts w:asciiTheme="minorHAnsi" w:hAnsiTheme="minorHAnsi" w:cstheme="minorHAnsi"/>
          <w:color w:val="auto"/>
        </w:rPr>
        <w:t xml:space="preserve">w trakcie </w:t>
      </w:r>
      <w:r>
        <w:rPr>
          <w:rFonts w:asciiTheme="minorHAnsi" w:hAnsiTheme="minorHAnsi" w:cstheme="minorHAnsi"/>
          <w:color w:val="auto"/>
        </w:rPr>
        <w:t xml:space="preserve">badań terenowych wykonywanych w ramach </w:t>
      </w:r>
      <w:r w:rsidRPr="001D4ED4">
        <w:rPr>
          <w:rFonts w:asciiTheme="minorHAnsi" w:hAnsiTheme="minorHAnsi" w:cstheme="minorHAnsi"/>
          <w:color w:val="auto"/>
        </w:rPr>
        <w:t xml:space="preserve">wszystkich </w:t>
      </w:r>
      <w:r w:rsidR="0001557A">
        <w:rPr>
          <w:rFonts w:asciiTheme="minorHAnsi" w:hAnsiTheme="minorHAnsi" w:cstheme="minorHAnsi"/>
          <w:color w:val="auto"/>
        </w:rPr>
        <w:t>Zadań</w:t>
      </w:r>
      <w:r w:rsidR="003927CC">
        <w:rPr>
          <w:rFonts w:asciiTheme="minorHAnsi" w:hAnsiTheme="minorHAnsi" w:cstheme="minorHAnsi"/>
          <w:color w:val="auto"/>
        </w:rPr>
        <w:t>,</w:t>
      </w:r>
      <w:r w:rsidR="0001557A">
        <w:rPr>
          <w:rFonts w:asciiTheme="minorHAnsi" w:hAnsiTheme="minorHAnsi" w:cstheme="minorHAnsi"/>
          <w:color w:val="auto"/>
        </w:rPr>
        <w:t xml:space="preserve"> </w:t>
      </w:r>
      <w:r w:rsidR="004873FA">
        <w:rPr>
          <w:rFonts w:asciiTheme="minorHAnsi" w:hAnsiTheme="minorHAnsi" w:cstheme="minorHAnsi"/>
          <w:color w:val="auto"/>
        </w:rPr>
        <w:t>to jest</w:t>
      </w:r>
      <w:r w:rsidR="0001557A">
        <w:rPr>
          <w:rFonts w:asciiTheme="minorHAnsi" w:hAnsiTheme="minorHAnsi" w:cstheme="minorHAnsi"/>
          <w:color w:val="auto"/>
        </w:rPr>
        <w:t xml:space="preserve"> </w:t>
      </w:r>
      <w:r w:rsidRPr="001D4ED4">
        <w:rPr>
          <w:rFonts w:asciiTheme="minorHAnsi" w:hAnsiTheme="minorHAnsi" w:cstheme="minorHAnsi"/>
          <w:color w:val="auto"/>
        </w:rPr>
        <w:t>przemieszczanie się po terenie, obserwacje z punktów, kontrola miejsc gniazdowania itd.</w:t>
      </w:r>
      <w:r w:rsidR="003927CC">
        <w:rPr>
          <w:rFonts w:asciiTheme="minorHAnsi" w:hAnsiTheme="minorHAnsi" w:cstheme="minorHAnsi"/>
          <w:color w:val="auto"/>
        </w:rPr>
        <w:t>,</w:t>
      </w:r>
      <w:r w:rsidRPr="001D4ED4">
        <w:rPr>
          <w:rFonts w:asciiTheme="minorHAnsi" w:hAnsiTheme="minorHAnsi" w:cstheme="minorHAnsi"/>
          <w:color w:val="auto"/>
        </w:rPr>
        <w:t xml:space="preserve"> pozwoli na </w:t>
      </w:r>
      <w:r w:rsidR="0001557A">
        <w:rPr>
          <w:rFonts w:asciiTheme="minorHAnsi" w:hAnsiTheme="minorHAnsi" w:cstheme="minorHAnsi"/>
          <w:color w:val="auto"/>
        </w:rPr>
        <w:t xml:space="preserve">lepsze </w:t>
      </w:r>
      <w:r w:rsidRPr="001D4ED4">
        <w:rPr>
          <w:rFonts w:asciiTheme="minorHAnsi" w:hAnsiTheme="minorHAnsi" w:cstheme="minorHAnsi"/>
          <w:color w:val="auto"/>
        </w:rPr>
        <w:t>wykrycie obszarów gniazdowania pustułki.</w:t>
      </w:r>
      <w:r w:rsidR="00574B52">
        <w:rPr>
          <w:rFonts w:asciiTheme="minorHAnsi" w:hAnsiTheme="minorHAnsi" w:cstheme="minorHAnsi"/>
          <w:color w:val="auto"/>
        </w:rPr>
        <w:t xml:space="preserve"> </w:t>
      </w:r>
      <w:r w:rsidR="00574B52" w:rsidRPr="00574B52">
        <w:rPr>
          <w:rFonts w:asciiTheme="minorHAnsi" w:hAnsiTheme="minorHAnsi" w:cstheme="minorHAnsi"/>
          <w:color w:val="auto"/>
        </w:rPr>
        <w:t>Stanowiska pustułki należy rejestrować w trakcie wszystkich realizowanych kontroli</w:t>
      </w:r>
      <w:r w:rsidR="00574B52">
        <w:rPr>
          <w:rFonts w:asciiTheme="minorHAnsi" w:hAnsiTheme="minorHAnsi" w:cstheme="minorHAnsi"/>
          <w:color w:val="auto"/>
        </w:rPr>
        <w:t>.</w:t>
      </w:r>
    </w:p>
    <w:p w14:paraId="05407EC3" w14:textId="331AF07E" w:rsidR="005D5C42" w:rsidRPr="009446AD" w:rsidRDefault="005D5C42" w:rsidP="00E7725E">
      <w:pPr>
        <w:keepLines/>
        <w:spacing w:before="0" w:after="120" w:line="23" w:lineRule="atLeast"/>
        <w:rPr>
          <w:rFonts w:asciiTheme="minorHAnsi" w:hAnsiTheme="minorHAnsi" w:cstheme="minorHAnsi"/>
          <w:color w:val="auto"/>
        </w:rPr>
      </w:pPr>
      <w:r w:rsidRPr="009446AD">
        <w:rPr>
          <w:rFonts w:asciiTheme="minorHAnsi" w:hAnsiTheme="minorHAnsi" w:cstheme="minorHAnsi"/>
          <w:color w:val="auto"/>
        </w:rPr>
        <w:t>Kolonie gawronów mają być wyszukiwane (potencjalnie nowe kolonie) w następujący sposób:</w:t>
      </w:r>
    </w:p>
    <w:p w14:paraId="164BB2D8" w14:textId="77777777" w:rsidR="005D5C42" w:rsidRPr="009446AD" w:rsidRDefault="005D5C42" w:rsidP="00E7725E">
      <w:pPr>
        <w:pStyle w:val="ListParagraph"/>
        <w:keepLines/>
        <w:numPr>
          <w:ilvl w:val="0"/>
          <w:numId w:val="28"/>
        </w:numPr>
        <w:spacing w:before="0" w:after="120" w:line="23" w:lineRule="atLeast"/>
        <w:rPr>
          <w:rFonts w:asciiTheme="minorHAnsi" w:hAnsiTheme="minorHAnsi" w:cstheme="minorHAnsi"/>
          <w:color w:val="auto"/>
          <w:lang w:val="pl-PL"/>
        </w:rPr>
      </w:pPr>
      <w:r w:rsidRPr="009446AD">
        <w:rPr>
          <w:rFonts w:asciiTheme="minorHAnsi" w:hAnsiTheme="minorHAnsi" w:cstheme="minorHAnsi"/>
          <w:color w:val="auto"/>
          <w:lang w:val="pl-PL"/>
        </w:rPr>
        <w:t xml:space="preserve">w trakcie realizacji wszystkich segmentów badań ornitologicznych obserwowane będą dorosłe żerujące ptaki, których obecność, zachowanie i kierunki przelotów pokazywać będą miejsce kolonii (aleje, parki miejskie, cmentarze, niewielkie lasy iglaste); </w:t>
      </w:r>
    </w:p>
    <w:p w14:paraId="7118BE31" w14:textId="4315356E" w:rsidR="005D5C42" w:rsidRPr="009446AD" w:rsidRDefault="005D5C42" w:rsidP="00E7725E">
      <w:pPr>
        <w:pStyle w:val="ListParagraph"/>
        <w:keepLines/>
        <w:numPr>
          <w:ilvl w:val="0"/>
          <w:numId w:val="28"/>
        </w:numPr>
        <w:spacing w:before="0" w:after="120" w:line="23" w:lineRule="atLeast"/>
        <w:rPr>
          <w:rFonts w:asciiTheme="minorHAnsi" w:hAnsiTheme="minorHAnsi" w:cstheme="minorBidi"/>
          <w:color w:val="auto"/>
          <w:lang w:val="pl-PL"/>
        </w:rPr>
      </w:pPr>
      <w:r w:rsidRPr="276061B7">
        <w:rPr>
          <w:rFonts w:asciiTheme="minorHAnsi" w:hAnsiTheme="minorHAnsi" w:cstheme="minorBidi"/>
          <w:color w:val="auto"/>
          <w:lang w:val="pl-PL"/>
        </w:rPr>
        <w:t xml:space="preserve">wykonane zostaną dedykowane przejazdy w obrębie terenu badań w rejonach stwierdzonych kolonii gawrona i czapli (w strefie </w:t>
      </w:r>
      <w:r w:rsidR="094995B4" w:rsidRPr="276061B7">
        <w:rPr>
          <w:rFonts w:asciiTheme="minorHAnsi" w:hAnsiTheme="minorHAnsi" w:cstheme="minorBidi"/>
          <w:color w:val="auto"/>
          <w:lang w:val="pl-PL"/>
        </w:rPr>
        <w:t>S</w:t>
      </w:r>
      <w:r w:rsidRPr="276061B7">
        <w:rPr>
          <w:rFonts w:asciiTheme="minorHAnsi" w:hAnsiTheme="minorHAnsi" w:cstheme="minorBidi"/>
          <w:color w:val="auto"/>
          <w:lang w:val="pl-PL"/>
        </w:rPr>
        <w:t>OL).</w:t>
      </w:r>
    </w:p>
    <w:p w14:paraId="2B6E422F" w14:textId="0CFC458B" w:rsidR="001059DA" w:rsidRDefault="0050558B" w:rsidP="00E7725E">
      <w:pPr>
        <w:keepLines/>
        <w:spacing w:before="0" w:after="120" w:line="23" w:lineRule="atLeast"/>
        <w:rPr>
          <w:rFonts w:asciiTheme="minorHAnsi" w:hAnsiTheme="minorHAnsi" w:cstheme="minorBidi"/>
          <w:color w:val="auto"/>
        </w:rPr>
      </w:pPr>
      <w:r>
        <w:rPr>
          <w:rFonts w:asciiTheme="minorHAnsi" w:hAnsiTheme="minorHAnsi" w:cstheme="minorBidi"/>
          <w:color w:val="auto"/>
        </w:rPr>
        <w:t xml:space="preserve">Należy uwzględnić potrzebę wykonania kontroli wieczornych/nocnych dla gatunków takich jak derkacz, </w:t>
      </w:r>
      <w:r w:rsidR="00082373">
        <w:rPr>
          <w:rFonts w:asciiTheme="minorHAnsi" w:hAnsiTheme="minorHAnsi" w:cstheme="minorBidi"/>
          <w:color w:val="auto"/>
        </w:rPr>
        <w:t xml:space="preserve">kropiatka, zielonka, </w:t>
      </w:r>
      <w:r w:rsidR="00F04AC3">
        <w:rPr>
          <w:rFonts w:asciiTheme="minorHAnsi" w:hAnsiTheme="minorHAnsi" w:cstheme="minorBidi"/>
          <w:color w:val="auto"/>
        </w:rPr>
        <w:t xml:space="preserve">bączek, </w:t>
      </w:r>
      <w:r w:rsidR="00082373">
        <w:rPr>
          <w:rFonts w:asciiTheme="minorHAnsi" w:hAnsiTheme="minorHAnsi" w:cstheme="minorBidi"/>
          <w:color w:val="auto"/>
        </w:rPr>
        <w:t xml:space="preserve">pójdźka. </w:t>
      </w:r>
    </w:p>
    <w:p w14:paraId="2762B43B" w14:textId="4F5A6355" w:rsidR="0050558B" w:rsidRDefault="0050558B" w:rsidP="00E7725E">
      <w:pPr>
        <w:keepLines/>
        <w:spacing w:before="0" w:after="120" w:line="23" w:lineRule="atLeast"/>
        <w:rPr>
          <w:rFonts w:asciiTheme="minorHAnsi" w:hAnsiTheme="minorHAnsi" w:cstheme="minorBidi"/>
          <w:color w:val="auto"/>
        </w:rPr>
      </w:pPr>
    </w:p>
    <w:p w14:paraId="31A6C35B" w14:textId="1B1855FD" w:rsidR="00604D45" w:rsidRPr="00126B64" w:rsidRDefault="00604D45" w:rsidP="00E7725E">
      <w:pPr>
        <w:keepLines/>
        <w:spacing w:before="0" w:after="120" w:line="23" w:lineRule="atLeast"/>
        <w:rPr>
          <w:rFonts w:eastAsia="Times New Roman"/>
          <w:szCs w:val="22"/>
          <w:lang w:eastAsia="pl-PL"/>
        </w:rPr>
      </w:pPr>
      <w:r w:rsidRPr="00126B64">
        <w:rPr>
          <w:rFonts w:eastAsia="Times New Roman"/>
          <w:szCs w:val="22"/>
          <w:lang w:eastAsia="pl-PL"/>
        </w:rPr>
        <w:t xml:space="preserve">Składowe </w:t>
      </w:r>
      <w:r w:rsidRPr="00126B64">
        <w:rPr>
          <w:rFonts w:eastAsia="Times New Roman"/>
          <w:b/>
          <w:bCs/>
          <w:szCs w:val="22"/>
          <w:lang w:eastAsia="pl-PL"/>
        </w:rPr>
        <w:t xml:space="preserve">Zadania </w:t>
      </w:r>
      <w:r>
        <w:rPr>
          <w:rFonts w:eastAsia="Times New Roman"/>
          <w:b/>
          <w:bCs/>
          <w:szCs w:val="22"/>
          <w:lang w:eastAsia="pl-PL"/>
        </w:rPr>
        <w:t>3</w:t>
      </w:r>
      <w:r w:rsidRPr="00126B64">
        <w:rPr>
          <w:rFonts w:eastAsia="Times New Roman"/>
          <w:szCs w:val="22"/>
          <w:lang w:eastAsia="pl-PL"/>
        </w:rPr>
        <w:t>:</w:t>
      </w:r>
    </w:p>
    <w:p w14:paraId="65A13D58" w14:textId="22F24FAA" w:rsidR="00604D45" w:rsidRDefault="00604D45" w:rsidP="00E7725E">
      <w:pPr>
        <w:keepLines/>
        <w:spacing w:before="0" w:after="120" w:line="23" w:lineRule="atLeast"/>
        <w:rPr>
          <w:rFonts w:asciiTheme="minorHAnsi" w:hAnsiTheme="minorHAnsi" w:cstheme="minorHAnsi"/>
          <w:color w:val="auto"/>
        </w:rPr>
      </w:pPr>
      <w:r w:rsidRPr="003D7B6D">
        <w:rPr>
          <w:rFonts w:eastAsia="Times New Roman"/>
          <w:b/>
          <w:bCs/>
          <w:szCs w:val="22"/>
          <w:lang w:eastAsia="pl-PL"/>
        </w:rPr>
        <w:t>Z</w:t>
      </w:r>
      <w:r>
        <w:rPr>
          <w:rFonts w:eastAsia="Times New Roman"/>
          <w:b/>
          <w:bCs/>
          <w:szCs w:val="22"/>
          <w:lang w:eastAsia="pl-PL"/>
        </w:rPr>
        <w:t>3</w:t>
      </w:r>
      <w:r w:rsidRPr="003D7B6D">
        <w:rPr>
          <w:rFonts w:eastAsia="Times New Roman"/>
          <w:b/>
          <w:bCs/>
          <w:szCs w:val="22"/>
          <w:lang w:eastAsia="pl-PL"/>
        </w:rPr>
        <w:t>.1.</w:t>
      </w:r>
      <w:r>
        <w:rPr>
          <w:rFonts w:asciiTheme="minorHAnsi" w:hAnsiTheme="minorHAnsi" w:cstheme="minorHAnsi"/>
          <w:color w:val="auto"/>
        </w:rPr>
        <w:t xml:space="preserve"> </w:t>
      </w:r>
      <w:r w:rsidRPr="00843A6F">
        <w:rPr>
          <w:rFonts w:asciiTheme="minorHAnsi" w:hAnsiTheme="minorHAnsi" w:cstheme="minorHAnsi"/>
          <w:b/>
          <w:bCs/>
          <w:color w:val="auto"/>
        </w:rPr>
        <w:t>Przygotowanie mapy z lokalizacją punktów obserwacyjnych</w:t>
      </w:r>
      <w:r>
        <w:rPr>
          <w:rFonts w:asciiTheme="minorHAnsi" w:hAnsiTheme="minorHAnsi" w:cstheme="minorHAnsi"/>
          <w:b/>
          <w:bCs/>
          <w:color w:val="auto"/>
        </w:rPr>
        <w:t xml:space="preserve"> i obszarów kontroli </w:t>
      </w:r>
      <w:r>
        <w:rPr>
          <w:rFonts w:asciiTheme="minorHAnsi" w:hAnsiTheme="minorHAnsi" w:cstheme="minorHAnsi"/>
          <w:color w:val="auto"/>
        </w:rPr>
        <w:t xml:space="preserve">– w ciągu 2 tygodni od dnia podpisania umowy. </w:t>
      </w:r>
    </w:p>
    <w:p w14:paraId="75BB3727" w14:textId="77777777" w:rsidR="00604D45" w:rsidRDefault="00604D45" w:rsidP="00E7725E">
      <w:pPr>
        <w:keepLines/>
        <w:spacing w:before="0" w:after="120" w:line="23" w:lineRule="atLeast"/>
        <w:rPr>
          <w:rFonts w:asciiTheme="minorHAnsi" w:hAnsiTheme="minorHAnsi" w:cstheme="minorBidi"/>
          <w:color w:val="auto"/>
        </w:rPr>
      </w:pPr>
      <w:r w:rsidRPr="276061B7">
        <w:rPr>
          <w:rFonts w:asciiTheme="minorHAnsi" w:hAnsiTheme="minorHAnsi" w:cstheme="minorBidi"/>
          <w:color w:val="auto"/>
          <w:u w:val="single"/>
        </w:rPr>
        <w:t>Produkty</w:t>
      </w:r>
      <w:r w:rsidRPr="276061B7">
        <w:rPr>
          <w:rFonts w:asciiTheme="minorHAnsi" w:hAnsiTheme="minorHAnsi" w:cstheme="minorBidi"/>
          <w:color w:val="auto"/>
        </w:rPr>
        <w:t xml:space="preserve">: </w:t>
      </w:r>
    </w:p>
    <w:p w14:paraId="2A3FB95F" w14:textId="7A0B3C58" w:rsidR="00604D45" w:rsidRDefault="00604D45" w:rsidP="00E7725E">
      <w:pPr>
        <w:pStyle w:val="ListParagraph"/>
        <w:keepLines/>
        <w:numPr>
          <w:ilvl w:val="0"/>
          <w:numId w:val="36"/>
        </w:numPr>
        <w:spacing w:before="0" w:after="120" w:line="23" w:lineRule="atLeast"/>
        <w:rPr>
          <w:rFonts w:asciiTheme="minorHAnsi" w:hAnsiTheme="minorHAnsi" w:cstheme="minorBidi"/>
          <w:color w:val="auto"/>
          <w:lang w:val="pl-PL"/>
        </w:rPr>
      </w:pPr>
      <w:r w:rsidRPr="00A814C4">
        <w:rPr>
          <w:rFonts w:asciiTheme="minorHAnsi" w:hAnsiTheme="minorHAnsi" w:cstheme="minorBidi"/>
          <w:color w:val="auto"/>
          <w:lang w:val="pl-PL"/>
        </w:rPr>
        <w:t xml:space="preserve">mapa z zaznaczonymi </w:t>
      </w:r>
      <w:r>
        <w:rPr>
          <w:rFonts w:asciiTheme="minorHAnsi" w:hAnsiTheme="minorHAnsi" w:cstheme="minorBidi"/>
          <w:color w:val="auto"/>
          <w:lang w:val="pl-PL"/>
        </w:rPr>
        <w:t>siedliskami wytypowanymi dla kontroli czapli siwej,</w:t>
      </w:r>
    </w:p>
    <w:p w14:paraId="69B7420F" w14:textId="4A9D7F61" w:rsidR="00604D45" w:rsidRDefault="00604D45" w:rsidP="00E7725E">
      <w:pPr>
        <w:pStyle w:val="ListParagraph"/>
        <w:keepLines/>
        <w:numPr>
          <w:ilvl w:val="0"/>
          <w:numId w:val="36"/>
        </w:numPr>
        <w:spacing w:before="0" w:after="120" w:line="23" w:lineRule="atLeast"/>
        <w:rPr>
          <w:rFonts w:asciiTheme="minorHAnsi" w:hAnsiTheme="minorHAnsi" w:cstheme="minorBidi"/>
          <w:color w:val="auto"/>
          <w:lang w:val="pl-PL"/>
        </w:rPr>
      </w:pPr>
      <w:r>
        <w:rPr>
          <w:rFonts w:asciiTheme="minorHAnsi" w:hAnsiTheme="minorHAnsi" w:cstheme="minorBidi"/>
          <w:color w:val="auto"/>
          <w:lang w:val="pl-PL"/>
        </w:rPr>
        <w:t>mapa z zaznaczonymi siedliskami wytypowanymi dla kontroli gawrona,</w:t>
      </w:r>
    </w:p>
    <w:p w14:paraId="366E1D68" w14:textId="61CC9C05" w:rsidR="00604D45" w:rsidRDefault="00604D45" w:rsidP="00E7725E">
      <w:pPr>
        <w:pStyle w:val="ListParagraph"/>
        <w:keepLines/>
        <w:numPr>
          <w:ilvl w:val="0"/>
          <w:numId w:val="36"/>
        </w:numPr>
        <w:spacing w:before="0" w:after="120" w:line="23" w:lineRule="atLeast"/>
        <w:rPr>
          <w:rFonts w:asciiTheme="minorHAnsi" w:hAnsiTheme="minorHAnsi" w:cstheme="minorBidi"/>
          <w:color w:val="auto"/>
          <w:lang w:val="pl-PL"/>
        </w:rPr>
      </w:pPr>
      <w:r w:rsidRPr="00A814C4">
        <w:rPr>
          <w:rFonts w:asciiTheme="minorHAnsi" w:hAnsiTheme="minorHAnsi" w:cstheme="minorBidi"/>
          <w:color w:val="auto"/>
          <w:lang w:val="pl-PL"/>
        </w:rPr>
        <w:t xml:space="preserve">mapa z zaznaczonymi punktami </w:t>
      </w:r>
      <w:r>
        <w:rPr>
          <w:rFonts w:asciiTheme="minorHAnsi" w:hAnsiTheme="minorHAnsi" w:cstheme="minorBidi"/>
          <w:color w:val="auto"/>
          <w:lang w:val="pl-PL"/>
        </w:rPr>
        <w:t>nasłuchu derkacza,</w:t>
      </w:r>
    </w:p>
    <w:p w14:paraId="7422C05A" w14:textId="4E0C5D1B" w:rsidR="0049699A" w:rsidRDefault="0049699A" w:rsidP="00E7725E">
      <w:pPr>
        <w:pStyle w:val="ListParagraph"/>
        <w:keepLines/>
        <w:numPr>
          <w:ilvl w:val="0"/>
          <w:numId w:val="36"/>
        </w:numPr>
        <w:spacing w:before="0" w:after="120" w:line="23" w:lineRule="atLeast"/>
        <w:rPr>
          <w:rFonts w:asciiTheme="minorHAnsi" w:hAnsiTheme="minorHAnsi" w:cstheme="minorBidi"/>
          <w:color w:val="auto"/>
          <w:lang w:val="pl-PL"/>
        </w:rPr>
      </w:pPr>
      <w:r w:rsidRPr="00A814C4">
        <w:rPr>
          <w:rFonts w:asciiTheme="minorHAnsi" w:hAnsiTheme="minorHAnsi" w:cstheme="minorBidi"/>
          <w:color w:val="auto"/>
          <w:lang w:val="pl-PL"/>
        </w:rPr>
        <w:t xml:space="preserve">mapa z zaznaczonymi punktami </w:t>
      </w:r>
      <w:r>
        <w:rPr>
          <w:rFonts w:asciiTheme="minorHAnsi" w:hAnsiTheme="minorHAnsi" w:cstheme="minorBidi"/>
          <w:color w:val="auto"/>
          <w:lang w:val="pl-PL"/>
        </w:rPr>
        <w:t>nasłuchu kropiatki,</w:t>
      </w:r>
    </w:p>
    <w:p w14:paraId="7836A132" w14:textId="67EC01E3" w:rsidR="0049699A" w:rsidRDefault="0049699A" w:rsidP="00E7725E">
      <w:pPr>
        <w:pStyle w:val="ListParagraph"/>
        <w:keepLines/>
        <w:numPr>
          <w:ilvl w:val="0"/>
          <w:numId w:val="36"/>
        </w:numPr>
        <w:spacing w:before="0" w:after="120" w:line="23" w:lineRule="atLeast"/>
        <w:rPr>
          <w:rFonts w:asciiTheme="minorHAnsi" w:hAnsiTheme="minorHAnsi" w:cstheme="minorBidi"/>
          <w:color w:val="auto"/>
          <w:lang w:val="pl-PL"/>
        </w:rPr>
      </w:pPr>
      <w:r w:rsidRPr="00A814C4">
        <w:rPr>
          <w:rFonts w:asciiTheme="minorHAnsi" w:hAnsiTheme="minorHAnsi" w:cstheme="minorBidi"/>
          <w:color w:val="auto"/>
          <w:lang w:val="pl-PL"/>
        </w:rPr>
        <w:t xml:space="preserve">mapa z zaznaczonymi punktami </w:t>
      </w:r>
      <w:r>
        <w:rPr>
          <w:rFonts w:asciiTheme="minorHAnsi" w:hAnsiTheme="minorHAnsi" w:cstheme="minorBidi"/>
          <w:color w:val="auto"/>
          <w:lang w:val="pl-PL"/>
        </w:rPr>
        <w:t>nasłuchu zielonki,</w:t>
      </w:r>
    </w:p>
    <w:p w14:paraId="396ADE19" w14:textId="560AFFC3" w:rsidR="00604D45" w:rsidRDefault="00604D45" w:rsidP="00E7725E">
      <w:pPr>
        <w:pStyle w:val="ListParagraph"/>
        <w:keepLines/>
        <w:numPr>
          <w:ilvl w:val="0"/>
          <w:numId w:val="36"/>
        </w:numPr>
        <w:spacing w:before="0" w:after="120" w:line="23" w:lineRule="atLeast"/>
        <w:rPr>
          <w:rFonts w:asciiTheme="minorHAnsi" w:hAnsiTheme="minorHAnsi" w:cstheme="minorBidi"/>
          <w:color w:val="auto"/>
          <w:lang w:val="pl-PL"/>
        </w:rPr>
      </w:pPr>
      <w:r>
        <w:rPr>
          <w:rFonts w:asciiTheme="minorHAnsi" w:hAnsiTheme="minorHAnsi" w:cstheme="minorBidi"/>
          <w:color w:val="auto"/>
          <w:lang w:val="pl-PL"/>
        </w:rPr>
        <w:t xml:space="preserve">mapa z zaznaczonymi </w:t>
      </w:r>
      <w:r w:rsidR="007A1536">
        <w:rPr>
          <w:rFonts w:asciiTheme="minorHAnsi" w:hAnsiTheme="minorHAnsi" w:cstheme="minorBidi"/>
          <w:color w:val="auto"/>
          <w:lang w:val="pl-PL"/>
        </w:rPr>
        <w:t xml:space="preserve">obszarami </w:t>
      </w:r>
      <w:r>
        <w:rPr>
          <w:rFonts w:asciiTheme="minorHAnsi" w:hAnsiTheme="minorHAnsi" w:cstheme="minorBidi"/>
          <w:color w:val="auto"/>
          <w:lang w:val="pl-PL"/>
        </w:rPr>
        <w:t xml:space="preserve">wytypowanymi dla kontroli </w:t>
      </w:r>
      <w:r w:rsidR="004503D5">
        <w:rPr>
          <w:rFonts w:asciiTheme="minorHAnsi" w:hAnsiTheme="minorHAnsi" w:cstheme="minorBidi"/>
          <w:color w:val="auto"/>
          <w:lang w:val="pl-PL"/>
        </w:rPr>
        <w:t>sieweczki obrożnej</w:t>
      </w:r>
      <w:r>
        <w:rPr>
          <w:rFonts w:asciiTheme="minorHAnsi" w:hAnsiTheme="minorHAnsi" w:cstheme="minorBidi"/>
          <w:color w:val="auto"/>
          <w:lang w:val="pl-PL"/>
        </w:rPr>
        <w:t>,</w:t>
      </w:r>
    </w:p>
    <w:p w14:paraId="682E1D64" w14:textId="0A8427E1" w:rsidR="007A1536" w:rsidRDefault="007A1536" w:rsidP="00E7725E">
      <w:pPr>
        <w:pStyle w:val="ListParagraph"/>
        <w:keepLines/>
        <w:numPr>
          <w:ilvl w:val="0"/>
          <w:numId w:val="36"/>
        </w:numPr>
        <w:spacing w:before="0" w:after="120" w:line="23" w:lineRule="atLeast"/>
        <w:rPr>
          <w:rFonts w:asciiTheme="minorHAnsi" w:hAnsiTheme="minorHAnsi" w:cstheme="minorBidi"/>
          <w:color w:val="auto"/>
          <w:lang w:val="pl-PL"/>
        </w:rPr>
      </w:pPr>
      <w:r>
        <w:rPr>
          <w:rFonts w:asciiTheme="minorHAnsi" w:hAnsiTheme="minorHAnsi" w:cstheme="minorBidi"/>
          <w:color w:val="auto"/>
          <w:lang w:val="pl-PL"/>
        </w:rPr>
        <w:t xml:space="preserve">mapa z zaznaczonymi obszarami wytypowanymi dla kontroli </w:t>
      </w:r>
      <w:r w:rsidR="00E571AF">
        <w:rPr>
          <w:rFonts w:asciiTheme="minorHAnsi" w:hAnsiTheme="minorHAnsi" w:cstheme="minorBidi"/>
          <w:color w:val="auto"/>
          <w:lang w:val="pl-PL"/>
        </w:rPr>
        <w:t>czajki</w:t>
      </w:r>
      <w:r>
        <w:rPr>
          <w:rFonts w:asciiTheme="minorHAnsi" w:hAnsiTheme="minorHAnsi" w:cstheme="minorBidi"/>
          <w:color w:val="auto"/>
          <w:lang w:val="pl-PL"/>
        </w:rPr>
        <w:t>,</w:t>
      </w:r>
    </w:p>
    <w:p w14:paraId="0AFA91B9" w14:textId="7E959E50" w:rsidR="00E571AF" w:rsidRDefault="00E571AF" w:rsidP="00E7725E">
      <w:pPr>
        <w:pStyle w:val="ListParagraph"/>
        <w:keepLines/>
        <w:numPr>
          <w:ilvl w:val="0"/>
          <w:numId w:val="36"/>
        </w:numPr>
        <w:spacing w:before="0" w:after="120" w:line="23" w:lineRule="atLeast"/>
        <w:rPr>
          <w:rFonts w:asciiTheme="minorHAnsi" w:hAnsiTheme="minorHAnsi" w:cstheme="minorBidi"/>
          <w:color w:val="auto"/>
          <w:lang w:val="pl-PL"/>
        </w:rPr>
      </w:pPr>
      <w:r>
        <w:rPr>
          <w:rFonts w:asciiTheme="minorHAnsi" w:hAnsiTheme="minorHAnsi" w:cstheme="minorBidi"/>
          <w:color w:val="auto"/>
          <w:lang w:val="pl-PL"/>
        </w:rPr>
        <w:t>mapa z zaznaczonymi siedliskami wytypowanymi dla kontroli bączka,</w:t>
      </w:r>
    </w:p>
    <w:p w14:paraId="2D86E53C" w14:textId="777CA30A" w:rsidR="00E571AF" w:rsidRDefault="00E571AF" w:rsidP="00E7725E">
      <w:pPr>
        <w:pStyle w:val="ListParagraph"/>
        <w:keepLines/>
        <w:numPr>
          <w:ilvl w:val="0"/>
          <w:numId w:val="36"/>
        </w:numPr>
        <w:spacing w:before="0" w:after="120" w:line="23" w:lineRule="atLeast"/>
        <w:rPr>
          <w:rFonts w:asciiTheme="minorHAnsi" w:hAnsiTheme="minorHAnsi" w:cstheme="minorBidi"/>
          <w:color w:val="auto"/>
          <w:lang w:val="pl-PL"/>
        </w:rPr>
      </w:pPr>
      <w:r w:rsidRPr="00A814C4">
        <w:rPr>
          <w:rFonts w:asciiTheme="minorHAnsi" w:hAnsiTheme="minorHAnsi" w:cstheme="minorBidi"/>
          <w:color w:val="auto"/>
          <w:lang w:val="pl-PL"/>
        </w:rPr>
        <w:t xml:space="preserve">mapa z zaznaczonymi punktami </w:t>
      </w:r>
      <w:r>
        <w:rPr>
          <w:rFonts w:asciiTheme="minorHAnsi" w:hAnsiTheme="minorHAnsi" w:cstheme="minorBidi"/>
          <w:color w:val="auto"/>
          <w:lang w:val="pl-PL"/>
        </w:rPr>
        <w:t>nasłuchu pójdźki,</w:t>
      </w:r>
    </w:p>
    <w:p w14:paraId="1F64C545" w14:textId="1631DA1E" w:rsidR="00310323" w:rsidRDefault="00310323" w:rsidP="00E7725E">
      <w:pPr>
        <w:pStyle w:val="ListParagraph"/>
        <w:keepLines/>
        <w:numPr>
          <w:ilvl w:val="0"/>
          <w:numId w:val="36"/>
        </w:numPr>
        <w:spacing w:before="0" w:after="120" w:line="23" w:lineRule="atLeast"/>
        <w:rPr>
          <w:rFonts w:asciiTheme="minorHAnsi" w:hAnsiTheme="minorHAnsi" w:cstheme="minorBidi"/>
          <w:color w:val="auto"/>
          <w:lang w:val="pl-PL"/>
        </w:rPr>
      </w:pPr>
      <w:r>
        <w:rPr>
          <w:rFonts w:asciiTheme="minorHAnsi" w:hAnsiTheme="minorHAnsi" w:cstheme="minorBidi"/>
          <w:color w:val="auto"/>
          <w:lang w:val="pl-PL"/>
        </w:rPr>
        <w:t>mapa z zaznaczonymi obszarami wytypowanymi dla kontroli błotniaka łąkowego,</w:t>
      </w:r>
    </w:p>
    <w:p w14:paraId="42650CAF" w14:textId="77777777" w:rsidR="00F73558" w:rsidRDefault="00310323" w:rsidP="00E7725E">
      <w:pPr>
        <w:pStyle w:val="ListParagraph"/>
        <w:keepLines/>
        <w:numPr>
          <w:ilvl w:val="0"/>
          <w:numId w:val="36"/>
        </w:numPr>
        <w:spacing w:before="0" w:after="120" w:line="23" w:lineRule="atLeast"/>
        <w:rPr>
          <w:rFonts w:asciiTheme="minorHAnsi" w:hAnsiTheme="minorHAnsi" w:cstheme="minorBidi"/>
          <w:color w:val="auto"/>
          <w:lang w:val="pl-PL"/>
        </w:rPr>
      </w:pPr>
      <w:r w:rsidRPr="00A814C4">
        <w:rPr>
          <w:rFonts w:asciiTheme="minorHAnsi" w:hAnsiTheme="minorHAnsi" w:cstheme="minorBidi"/>
          <w:color w:val="auto"/>
          <w:lang w:val="pl-PL"/>
        </w:rPr>
        <w:t xml:space="preserve">mapa z zaznaczonymi </w:t>
      </w:r>
      <w:r>
        <w:rPr>
          <w:rFonts w:asciiTheme="minorHAnsi" w:hAnsiTheme="minorHAnsi" w:cstheme="minorBidi"/>
          <w:color w:val="auto"/>
          <w:lang w:val="pl-PL"/>
        </w:rPr>
        <w:t>siedliskami wytypowanymi dla kontroli błotniaka stawowego</w:t>
      </w:r>
    </w:p>
    <w:p w14:paraId="53D72B37" w14:textId="0FAF9E40" w:rsidR="00604D45" w:rsidRPr="008F5E53" w:rsidRDefault="00F73558" w:rsidP="00E7725E">
      <w:pPr>
        <w:pStyle w:val="ListParagraph"/>
        <w:keepLines/>
        <w:numPr>
          <w:ilvl w:val="0"/>
          <w:numId w:val="36"/>
        </w:numPr>
        <w:spacing w:before="0" w:after="120" w:line="23" w:lineRule="atLeast"/>
        <w:rPr>
          <w:rFonts w:asciiTheme="minorHAnsi" w:hAnsiTheme="minorHAnsi" w:cstheme="minorBidi"/>
          <w:color w:val="auto"/>
          <w:lang w:val="pl-PL"/>
        </w:rPr>
      </w:pPr>
      <w:r>
        <w:rPr>
          <w:rFonts w:asciiTheme="minorHAnsi" w:hAnsiTheme="minorHAnsi" w:cstheme="minorBidi"/>
          <w:color w:val="auto"/>
          <w:lang w:val="pl-PL"/>
        </w:rPr>
        <w:t>dane przestrzen</w:t>
      </w:r>
      <w:r w:rsidR="00B9207C">
        <w:rPr>
          <w:rFonts w:asciiTheme="minorHAnsi" w:hAnsiTheme="minorHAnsi" w:cstheme="minorBidi"/>
          <w:color w:val="auto"/>
          <w:lang w:val="pl-PL"/>
        </w:rPr>
        <w:t>ne GIS</w:t>
      </w:r>
      <w:r w:rsidR="00604D45" w:rsidRPr="008F5E53">
        <w:rPr>
          <w:rFonts w:asciiTheme="minorHAnsi" w:hAnsiTheme="minorHAnsi" w:cstheme="minorBidi"/>
          <w:color w:val="auto"/>
          <w:lang w:val="pl-PL"/>
        </w:rPr>
        <w:t xml:space="preserve">. </w:t>
      </w:r>
    </w:p>
    <w:p w14:paraId="00A1B76C" w14:textId="7D54F8FE" w:rsidR="00604D45" w:rsidRDefault="00604D45" w:rsidP="00E7725E">
      <w:pPr>
        <w:keepLines/>
        <w:spacing w:before="0" w:after="120" w:line="23" w:lineRule="atLeast"/>
        <w:rPr>
          <w:rFonts w:asciiTheme="minorHAnsi" w:hAnsiTheme="minorHAnsi" w:cstheme="minorHAnsi"/>
          <w:color w:val="auto"/>
        </w:rPr>
      </w:pPr>
      <w:r w:rsidRPr="276061B7">
        <w:rPr>
          <w:rFonts w:asciiTheme="minorHAnsi" w:hAnsiTheme="minorHAnsi" w:cstheme="minorBidi"/>
          <w:color w:val="auto"/>
          <w:u w:val="single"/>
        </w:rPr>
        <w:t>Format</w:t>
      </w:r>
      <w:r w:rsidRPr="276061B7">
        <w:rPr>
          <w:rFonts w:asciiTheme="minorHAnsi" w:hAnsiTheme="minorHAnsi" w:cstheme="minorBidi"/>
          <w:color w:val="auto"/>
        </w:rPr>
        <w:t xml:space="preserve">: </w:t>
      </w:r>
      <w:r w:rsidR="001F1306">
        <w:rPr>
          <w:rFonts w:asciiTheme="minorHAnsi" w:hAnsiTheme="minorHAnsi" w:cstheme="minorBidi"/>
          <w:color w:val="auto"/>
        </w:rPr>
        <w:t>pdf</w:t>
      </w:r>
      <w:r w:rsidR="001F1306" w:rsidRPr="276061B7">
        <w:rPr>
          <w:rFonts w:asciiTheme="minorHAnsi" w:hAnsiTheme="minorHAnsi" w:cstheme="minorBidi"/>
          <w:color w:val="auto"/>
        </w:rPr>
        <w:t xml:space="preserve"> </w:t>
      </w:r>
      <w:r>
        <w:rPr>
          <w:rFonts w:asciiTheme="minorHAnsi" w:hAnsiTheme="minorHAnsi" w:cstheme="minorBidi"/>
          <w:color w:val="auto"/>
        </w:rPr>
        <w:t>(dla każdego gatunku osobno)</w:t>
      </w:r>
      <w:r w:rsidR="00B9207C">
        <w:rPr>
          <w:rFonts w:asciiTheme="minorHAnsi" w:hAnsiTheme="minorHAnsi" w:cstheme="minorBidi"/>
          <w:color w:val="auto"/>
        </w:rPr>
        <w:t xml:space="preserve">, </w:t>
      </w:r>
      <w:proofErr w:type="spellStart"/>
      <w:r w:rsidR="00B9207C">
        <w:rPr>
          <w:rFonts w:asciiTheme="minorHAnsi" w:hAnsiTheme="minorHAnsi" w:cstheme="minorBidi"/>
          <w:color w:val="auto"/>
        </w:rPr>
        <w:t>shp</w:t>
      </w:r>
      <w:proofErr w:type="spellEnd"/>
      <w:r w:rsidR="00EF6843">
        <w:rPr>
          <w:rFonts w:asciiTheme="minorHAnsi" w:hAnsiTheme="minorHAnsi" w:cstheme="minorBidi"/>
          <w:color w:val="auto"/>
        </w:rPr>
        <w:t xml:space="preserve">, </w:t>
      </w:r>
      <w:proofErr w:type="spellStart"/>
      <w:r w:rsidR="00EF6843">
        <w:rPr>
          <w:rFonts w:asciiTheme="minorHAnsi" w:hAnsiTheme="minorHAnsi" w:cstheme="minorBidi"/>
          <w:color w:val="auto"/>
        </w:rPr>
        <w:t>mxd</w:t>
      </w:r>
      <w:proofErr w:type="spellEnd"/>
      <w:r w:rsidR="00EF6843">
        <w:rPr>
          <w:rFonts w:asciiTheme="minorHAnsi" w:hAnsiTheme="minorHAnsi" w:cstheme="minorBidi"/>
          <w:color w:val="auto"/>
        </w:rPr>
        <w:t xml:space="preserve"> </w:t>
      </w:r>
      <w:r w:rsidR="00EF6843">
        <w:rPr>
          <w:rStyle w:val="normaltextrun"/>
          <w:rFonts w:ascii="Calibri" w:eastAsia="MS Gothic" w:hAnsi="Calibri" w:cs="Calibri"/>
          <w:color w:val="auto"/>
        </w:rPr>
        <w:t xml:space="preserve">(lub </w:t>
      </w:r>
      <w:proofErr w:type="spellStart"/>
      <w:r w:rsidR="00EF6843">
        <w:rPr>
          <w:rStyle w:val="normaltextrun"/>
          <w:rFonts w:ascii="Calibri" w:eastAsia="MS Gothic" w:hAnsi="Calibri" w:cs="Calibri"/>
          <w:color w:val="auto"/>
        </w:rPr>
        <w:t>aprx</w:t>
      </w:r>
      <w:proofErr w:type="spellEnd"/>
      <w:r w:rsidR="00EF6843">
        <w:rPr>
          <w:rStyle w:val="normaltextrun"/>
          <w:rFonts w:ascii="Calibri" w:eastAsia="MS Gothic" w:hAnsi="Calibri" w:cs="Calibri"/>
          <w:color w:val="auto"/>
        </w:rPr>
        <w:t xml:space="preserve"> lub </w:t>
      </w:r>
      <w:proofErr w:type="spellStart"/>
      <w:r w:rsidR="00EF6843">
        <w:rPr>
          <w:rStyle w:val="normaltextrun"/>
          <w:rFonts w:ascii="Calibri" w:eastAsia="MS Gothic" w:hAnsi="Calibri" w:cs="Calibri"/>
          <w:color w:val="auto"/>
        </w:rPr>
        <w:t>qgz</w:t>
      </w:r>
      <w:proofErr w:type="spellEnd"/>
      <w:r w:rsidR="00EF6843">
        <w:rPr>
          <w:rFonts w:asciiTheme="minorHAnsi" w:hAnsiTheme="minorHAnsi" w:cstheme="minorBidi"/>
          <w:color w:val="auto"/>
        </w:rPr>
        <w:t>).</w:t>
      </w:r>
    </w:p>
    <w:p w14:paraId="570666ED" w14:textId="3E667CBB" w:rsidR="00604D45" w:rsidRDefault="00604D45" w:rsidP="00E7725E">
      <w:pPr>
        <w:keepLines/>
        <w:spacing w:before="0" w:after="120" w:line="23" w:lineRule="atLeast"/>
        <w:rPr>
          <w:rFonts w:asciiTheme="minorHAnsi" w:hAnsiTheme="minorHAnsi" w:cstheme="minorHAnsi"/>
          <w:color w:val="auto"/>
        </w:rPr>
      </w:pPr>
      <w:r w:rsidRPr="003D7B6D">
        <w:rPr>
          <w:rFonts w:eastAsia="Times New Roman"/>
          <w:b/>
          <w:bCs/>
          <w:szCs w:val="22"/>
          <w:lang w:eastAsia="pl-PL"/>
        </w:rPr>
        <w:t>Z</w:t>
      </w:r>
      <w:r w:rsidR="006A3C1F">
        <w:rPr>
          <w:rFonts w:eastAsia="Times New Roman"/>
          <w:b/>
          <w:bCs/>
          <w:szCs w:val="22"/>
          <w:lang w:eastAsia="pl-PL"/>
        </w:rPr>
        <w:t>3</w:t>
      </w:r>
      <w:r w:rsidRPr="003D7B6D">
        <w:rPr>
          <w:rFonts w:eastAsia="Times New Roman"/>
          <w:b/>
          <w:bCs/>
          <w:szCs w:val="22"/>
          <w:lang w:eastAsia="pl-PL"/>
        </w:rPr>
        <w:t>.2.</w:t>
      </w:r>
      <w:r w:rsidRPr="00843A6F">
        <w:rPr>
          <w:rFonts w:asciiTheme="minorHAnsi" w:hAnsiTheme="minorHAnsi" w:cstheme="minorHAnsi"/>
          <w:b/>
          <w:bCs/>
          <w:color w:val="auto"/>
        </w:rPr>
        <w:t xml:space="preserve"> </w:t>
      </w:r>
      <w:r w:rsidRPr="009F62AC">
        <w:rPr>
          <w:rFonts w:asciiTheme="minorHAnsi" w:hAnsiTheme="minorHAnsi" w:cstheme="minorHAnsi"/>
          <w:b/>
          <w:bCs/>
          <w:color w:val="auto"/>
        </w:rPr>
        <w:t>P</w:t>
      </w:r>
      <w:r>
        <w:rPr>
          <w:rFonts w:asciiTheme="minorHAnsi" w:hAnsiTheme="minorHAnsi" w:cstheme="minorHAnsi"/>
          <w:b/>
          <w:bCs/>
          <w:color w:val="auto"/>
        </w:rPr>
        <w:t>rze</w:t>
      </w:r>
      <w:r w:rsidRPr="009F62AC">
        <w:rPr>
          <w:rFonts w:asciiTheme="minorHAnsi" w:hAnsiTheme="minorHAnsi" w:cstheme="minorHAnsi"/>
          <w:b/>
          <w:bCs/>
          <w:color w:val="auto"/>
        </w:rPr>
        <w:t>prowadzenie obserwacji terenowych</w:t>
      </w:r>
      <w:r>
        <w:rPr>
          <w:rFonts w:asciiTheme="minorHAnsi" w:hAnsiTheme="minorHAnsi" w:cstheme="minorHAnsi"/>
          <w:color w:val="auto"/>
        </w:rPr>
        <w:t xml:space="preserve"> –</w:t>
      </w:r>
      <w:r w:rsidR="006A3C1F">
        <w:rPr>
          <w:rFonts w:asciiTheme="minorHAnsi" w:hAnsiTheme="minorHAnsi" w:cstheme="minorHAnsi"/>
          <w:color w:val="auto"/>
        </w:rPr>
        <w:t xml:space="preserve"> kontrole zgodnie z uzgodnioną metodyką</w:t>
      </w:r>
      <w:r>
        <w:rPr>
          <w:rFonts w:asciiTheme="minorHAnsi" w:hAnsiTheme="minorHAnsi" w:cstheme="minorHAnsi"/>
          <w:color w:val="auto"/>
        </w:rPr>
        <w:t xml:space="preserve">, każdego roku realizacji umowy. </w:t>
      </w:r>
    </w:p>
    <w:p w14:paraId="2BA770E2" w14:textId="77777777" w:rsidR="00604D45" w:rsidRDefault="00604D45" w:rsidP="00E7725E">
      <w:pPr>
        <w:keepLines/>
        <w:spacing w:before="0" w:after="120" w:line="23" w:lineRule="atLeast"/>
        <w:rPr>
          <w:rFonts w:asciiTheme="minorHAnsi" w:hAnsiTheme="minorHAnsi" w:cstheme="minorBidi"/>
          <w:color w:val="auto"/>
        </w:rPr>
      </w:pPr>
      <w:r w:rsidRPr="276061B7">
        <w:rPr>
          <w:rFonts w:asciiTheme="minorHAnsi" w:hAnsiTheme="minorHAnsi" w:cstheme="minorBidi"/>
          <w:color w:val="auto"/>
          <w:u w:val="single"/>
        </w:rPr>
        <w:t>Produkty</w:t>
      </w:r>
      <w:r w:rsidRPr="276061B7">
        <w:rPr>
          <w:rFonts w:asciiTheme="minorHAnsi" w:hAnsiTheme="minorHAnsi" w:cstheme="minorBidi"/>
          <w:color w:val="auto"/>
        </w:rPr>
        <w:t xml:space="preserve">: </w:t>
      </w:r>
    </w:p>
    <w:p w14:paraId="51A26AC9" w14:textId="77777777" w:rsidR="00604D45" w:rsidRDefault="00604D45" w:rsidP="00E7725E">
      <w:pPr>
        <w:pStyle w:val="ListParagraph"/>
        <w:keepLines/>
        <w:numPr>
          <w:ilvl w:val="0"/>
          <w:numId w:val="37"/>
        </w:numPr>
        <w:spacing w:before="0" w:after="120" w:line="23" w:lineRule="atLeast"/>
        <w:rPr>
          <w:rFonts w:asciiTheme="minorHAnsi" w:hAnsiTheme="minorHAnsi" w:cstheme="minorBidi"/>
          <w:color w:val="auto"/>
          <w:lang w:val="pl-PL"/>
        </w:rPr>
      </w:pPr>
      <w:r w:rsidRPr="00D50389">
        <w:rPr>
          <w:rFonts w:asciiTheme="minorHAnsi" w:hAnsiTheme="minorHAnsi" w:cstheme="minorBidi"/>
          <w:color w:val="auto"/>
          <w:lang w:val="pl-PL"/>
        </w:rPr>
        <w:t xml:space="preserve">baza danych ze wszystkimi obserwacjami; </w:t>
      </w:r>
    </w:p>
    <w:p w14:paraId="5A2F5628" w14:textId="726CC469" w:rsidR="00B9382B" w:rsidRDefault="00B9382B" w:rsidP="00E7725E">
      <w:pPr>
        <w:pStyle w:val="ListParagraph"/>
        <w:keepLines/>
        <w:numPr>
          <w:ilvl w:val="0"/>
          <w:numId w:val="37"/>
        </w:numPr>
        <w:spacing w:before="0" w:after="120" w:line="23" w:lineRule="atLeast"/>
        <w:rPr>
          <w:rFonts w:asciiTheme="minorHAnsi" w:hAnsiTheme="minorHAnsi" w:cstheme="minorBidi"/>
          <w:color w:val="auto"/>
          <w:lang w:val="pl-PL"/>
        </w:rPr>
      </w:pPr>
      <w:r w:rsidRPr="00A814C4">
        <w:rPr>
          <w:rFonts w:asciiTheme="minorHAnsi" w:hAnsiTheme="minorHAnsi" w:cstheme="minorBidi"/>
          <w:color w:val="auto"/>
          <w:lang w:val="pl-PL"/>
        </w:rPr>
        <w:t xml:space="preserve">mapa z zaznaczonymi </w:t>
      </w:r>
      <w:r w:rsidR="00274ED5">
        <w:rPr>
          <w:rFonts w:asciiTheme="minorHAnsi" w:hAnsiTheme="minorHAnsi" w:cstheme="minorBidi"/>
          <w:color w:val="auto"/>
          <w:lang w:val="pl-PL"/>
        </w:rPr>
        <w:t xml:space="preserve">gniazdami lub koloniami </w:t>
      </w:r>
      <w:r>
        <w:rPr>
          <w:rFonts w:asciiTheme="minorHAnsi" w:hAnsiTheme="minorHAnsi" w:cstheme="minorBidi"/>
          <w:color w:val="auto"/>
          <w:lang w:val="pl-PL"/>
        </w:rPr>
        <w:t>czapli siwej,</w:t>
      </w:r>
    </w:p>
    <w:p w14:paraId="65092BB9" w14:textId="2E09F9DA" w:rsidR="00B9382B" w:rsidRDefault="00B9382B" w:rsidP="00E7725E">
      <w:pPr>
        <w:pStyle w:val="ListParagraph"/>
        <w:keepLines/>
        <w:numPr>
          <w:ilvl w:val="0"/>
          <w:numId w:val="37"/>
        </w:numPr>
        <w:spacing w:before="0" w:after="120" w:line="23" w:lineRule="atLeast"/>
        <w:rPr>
          <w:rFonts w:asciiTheme="minorHAnsi" w:hAnsiTheme="minorHAnsi" w:cstheme="minorBidi"/>
          <w:color w:val="auto"/>
          <w:lang w:val="pl-PL"/>
        </w:rPr>
      </w:pPr>
      <w:r>
        <w:rPr>
          <w:rFonts w:asciiTheme="minorHAnsi" w:hAnsiTheme="minorHAnsi" w:cstheme="minorBidi"/>
          <w:color w:val="auto"/>
          <w:lang w:val="pl-PL"/>
        </w:rPr>
        <w:t xml:space="preserve">mapa z zaznaczonymi </w:t>
      </w:r>
      <w:r w:rsidR="00274ED5">
        <w:rPr>
          <w:rFonts w:asciiTheme="minorHAnsi" w:hAnsiTheme="minorHAnsi" w:cstheme="minorBidi"/>
          <w:color w:val="auto"/>
          <w:lang w:val="pl-PL"/>
        </w:rPr>
        <w:t xml:space="preserve">gniazdami lub koloniami </w:t>
      </w:r>
      <w:r>
        <w:rPr>
          <w:rFonts w:asciiTheme="minorHAnsi" w:hAnsiTheme="minorHAnsi" w:cstheme="minorBidi"/>
          <w:color w:val="auto"/>
          <w:lang w:val="pl-PL"/>
        </w:rPr>
        <w:t>gawrona,</w:t>
      </w:r>
    </w:p>
    <w:p w14:paraId="2BDF4754" w14:textId="137FDF26" w:rsidR="00B9382B" w:rsidRDefault="00B9382B" w:rsidP="00E7725E">
      <w:pPr>
        <w:pStyle w:val="ListParagraph"/>
        <w:keepLines/>
        <w:numPr>
          <w:ilvl w:val="0"/>
          <w:numId w:val="37"/>
        </w:numPr>
        <w:spacing w:before="0" w:after="120" w:line="23" w:lineRule="atLeast"/>
        <w:rPr>
          <w:rFonts w:asciiTheme="minorHAnsi" w:hAnsiTheme="minorHAnsi" w:cstheme="minorBidi"/>
          <w:color w:val="auto"/>
          <w:lang w:val="pl-PL"/>
        </w:rPr>
      </w:pPr>
      <w:r w:rsidRPr="00A814C4">
        <w:rPr>
          <w:rFonts w:asciiTheme="minorHAnsi" w:hAnsiTheme="minorHAnsi" w:cstheme="minorBidi"/>
          <w:color w:val="auto"/>
          <w:lang w:val="pl-PL"/>
        </w:rPr>
        <w:t xml:space="preserve">mapa z zaznaczonymi </w:t>
      </w:r>
      <w:r w:rsidR="007C4ADD">
        <w:rPr>
          <w:rFonts w:asciiTheme="minorHAnsi" w:hAnsiTheme="minorHAnsi" w:cstheme="minorBidi"/>
          <w:color w:val="auto"/>
          <w:lang w:val="pl-PL"/>
        </w:rPr>
        <w:t>stanowiskami</w:t>
      </w:r>
      <w:r>
        <w:rPr>
          <w:rFonts w:asciiTheme="minorHAnsi" w:hAnsiTheme="minorHAnsi" w:cstheme="minorBidi"/>
          <w:color w:val="auto"/>
          <w:lang w:val="pl-PL"/>
        </w:rPr>
        <w:t xml:space="preserve"> derkacza,</w:t>
      </w:r>
    </w:p>
    <w:p w14:paraId="2FC0234E" w14:textId="4E9359C5" w:rsidR="00B9382B" w:rsidRDefault="00B9382B" w:rsidP="00E7725E">
      <w:pPr>
        <w:pStyle w:val="ListParagraph"/>
        <w:keepLines/>
        <w:numPr>
          <w:ilvl w:val="0"/>
          <w:numId w:val="37"/>
        </w:numPr>
        <w:spacing w:before="0" w:after="120" w:line="23" w:lineRule="atLeast"/>
        <w:rPr>
          <w:rFonts w:asciiTheme="minorHAnsi" w:hAnsiTheme="minorHAnsi" w:cstheme="minorBidi"/>
          <w:color w:val="auto"/>
          <w:lang w:val="pl-PL"/>
        </w:rPr>
      </w:pPr>
      <w:r w:rsidRPr="00A814C4">
        <w:rPr>
          <w:rFonts w:asciiTheme="minorHAnsi" w:hAnsiTheme="minorHAnsi" w:cstheme="minorBidi"/>
          <w:color w:val="auto"/>
          <w:lang w:val="pl-PL"/>
        </w:rPr>
        <w:t xml:space="preserve">mapa z zaznaczonymi </w:t>
      </w:r>
      <w:r w:rsidR="007C4ADD">
        <w:rPr>
          <w:rFonts w:asciiTheme="minorHAnsi" w:hAnsiTheme="minorHAnsi" w:cstheme="minorBidi"/>
          <w:color w:val="auto"/>
          <w:lang w:val="pl-PL"/>
        </w:rPr>
        <w:t xml:space="preserve">stanowiskami </w:t>
      </w:r>
      <w:r>
        <w:rPr>
          <w:rFonts w:asciiTheme="minorHAnsi" w:hAnsiTheme="minorHAnsi" w:cstheme="minorBidi"/>
          <w:color w:val="auto"/>
          <w:lang w:val="pl-PL"/>
        </w:rPr>
        <w:t>kropiatki,</w:t>
      </w:r>
    </w:p>
    <w:p w14:paraId="79172D3E" w14:textId="14CD90B0" w:rsidR="00B9382B" w:rsidRDefault="00B9382B" w:rsidP="00E7725E">
      <w:pPr>
        <w:pStyle w:val="ListParagraph"/>
        <w:keepLines/>
        <w:numPr>
          <w:ilvl w:val="0"/>
          <w:numId w:val="37"/>
        </w:numPr>
        <w:spacing w:before="0" w:after="120" w:line="23" w:lineRule="atLeast"/>
        <w:rPr>
          <w:rFonts w:asciiTheme="minorHAnsi" w:hAnsiTheme="minorHAnsi" w:cstheme="minorBidi"/>
          <w:color w:val="auto"/>
          <w:lang w:val="pl-PL"/>
        </w:rPr>
      </w:pPr>
      <w:r w:rsidRPr="00A814C4">
        <w:rPr>
          <w:rFonts w:asciiTheme="minorHAnsi" w:hAnsiTheme="minorHAnsi" w:cstheme="minorBidi"/>
          <w:color w:val="auto"/>
          <w:lang w:val="pl-PL"/>
        </w:rPr>
        <w:t xml:space="preserve">mapa z zaznaczonymi </w:t>
      </w:r>
      <w:r w:rsidR="00DB3A69">
        <w:rPr>
          <w:rFonts w:asciiTheme="minorHAnsi" w:hAnsiTheme="minorHAnsi" w:cstheme="minorBidi"/>
          <w:color w:val="auto"/>
          <w:lang w:val="pl-PL"/>
        </w:rPr>
        <w:t xml:space="preserve">stanowiskami </w:t>
      </w:r>
      <w:r>
        <w:rPr>
          <w:rFonts w:asciiTheme="minorHAnsi" w:hAnsiTheme="minorHAnsi" w:cstheme="minorBidi"/>
          <w:color w:val="auto"/>
          <w:lang w:val="pl-PL"/>
        </w:rPr>
        <w:t>zielonki,</w:t>
      </w:r>
    </w:p>
    <w:p w14:paraId="092F8F6D" w14:textId="3F1477CE" w:rsidR="00B9382B" w:rsidRDefault="00B9382B" w:rsidP="00E7725E">
      <w:pPr>
        <w:pStyle w:val="ListParagraph"/>
        <w:keepLines/>
        <w:numPr>
          <w:ilvl w:val="0"/>
          <w:numId w:val="37"/>
        </w:numPr>
        <w:spacing w:before="0" w:after="120" w:line="23" w:lineRule="atLeast"/>
        <w:rPr>
          <w:rFonts w:asciiTheme="minorHAnsi" w:hAnsiTheme="minorHAnsi" w:cstheme="minorBidi"/>
          <w:color w:val="auto"/>
          <w:lang w:val="pl-PL"/>
        </w:rPr>
      </w:pPr>
      <w:r>
        <w:rPr>
          <w:rFonts w:asciiTheme="minorHAnsi" w:hAnsiTheme="minorHAnsi" w:cstheme="minorBidi"/>
          <w:color w:val="auto"/>
          <w:lang w:val="pl-PL"/>
        </w:rPr>
        <w:t xml:space="preserve">mapa z zaznaczonymi </w:t>
      </w:r>
      <w:r w:rsidR="00DB3A69">
        <w:rPr>
          <w:rFonts w:asciiTheme="minorHAnsi" w:hAnsiTheme="minorHAnsi" w:cstheme="minorBidi"/>
          <w:color w:val="auto"/>
          <w:lang w:val="pl-PL"/>
        </w:rPr>
        <w:t xml:space="preserve">gniazdami lub stanowiskami </w:t>
      </w:r>
      <w:r>
        <w:rPr>
          <w:rFonts w:asciiTheme="minorHAnsi" w:hAnsiTheme="minorHAnsi" w:cstheme="minorBidi"/>
          <w:color w:val="auto"/>
          <w:lang w:val="pl-PL"/>
        </w:rPr>
        <w:t>sieweczki obrożnej,</w:t>
      </w:r>
    </w:p>
    <w:p w14:paraId="009DEB4B" w14:textId="3AD6D9E4" w:rsidR="00B9382B" w:rsidRDefault="00B9382B" w:rsidP="00E7725E">
      <w:pPr>
        <w:pStyle w:val="ListParagraph"/>
        <w:keepLines/>
        <w:numPr>
          <w:ilvl w:val="0"/>
          <w:numId w:val="37"/>
        </w:numPr>
        <w:spacing w:before="0" w:after="120" w:line="23" w:lineRule="atLeast"/>
        <w:rPr>
          <w:rFonts w:asciiTheme="minorHAnsi" w:hAnsiTheme="minorHAnsi" w:cstheme="minorBidi"/>
          <w:color w:val="auto"/>
          <w:lang w:val="pl-PL"/>
        </w:rPr>
      </w:pPr>
      <w:r>
        <w:rPr>
          <w:rFonts w:asciiTheme="minorHAnsi" w:hAnsiTheme="minorHAnsi" w:cstheme="minorBidi"/>
          <w:color w:val="auto"/>
          <w:lang w:val="pl-PL"/>
        </w:rPr>
        <w:t xml:space="preserve">mapa z zaznaczonymi </w:t>
      </w:r>
      <w:r w:rsidR="00DB3A69">
        <w:rPr>
          <w:rFonts w:asciiTheme="minorHAnsi" w:hAnsiTheme="minorHAnsi" w:cstheme="minorBidi"/>
          <w:color w:val="auto"/>
          <w:lang w:val="pl-PL"/>
        </w:rPr>
        <w:t xml:space="preserve">gniazdami lub stanowiskami </w:t>
      </w:r>
      <w:r>
        <w:rPr>
          <w:rFonts w:asciiTheme="minorHAnsi" w:hAnsiTheme="minorHAnsi" w:cstheme="minorBidi"/>
          <w:color w:val="auto"/>
          <w:lang w:val="pl-PL"/>
        </w:rPr>
        <w:t>czajki,</w:t>
      </w:r>
    </w:p>
    <w:p w14:paraId="4558538B" w14:textId="49184FC7" w:rsidR="00B9382B" w:rsidRDefault="00B9382B" w:rsidP="00E7725E">
      <w:pPr>
        <w:pStyle w:val="ListParagraph"/>
        <w:keepLines/>
        <w:numPr>
          <w:ilvl w:val="0"/>
          <w:numId w:val="37"/>
        </w:numPr>
        <w:spacing w:before="0" w:after="120" w:line="23" w:lineRule="atLeast"/>
        <w:rPr>
          <w:rFonts w:asciiTheme="minorHAnsi" w:hAnsiTheme="minorHAnsi" w:cstheme="minorBidi"/>
          <w:color w:val="auto"/>
          <w:lang w:val="pl-PL"/>
        </w:rPr>
      </w:pPr>
      <w:r>
        <w:rPr>
          <w:rFonts w:asciiTheme="minorHAnsi" w:hAnsiTheme="minorHAnsi" w:cstheme="minorBidi"/>
          <w:color w:val="auto"/>
          <w:lang w:val="pl-PL"/>
        </w:rPr>
        <w:t xml:space="preserve">mapa z zaznaczonymi </w:t>
      </w:r>
      <w:r w:rsidR="00A65F19">
        <w:rPr>
          <w:rFonts w:asciiTheme="minorHAnsi" w:hAnsiTheme="minorHAnsi" w:cstheme="minorBidi"/>
          <w:color w:val="auto"/>
          <w:lang w:val="pl-PL"/>
        </w:rPr>
        <w:t xml:space="preserve">stanowiskami </w:t>
      </w:r>
      <w:r>
        <w:rPr>
          <w:rFonts w:asciiTheme="minorHAnsi" w:hAnsiTheme="minorHAnsi" w:cstheme="minorBidi"/>
          <w:color w:val="auto"/>
          <w:lang w:val="pl-PL"/>
        </w:rPr>
        <w:t>bączka,</w:t>
      </w:r>
    </w:p>
    <w:p w14:paraId="6889D748" w14:textId="17582375" w:rsidR="00B9382B" w:rsidRDefault="00B9382B" w:rsidP="00E7725E">
      <w:pPr>
        <w:pStyle w:val="ListParagraph"/>
        <w:keepLines/>
        <w:numPr>
          <w:ilvl w:val="0"/>
          <w:numId w:val="37"/>
        </w:numPr>
        <w:spacing w:before="0" w:after="120" w:line="23" w:lineRule="atLeast"/>
        <w:rPr>
          <w:rFonts w:asciiTheme="minorHAnsi" w:hAnsiTheme="minorHAnsi" w:cstheme="minorBidi"/>
          <w:color w:val="auto"/>
          <w:lang w:val="pl-PL"/>
        </w:rPr>
      </w:pPr>
      <w:r w:rsidRPr="00A814C4">
        <w:rPr>
          <w:rFonts w:asciiTheme="minorHAnsi" w:hAnsiTheme="minorHAnsi" w:cstheme="minorBidi"/>
          <w:color w:val="auto"/>
          <w:lang w:val="pl-PL"/>
        </w:rPr>
        <w:t xml:space="preserve">mapa z zaznaczonymi </w:t>
      </w:r>
      <w:r w:rsidR="00A65F19">
        <w:rPr>
          <w:rFonts w:asciiTheme="minorHAnsi" w:hAnsiTheme="minorHAnsi" w:cstheme="minorBidi"/>
          <w:color w:val="auto"/>
          <w:lang w:val="pl-PL"/>
        </w:rPr>
        <w:t xml:space="preserve">stanowiskami </w:t>
      </w:r>
      <w:r>
        <w:rPr>
          <w:rFonts w:asciiTheme="minorHAnsi" w:hAnsiTheme="minorHAnsi" w:cstheme="minorBidi"/>
          <w:color w:val="auto"/>
          <w:lang w:val="pl-PL"/>
        </w:rPr>
        <w:t>pójdźki,</w:t>
      </w:r>
    </w:p>
    <w:p w14:paraId="0B14DE05" w14:textId="578156A2" w:rsidR="00B9382B" w:rsidRDefault="00B9382B" w:rsidP="00E7725E">
      <w:pPr>
        <w:pStyle w:val="ListParagraph"/>
        <w:keepLines/>
        <w:numPr>
          <w:ilvl w:val="0"/>
          <w:numId w:val="37"/>
        </w:numPr>
        <w:spacing w:before="0" w:after="120" w:line="23" w:lineRule="atLeast"/>
        <w:rPr>
          <w:rFonts w:asciiTheme="minorHAnsi" w:hAnsiTheme="minorHAnsi" w:cstheme="minorBidi"/>
          <w:color w:val="auto"/>
          <w:lang w:val="pl-PL"/>
        </w:rPr>
      </w:pPr>
      <w:r>
        <w:rPr>
          <w:rFonts w:asciiTheme="minorHAnsi" w:hAnsiTheme="minorHAnsi" w:cstheme="minorBidi"/>
          <w:color w:val="auto"/>
          <w:lang w:val="pl-PL"/>
        </w:rPr>
        <w:t xml:space="preserve">mapa z zaznaczonymi </w:t>
      </w:r>
      <w:r w:rsidR="00A65F19">
        <w:rPr>
          <w:rFonts w:asciiTheme="minorHAnsi" w:hAnsiTheme="minorHAnsi" w:cstheme="minorBidi"/>
          <w:color w:val="auto"/>
          <w:lang w:val="pl-PL"/>
        </w:rPr>
        <w:t xml:space="preserve">gniazdami lub stanowiskami </w:t>
      </w:r>
      <w:r>
        <w:rPr>
          <w:rFonts w:asciiTheme="minorHAnsi" w:hAnsiTheme="minorHAnsi" w:cstheme="minorBidi"/>
          <w:color w:val="auto"/>
          <w:lang w:val="pl-PL"/>
        </w:rPr>
        <w:t>błotniaka łąkowego,</w:t>
      </w:r>
    </w:p>
    <w:p w14:paraId="46F9586E" w14:textId="554EDF65" w:rsidR="00604D45" w:rsidRDefault="00B9382B" w:rsidP="00E7725E">
      <w:pPr>
        <w:pStyle w:val="ListParagraph"/>
        <w:keepLines/>
        <w:numPr>
          <w:ilvl w:val="0"/>
          <w:numId w:val="37"/>
        </w:numPr>
        <w:spacing w:before="0" w:after="120" w:line="23" w:lineRule="atLeast"/>
        <w:rPr>
          <w:rFonts w:asciiTheme="minorHAnsi" w:hAnsiTheme="minorHAnsi" w:cstheme="minorBidi"/>
          <w:color w:val="auto"/>
          <w:lang w:val="pl-PL"/>
        </w:rPr>
      </w:pPr>
      <w:r w:rsidRPr="00A814C4">
        <w:rPr>
          <w:rFonts w:asciiTheme="minorHAnsi" w:hAnsiTheme="minorHAnsi" w:cstheme="minorBidi"/>
          <w:color w:val="auto"/>
          <w:lang w:val="pl-PL"/>
        </w:rPr>
        <w:t xml:space="preserve">mapa z zaznaczonymi </w:t>
      </w:r>
      <w:r w:rsidR="00A65F19">
        <w:rPr>
          <w:rFonts w:asciiTheme="minorHAnsi" w:hAnsiTheme="minorHAnsi" w:cstheme="minorBidi"/>
          <w:color w:val="auto"/>
          <w:lang w:val="pl-PL"/>
        </w:rPr>
        <w:t xml:space="preserve">gniazdami lub stanowiskami </w:t>
      </w:r>
      <w:r>
        <w:rPr>
          <w:rFonts w:asciiTheme="minorHAnsi" w:hAnsiTheme="minorHAnsi" w:cstheme="minorBidi"/>
          <w:color w:val="auto"/>
          <w:lang w:val="pl-PL"/>
        </w:rPr>
        <w:t>błotniaka stawowego,</w:t>
      </w:r>
    </w:p>
    <w:p w14:paraId="5239D5D5" w14:textId="5EC2D9C4" w:rsidR="00A65F19" w:rsidRDefault="00A65F19" w:rsidP="00E7725E">
      <w:pPr>
        <w:pStyle w:val="ListParagraph"/>
        <w:keepLines/>
        <w:numPr>
          <w:ilvl w:val="0"/>
          <w:numId w:val="37"/>
        </w:numPr>
        <w:spacing w:before="0" w:after="120" w:line="23" w:lineRule="atLeast"/>
        <w:rPr>
          <w:rFonts w:asciiTheme="minorHAnsi" w:hAnsiTheme="minorHAnsi" w:cstheme="minorBidi"/>
          <w:color w:val="auto"/>
          <w:lang w:val="pl-PL"/>
        </w:rPr>
      </w:pPr>
      <w:r w:rsidRPr="00A814C4">
        <w:rPr>
          <w:rFonts w:asciiTheme="minorHAnsi" w:hAnsiTheme="minorHAnsi" w:cstheme="minorBidi"/>
          <w:color w:val="auto"/>
          <w:lang w:val="pl-PL"/>
        </w:rPr>
        <w:t xml:space="preserve">mapa z zaznaczonymi </w:t>
      </w:r>
      <w:r>
        <w:rPr>
          <w:rFonts w:asciiTheme="minorHAnsi" w:hAnsiTheme="minorHAnsi" w:cstheme="minorBidi"/>
          <w:color w:val="auto"/>
          <w:lang w:val="pl-PL"/>
        </w:rPr>
        <w:t>gniazdami lub stanowiskami pustułki,</w:t>
      </w:r>
    </w:p>
    <w:p w14:paraId="66C25EA8" w14:textId="77777777" w:rsidR="00604D45" w:rsidRPr="00D50389" w:rsidRDefault="00604D45" w:rsidP="00E7725E">
      <w:pPr>
        <w:pStyle w:val="ListParagraph"/>
        <w:keepLines/>
        <w:numPr>
          <w:ilvl w:val="0"/>
          <w:numId w:val="37"/>
        </w:numPr>
        <w:spacing w:before="0" w:after="120" w:line="23" w:lineRule="atLeast"/>
        <w:rPr>
          <w:rFonts w:asciiTheme="minorHAnsi" w:hAnsiTheme="minorHAnsi" w:cstheme="minorBidi"/>
          <w:color w:val="auto"/>
          <w:lang w:val="pl-PL"/>
        </w:rPr>
      </w:pPr>
      <w:r>
        <w:rPr>
          <w:rFonts w:asciiTheme="minorHAnsi" w:hAnsiTheme="minorHAnsi" w:cstheme="minorBidi"/>
          <w:color w:val="auto"/>
          <w:lang w:val="pl-PL"/>
        </w:rPr>
        <w:t>trasy przejazdów wykonywanych kontroli,</w:t>
      </w:r>
    </w:p>
    <w:p w14:paraId="54DB94C9" w14:textId="3BE6659A" w:rsidR="00EF6843" w:rsidRPr="00D50389" w:rsidRDefault="00FD210E" w:rsidP="00E7725E">
      <w:pPr>
        <w:pStyle w:val="ListParagraph"/>
        <w:keepLines/>
        <w:numPr>
          <w:ilvl w:val="0"/>
          <w:numId w:val="37"/>
        </w:numPr>
        <w:spacing w:before="0" w:after="120" w:line="23" w:lineRule="atLeast"/>
        <w:rPr>
          <w:rFonts w:asciiTheme="minorHAnsi" w:hAnsiTheme="minorHAnsi" w:cstheme="minorBidi"/>
          <w:color w:val="auto"/>
          <w:lang w:val="pl-PL"/>
        </w:rPr>
      </w:pPr>
      <w:r>
        <w:rPr>
          <w:rFonts w:asciiTheme="minorHAnsi" w:hAnsiTheme="minorHAnsi" w:cstheme="minorBidi"/>
          <w:color w:val="auto"/>
          <w:lang w:val="pl-PL"/>
        </w:rPr>
        <w:t>dane przestrzenne GIS</w:t>
      </w:r>
      <w:r w:rsidR="00F43C83">
        <w:rPr>
          <w:rFonts w:asciiTheme="minorHAnsi" w:hAnsiTheme="minorHAnsi" w:cstheme="minorBidi"/>
          <w:color w:val="auto"/>
          <w:lang w:val="pl-PL"/>
        </w:rPr>
        <w:t>,</w:t>
      </w:r>
    </w:p>
    <w:p w14:paraId="49B6460C" w14:textId="77777777" w:rsidR="00604D45" w:rsidRPr="00D50389" w:rsidRDefault="00604D45" w:rsidP="00E7725E">
      <w:pPr>
        <w:pStyle w:val="ListParagraph"/>
        <w:keepLines/>
        <w:numPr>
          <w:ilvl w:val="0"/>
          <w:numId w:val="37"/>
        </w:numPr>
        <w:spacing w:before="0" w:after="120" w:line="23" w:lineRule="atLeast"/>
        <w:rPr>
          <w:rFonts w:asciiTheme="minorHAnsi" w:hAnsiTheme="minorHAnsi" w:cstheme="minorBidi"/>
          <w:color w:val="auto"/>
          <w:lang w:val="pl-PL"/>
        </w:rPr>
      </w:pPr>
      <w:r w:rsidRPr="00D50389">
        <w:rPr>
          <w:rFonts w:asciiTheme="minorHAnsi" w:hAnsiTheme="minorHAnsi" w:cstheme="minorBidi"/>
          <w:color w:val="auto"/>
          <w:lang w:val="pl-PL"/>
        </w:rPr>
        <w:t xml:space="preserve">fotografie wykonane w trakcie obserwacji, </w:t>
      </w:r>
      <w:r w:rsidRPr="00D50389">
        <w:rPr>
          <w:rFonts w:asciiTheme="minorHAnsi" w:hAnsiTheme="minorHAnsi" w:cstheme="minorBidi"/>
          <w:b/>
          <w:color w:val="auto"/>
          <w:u w:val="single"/>
          <w:lang w:val="pl-PL"/>
        </w:rPr>
        <w:t xml:space="preserve">z włączoną </w:t>
      </w:r>
      <w:proofErr w:type="spellStart"/>
      <w:r w:rsidRPr="00D50389">
        <w:rPr>
          <w:rFonts w:asciiTheme="minorHAnsi" w:hAnsiTheme="minorHAnsi" w:cstheme="minorBidi"/>
          <w:b/>
          <w:color w:val="auto"/>
          <w:u w:val="single"/>
          <w:lang w:val="pl-PL"/>
        </w:rPr>
        <w:t>geolokalizacją</w:t>
      </w:r>
      <w:proofErr w:type="spellEnd"/>
      <w:r w:rsidRPr="00D50389">
        <w:rPr>
          <w:rFonts w:asciiTheme="minorHAnsi" w:hAnsiTheme="minorHAnsi" w:cstheme="minorBidi"/>
          <w:b/>
          <w:color w:val="auto"/>
          <w:u w:val="single"/>
          <w:lang w:val="pl-PL"/>
        </w:rPr>
        <w:t xml:space="preserve"> zdjęć</w:t>
      </w:r>
      <w:r w:rsidRPr="00D50389">
        <w:rPr>
          <w:rFonts w:asciiTheme="minorHAnsi" w:hAnsiTheme="minorHAnsi" w:cstheme="minorBidi"/>
          <w:color w:val="auto"/>
          <w:lang w:val="pl-PL"/>
        </w:rPr>
        <w:t>.</w:t>
      </w:r>
    </w:p>
    <w:p w14:paraId="70AA0D3A" w14:textId="77777777" w:rsidR="00604D45" w:rsidRDefault="00604D45" w:rsidP="00E7725E">
      <w:pPr>
        <w:keepLines/>
        <w:spacing w:before="0" w:after="120" w:line="23" w:lineRule="atLeast"/>
        <w:rPr>
          <w:rFonts w:asciiTheme="minorHAnsi" w:hAnsiTheme="minorHAnsi" w:cstheme="minorHAnsi"/>
          <w:color w:val="auto"/>
        </w:rPr>
      </w:pPr>
      <w:r w:rsidRPr="00B91778">
        <w:rPr>
          <w:rFonts w:asciiTheme="minorHAnsi" w:hAnsiTheme="minorHAnsi" w:cstheme="minorHAnsi"/>
          <w:color w:val="auto"/>
          <w:u w:val="single"/>
        </w:rPr>
        <w:t>Format</w:t>
      </w:r>
      <w:r>
        <w:rPr>
          <w:rFonts w:asciiTheme="minorHAnsi" w:hAnsiTheme="minorHAnsi" w:cstheme="minorHAnsi"/>
          <w:color w:val="auto"/>
        </w:rPr>
        <w:t xml:space="preserve">:  </w:t>
      </w:r>
    </w:p>
    <w:p w14:paraId="46CA663A" w14:textId="77777777" w:rsidR="00604D45" w:rsidRDefault="00604D45" w:rsidP="00E7725E">
      <w:pPr>
        <w:pStyle w:val="ListParagraph"/>
        <w:keepLines/>
        <w:numPr>
          <w:ilvl w:val="0"/>
          <w:numId w:val="38"/>
        </w:numPr>
        <w:spacing w:before="0" w:after="120" w:line="23" w:lineRule="atLeast"/>
        <w:rPr>
          <w:rFonts w:asciiTheme="minorHAnsi" w:hAnsiTheme="minorHAnsi" w:cstheme="minorHAnsi"/>
          <w:color w:val="auto"/>
          <w:lang w:val="pl-PL"/>
        </w:rPr>
      </w:pPr>
      <w:r w:rsidRPr="00225EA4">
        <w:rPr>
          <w:rFonts w:asciiTheme="minorHAnsi" w:hAnsiTheme="minorHAnsi" w:cstheme="minorHAnsi"/>
          <w:color w:val="auto"/>
          <w:lang w:val="pl-PL"/>
        </w:rPr>
        <w:t>ba</w:t>
      </w:r>
      <w:r>
        <w:rPr>
          <w:rFonts w:asciiTheme="minorHAnsi" w:hAnsiTheme="minorHAnsi" w:cstheme="minorHAnsi"/>
          <w:color w:val="auto"/>
          <w:lang w:val="pl-PL"/>
        </w:rPr>
        <w:t xml:space="preserve">za danych: </w:t>
      </w:r>
      <w:r w:rsidRPr="00D50389">
        <w:rPr>
          <w:rFonts w:asciiTheme="minorHAnsi" w:hAnsiTheme="minorHAnsi" w:cstheme="minorBidi"/>
          <w:color w:val="auto"/>
          <w:lang w:val="pl-PL"/>
        </w:rPr>
        <w:t>format do ustalenia z Z</w:t>
      </w:r>
      <w:r>
        <w:rPr>
          <w:rFonts w:asciiTheme="minorHAnsi" w:hAnsiTheme="minorHAnsi" w:cstheme="minorBidi"/>
          <w:color w:val="auto"/>
          <w:lang w:val="pl-PL"/>
        </w:rPr>
        <w:t xml:space="preserve">amawiającym, standardowo xls lub </w:t>
      </w:r>
      <w:proofErr w:type="spellStart"/>
      <w:r>
        <w:rPr>
          <w:rFonts w:asciiTheme="minorHAnsi" w:hAnsiTheme="minorHAnsi" w:cstheme="minorBidi"/>
          <w:color w:val="auto"/>
          <w:lang w:val="pl-PL"/>
        </w:rPr>
        <w:t>xlsx</w:t>
      </w:r>
      <w:proofErr w:type="spellEnd"/>
      <w:r>
        <w:rPr>
          <w:rFonts w:asciiTheme="minorHAnsi" w:hAnsiTheme="minorHAnsi" w:cstheme="minorHAnsi"/>
          <w:color w:val="auto"/>
          <w:lang w:val="pl-PL"/>
        </w:rPr>
        <w:t>,</w:t>
      </w:r>
    </w:p>
    <w:p w14:paraId="0CD28FB6" w14:textId="77777777" w:rsidR="00E61C21" w:rsidRDefault="00E61C21" w:rsidP="00E61C21">
      <w:pPr>
        <w:pStyle w:val="ListParagraph"/>
        <w:keepLines/>
        <w:numPr>
          <w:ilvl w:val="0"/>
          <w:numId w:val="38"/>
        </w:numPr>
        <w:spacing w:before="0" w:after="120" w:line="23" w:lineRule="atLeast"/>
        <w:rPr>
          <w:rFonts w:asciiTheme="minorHAnsi" w:hAnsiTheme="minorHAnsi" w:cstheme="minorHAnsi"/>
          <w:color w:val="auto"/>
          <w:lang w:val="pl-PL"/>
        </w:rPr>
      </w:pPr>
      <w:r>
        <w:rPr>
          <w:rFonts w:asciiTheme="minorHAnsi" w:hAnsiTheme="minorHAnsi" w:cstheme="minorHAnsi"/>
          <w:color w:val="auto"/>
          <w:lang w:val="pl-PL"/>
        </w:rPr>
        <w:t xml:space="preserve">warstwy przestrzenne: </w:t>
      </w:r>
      <w:proofErr w:type="spellStart"/>
      <w:r>
        <w:rPr>
          <w:rFonts w:asciiTheme="minorHAnsi" w:hAnsiTheme="minorHAnsi" w:cstheme="minorHAnsi"/>
          <w:color w:val="auto"/>
          <w:lang w:val="pl-PL"/>
        </w:rPr>
        <w:t>shp</w:t>
      </w:r>
      <w:proofErr w:type="spellEnd"/>
      <w:r>
        <w:rPr>
          <w:rFonts w:asciiTheme="minorHAnsi" w:hAnsiTheme="minorHAnsi" w:cstheme="minorHAnsi"/>
          <w:color w:val="auto"/>
          <w:lang w:val="pl-PL"/>
        </w:rPr>
        <w:t>,</w:t>
      </w:r>
    </w:p>
    <w:p w14:paraId="04DFED45" w14:textId="77777777" w:rsidR="00E61C21" w:rsidRDefault="00E61C21" w:rsidP="00E61C21">
      <w:pPr>
        <w:pStyle w:val="ListParagraph"/>
        <w:keepLines/>
        <w:numPr>
          <w:ilvl w:val="0"/>
          <w:numId w:val="38"/>
        </w:numPr>
        <w:spacing w:before="0" w:after="120" w:line="23" w:lineRule="atLeast"/>
        <w:rPr>
          <w:rFonts w:asciiTheme="minorHAnsi" w:hAnsiTheme="minorHAnsi" w:cstheme="minorHAnsi"/>
          <w:color w:val="auto"/>
          <w:lang w:val="pl-PL"/>
        </w:rPr>
      </w:pPr>
      <w:r>
        <w:rPr>
          <w:rFonts w:asciiTheme="minorHAnsi" w:hAnsiTheme="minorHAnsi" w:cstheme="minorHAnsi"/>
          <w:color w:val="auto"/>
          <w:lang w:val="pl-PL"/>
        </w:rPr>
        <w:t>mapy: pdf,</w:t>
      </w:r>
    </w:p>
    <w:p w14:paraId="5DC09829" w14:textId="37FB4A62" w:rsidR="00604D45" w:rsidRDefault="00E61C21" w:rsidP="00E7725E">
      <w:pPr>
        <w:pStyle w:val="ListParagraph"/>
        <w:keepLines/>
        <w:numPr>
          <w:ilvl w:val="0"/>
          <w:numId w:val="38"/>
        </w:numPr>
        <w:spacing w:before="0" w:after="120" w:line="23" w:lineRule="atLeast"/>
        <w:rPr>
          <w:rFonts w:asciiTheme="minorHAnsi" w:hAnsiTheme="minorHAnsi" w:cstheme="minorHAnsi"/>
          <w:color w:val="auto"/>
          <w:lang w:val="pl-PL"/>
        </w:rPr>
      </w:pPr>
      <w:r>
        <w:rPr>
          <w:rFonts w:asciiTheme="minorHAnsi" w:hAnsiTheme="minorHAnsi" w:cstheme="minorHAnsi"/>
          <w:color w:val="auto"/>
          <w:lang w:val="pl-PL"/>
        </w:rPr>
        <w:t xml:space="preserve">kompozycje mapowe: </w:t>
      </w:r>
      <w:proofErr w:type="spellStart"/>
      <w:r w:rsidRPr="000C5F8A">
        <w:rPr>
          <w:rStyle w:val="normaltextrun"/>
          <w:rFonts w:ascii="Calibri" w:eastAsia="MS Gothic" w:hAnsi="Calibri" w:cs="Calibri"/>
          <w:color w:val="auto"/>
          <w:lang w:val="pl-PL"/>
        </w:rPr>
        <w:t>mxd</w:t>
      </w:r>
      <w:proofErr w:type="spellEnd"/>
      <w:r w:rsidRPr="000C5F8A">
        <w:rPr>
          <w:rStyle w:val="normaltextrun"/>
          <w:rFonts w:ascii="Calibri" w:eastAsia="MS Gothic" w:hAnsi="Calibri" w:cs="Calibri"/>
          <w:color w:val="auto"/>
          <w:lang w:val="pl-PL"/>
        </w:rPr>
        <w:t xml:space="preserve"> (lub </w:t>
      </w:r>
      <w:proofErr w:type="spellStart"/>
      <w:r w:rsidRPr="000C5F8A">
        <w:rPr>
          <w:rStyle w:val="normaltextrun"/>
          <w:rFonts w:ascii="Calibri" w:eastAsia="MS Gothic" w:hAnsi="Calibri" w:cs="Calibri"/>
          <w:color w:val="auto"/>
          <w:lang w:val="pl-PL"/>
        </w:rPr>
        <w:t>aprx</w:t>
      </w:r>
      <w:proofErr w:type="spellEnd"/>
      <w:r w:rsidRPr="000C5F8A">
        <w:rPr>
          <w:rStyle w:val="normaltextrun"/>
          <w:rFonts w:ascii="Calibri" w:eastAsia="MS Gothic" w:hAnsi="Calibri" w:cs="Calibri"/>
          <w:color w:val="auto"/>
          <w:lang w:val="pl-PL"/>
        </w:rPr>
        <w:t xml:space="preserve"> lub </w:t>
      </w:r>
      <w:proofErr w:type="spellStart"/>
      <w:r w:rsidRPr="000C5F8A">
        <w:rPr>
          <w:rStyle w:val="normaltextrun"/>
          <w:rFonts w:ascii="Calibri" w:eastAsia="MS Gothic" w:hAnsi="Calibri" w:cs="Calibri"/>
          <w:color w:val="auto"/>
          <w:lang w:val="pl-PL"/>
        </w:rPr>
        <w:t>qgz</w:t>
      </w:r>
      <w:proofErr w:type="spellEnd"/>
      <w:r w:rsidRPr="000C5F8A">
        <w:rPr>
          <w:rFonts w:asciiTheme="minorHAnsi" w:hAnsiTheme="minorHAnsi" w:cstheme="minorBidi"/>
          <w:color w:val="auto"/>
          <w:lang w:val="pl-PL"/>
        </w:rPr>
        <w:t>)</w:t>
      </w:r>
      <w:r>
        <w:rPr>
          <w:rFonts w:asciiTheme="minorHAnsi" w:hAnsiTheme="minorHAnsi" w:cstheme="minorBidi"/>
          <w:color w:val="auto"/>
          <w:lang w:val="pl-PL"/>
        </w:rPr>
        <w:t>,</w:t>
      </w:r>
    </w:p>
    <w:p w14:paraId="409A359C" w14:textId="77777777" w:rsidR="00604D45" w:rsidRDefault="00604D45" w:rsidP="00E7725E">
      <w:pPr>
        <w:pStyle w:val="ListParagraph"/>
        <w:keepLines/>
        <w:numPr>
          <w:ilvl w:val="0"/>
          <w:numId w:val="38"/>
        </w:numPr>
        <w:spacing w:before="0" w:after="120" w:line="23" w:lineRule="atLeast"/>
        <w:rPr>
          <w:rFonts w:asciiTheme="minorHAnsi" w:hAnsiTheme="minorHAnsi" w:cstheme="minorHAnsi"/>
          <w:color w:val="auto"/>
          <w:lang w:val="pl-PL"/>
        </w:rPr>
      </w:pPr>
      <w:r>
        <w:rPr>
          <w:rFonts w:asciiTheme="minorHAnsi" w:hAnsiTheme="minorHAnsi" w:cstheme="minorHAnsi"/>
          <w:color w:val="auto"/>
          <w:lang w:val="pl-PL"/>
        </w:rPr>
        <w:t xml:space="preserve">trasy przejazdów: </w:t>
      </w:r>
      <w:proofErr w:type="spellStart"/>
      <w:r>
        <w:rPr>
          <w:rFonts w:asciiTheme="minorHAnsi" w:hAnsiTheme="minorHAnsi" w:cstheme="minorHAnsi"/>
          <w:color w:val="auto"/>
          <w:lang w:val="pl-PL"/>
        </w:rPr>
        <w:t>gpx</w:t>
      </w:r>
      <w:proofErr w:type="spellEnd"/>
      <w:r>
        <w:rPr>
          <w:rFonts w:asciiTheme="minorHAnsi" w:hAnsiTheme="minorHAnsi" w:cstheme="minorHAnsi"/>
          <w:color w:val="auto"/>
          <w:lang w:val="pl-PL"/>
        </w:rPr>
        <w:t>,</w:t>
      </w:r>
    </w:p>
    <w:p w14:paraId="77077DE8" w14:textId="77777777" w:rsidR="00604D45" w:rsidRPr="00225EA4" w:rsidRDefault="00604D45" w:rsidP="00E7725E">
      <w:pPr>
        <w:pStyle w:val="ListParagraph"/>
        <w:keepLines/>
        <w:numPr>
          <w:ilvl w:val="0"/>
          <w:numId w:val="38"/>
        </w:numPr>
        <w:spacing w:before="0" w:after="120" w:line="23" w:lineRule="atLeast"/>
        <w:rPr>
          <w:rFonts w:asciiTheme="minorHAnsi" w:hAnsiTheme="minorHAnsi" w:cstheme="minorHAnsi"/>
          <w:color w:val="auto"/>
          <w:lang w:val="pl-PL"/>
        </w:rPr>
      </w:pPr>
      <w:r>
        <w:rPr>
          <w:rFonts w:asciiTheme="minorHAnsi" w:hAnsiTheme="minorHAnsi" w:cstheme="minorHAnsi"/>
          <w:color w:val="auto"/>
          <w:lang w:val="pl-PL"/>
        </w:rPr>
        <w:t xml:space="preserve">fotografie: </w:t>
      </w:r>
      <w:r w:rsidRPr="00225EA4">
        <w:rPr>
          <w:rFonts w:asciiTheme="minorHAnsi" w:hAnsiTheme="minorHAnsi" w:cstheme="minorHAnsi"/>
          <w:color w:val="auto"/>
          <w:lang w:val="pl-PL"/>
        </w:rPr>
        <w:t xml:space="preserve">jpg o minimalnej rozdzielczości 4000 x 3000 </w:t>
      </w:r>
      <w:proofErr w:type="spellStart"/>
      <w:r w:rsidRPr="00225EA4">
        <w:rPr>
          <w:rFonts w:asciiTheme="minorHAnsi" w:hAnsiTheme="minorHAnsi" w:cstheme="minorHAnsi"/>
          <w:color w:val="auto"/>
          <w:lang w:val="pl-PL"/>
        </w:rPr>
        <w:t>px</w:t>
      </w:r>
      <w:proofErr w:type="spellEnd"/>
      <w:r w:rsidRPr="00225EA4">
        <w:rPr>
          <w:rFonts w:asciiTheme="minorHAnsi" w:hAnsiTheme="minorHAnsi" w:cstheme="minorHAnsi"/>
          <w:color w:val="auto"/>
          <w:lang w:val="pl-PL"/>
        </w:rPr>
        <w:t>.</w:t>
      </w:r>
    </w:p>
    <w:p w14:paraId="2972BC19" w14:textId="77777777" w:rsidR="00604D45" w:rsidRDefault="00604D45" w:rsidP="005D5C42">
      <w:pPr>
        <w:keepNext/>
        <w:keepLines/>
        <w:spacing w:before="0" w:after="120" w:line="23" w:lineRule="atLeast"/>
      </w:pPr>
    </w:p>
    <w:p w14:paraId="29330C0C" w14:textId="77777777" w:rsidR="001643E2" w:rsidRPr="00E16501" w:rsidRDefault="001643E2" w:rsidP="00E16501">
      <w:pPr>
        <w:keepNext/>
        <w:keepLines/>
        <w:spacing w:before="0" w:after="120" w:line="23" w:lineRule="atLeast"/>
        <w:rPr>
          <w:rFonts w:asciiTheme="minorHAnsi" w:hAnsiTheme="minorHAnsi" w:cstheme="minorHAnsi"/>
          <w:color w:val="auto"/>
        </w:rPr>
      </w:pPr>
    </w:p>
    <w:p w14:paraId="2BE85A97" w14:textId="551230A3" w:rsidR="009805D7" w:rsidRDefault="009805D7" w:rsidP="008423E6">
      <w:pPr>
        <w:pStyle w:val="ListParagraph"/>
        <w:numPr>
          <w:ilvl w:val="1"/>
          <w:numId w:val="24"/>
        </w:numPr>
        <w:suppressAutoHyphens/>
        <w:autoSpaceDN w:val="0"/>
        <w:spacing w:before="0" w:after="200" w:line="276" w:lineRule="auto"/>
        <w:contextualSpacing w:val="0"/>
        <w:jc w:val="left"/>
        <w:outlineLvl w:val="0"/>
        <w:rPr>
          <w:rFonts w:eastAsia="Times New Roman"/>
          <w:lang w:val="pl-PL" w:eastAsia="pl-PL"/>
        </w:rPr>
      </w:pPr>
      <w:bookmarkStart w:id="12" w:name="_Toc227325974"/>
      <w:r w:rsidRPr="00332C4C">
        <w:rPr>
          <w:rFonts w:eastAsia="Times New Roman"/>
          <w:u w:val="single"/>
          <w:lang w:val="pl-PL" w:eastAsia="pl-PL"/>
        </w:rPr>
        <w:t>Zadanie 4</w:t>
      </w:r>
      <w:r>
        <w:rPr>
          <w:rFonts w:eastAsia="Times New Roman"/>
          <w:lang w:val="pl-PL" w:eastAsia="pl-PL"/>
        </w:rPr>
        <w:t>. Monitoring miejsc koncentracji ptaków w SOL oraz na Stawac</w:t>
      </w:r>
      <w:r w:rsidR="00912375">
        <w:rPr>
          <w:rFonts w:eastAsia="Times New Roman"/>
          <w:lang w:val="pl-PL" w:eastAsia="pl-PL"/>
        </w:rPr>
        <w:t>h</w:t>
      </w:r>
      <w:r>
        <w:rPr>
          <w:rFonts w:eastAsia="Times New Roman"/>
          <w:lang w:val="pl-PL" w:eastAsia="pl-PL"/>
        </w:rPr>
        <w:t xml:space="preserve"> Jaktorowskich</w:t>
      </w:r>
      <w:bookmarkEnd w:id="12"/>
    </w:p>
    <w:p w14:paraId="3BE4DD90" w14:textId="0FFC6F32" w:rsidR="005A1894" w:rsidRPr="005A1894" w:rsidRDefault="005A1894" w:rsidP="00802D64">
      <w:pPr>
        <w:keepLines/>
        <w:spacing w:before="0" w:after="120" w:line="23" w:lineRule="atLeast"/>
      </w:pPr>
      <w:r w:rsidRPr="276061B7">
        <w:rPr>
          <w:rFonts w:asciiTheme="minorHAnsi" w:hAnsiTheme="minorHAnsi" w:cstheme="minorBidi"/>
          <w:color w:val="auto"/>
        </w:rPr>
        <w:t>Celem zbierania danych jest identyfikacja miejsc koncentracji ptaków zagrażających bezpieczeństwu ruchu lotniczego (np. gęsi, mew, krukowatych). Miejsca takie mogą obejmować np. okresowe zastoiska wody, tworzone zbiorniki wodne, okresowe składowiska odpadów, materii organicznej. Do tych miejsc zaliczono także projektowane zbiorniki kompensacyjne dla płazów, które potencjalnie stanowią atrakcyjne żerowiska, np. dla czapli i krzyżówki. Należy jednak zwrócić w tym miejscu uwagę na fakt, że konstrukcja projektowanych zbiorników kompensacyjnych dla płazów, ich niewielkie rozmiary, położenie względem siebie</w:t>
      </w:r>
      <w:r w:rsidR="002A1F16" w:rsidRPr="276061B7">
        <w:rPr>
          <w:rFonts w:asciiTheme="minorHAnsi" w:hAnsiTheme="minorHAnsi" w:cstheme="minorBidi"/>
          <w:color w:val="auto"/>
        </w:rPr>
        <w:t>,</w:t>
      </w:r>
      <w:r w:rsidRPr="276061B7">
        <w:rPr>
          <w:rFonts w:asciiTheme="minorHAnsi" w:hAnsiTheme="minorHAnsi" w:cstheme="minorBidi"/>
          <w:color w:val="auto"/>
        </w:rPr>
        <w:t xml:space="preserve"> a także funkcjonujące obecnie zbiorniki, powinny obniżyć do minimum atrakcyjność tych obiektów dla ptaków.</w:t>
      </w:r>
    </w:p>
    <w:p w14:paraId="5614C324" w14:textId="3E2A2282" w:rsidR="005A1894" w:rsidRPr="005A1894" w:rsidRDefault="005A1894" w:rsidP="00802D64">
      <w:pPr>
        <w:keepLines/>
        <w:spacing w:before="0" w:after="120" w:line="23" w:lineRule="atLeast"/>
        <w:rPr>
          <w:rFonts w:asciiTheme="minorHAnsi" w:hAnsiTheme="minorHAnsi" w:cstheme="minorHAnsi"/>
          <w:color w:val="auto"/>
        </w:rPr>
      </w:pPr>
      <w:r w:rsidRPr="005A1894">
        <w:rPr>
          <w:rFonts w:asciiTheme="minorHAnsi" w:hAnsiTheme="minorHAnsi" w:cstheme="minorHAnsi"/>
          <w:color w:val="auto"/>
        </w:rPr>
        <w:t>Badania terenowe i analizy koncentracji ptaków pozwolą na identyfikację i monitorowanie obszarów, które przez swoją atrakcyjność dla ptaków, przyczyniają się do wzrostu zagrożeń dla bezpieczeństwa ruchu lotniczego. Dane te stanowią ważny element Programu Zarządzania Zagrożeniami Środowiskowymi dla terenów poza lotniskie</w:t>
      </w:r>
      <w:r w:rsidR="002032C1">
        <w:rPr>
          <w:rFonts w:asciiTheme="minorHAnsi" w:hAnsiTheme="minorHAnsi" w:cstheme="minorHAnsi"/>
          <w:color w:val="auto"/>
        </w:rPr>
        <w:t>m</w:t>
      </w:r>
      <w:r w:rsidRPr="005A1894">
        <w:rPr>
          <w:rFonts w:asciiTheme="minorHAnsi" w:hAnsiTheme="minorHAnsi" w:cstheme="minorHAnsi"/>
          <w:color w:val="auto"/>
        </w:rPr>
        <w:t xml:space="preserve">. </w:t>
      </w:r>
      <w:r w:rsidR="002032C1">
        <w:rPr>
          <w:rFonts w:asciiTheme="minorHAnsi" w:hAnsiTheme="minorHAnsi" w:cstheme="minorHAnsi"/>
          <w:color w:val="auto"/>
        </w:rPr>
        <w:t xml:space="preserve">Monitoringiem objąć należy </w:t>
      </w:r>
      <w:r w:rsidR="002032C1" w:rsidRPr="002032C1">
        <w:rPr>
          <w:rFonts w:asciiTheme="minorHAnsi" w:hAnsiTheme="minorHAnsi" w:cstheme="minorHAnsi"/>
          <w:b/>
          <w:bCs/>
          <w:color w:val="auto"/>
        </w:rPr>
        <w:t>SOL</w:t>
      </w:r>
      <w:r w:rsidR="002032C1">
        <w:rPr>
          <w:rFonts w:asciiTheme="minorHAnsi" w:hAnsiTheme="minorHAnsi" w:cstheme="minorHAnsi"/>
          <w:color w:val="auto"/>
        </w:rPr>
        <w:t>, w szczególności</w:t>
      </w:r>
      <w:r w:rsidRPr="005A1894">
        <w:rPr>
          <w:rFonts w:asciiTheme="minorHAnsi" w:hAnsiTheme="minorHAnsi" w:cstheme="minorHAnsi"/>
          <w:color w:val="auto"/>
        </w:rPr>
        <w:t>:</w:t>
      </w:r>
    </w:p>
    <w:p w14:paraId="758F1025" w14:textId="40EB15BF" w:rsidR="005A1894" w:rsidRPr="005A1894" w:rsidRDefault="005A1894" w:rsidP="00802D64">
      <w:pPr>
        <w:pStyle w:val="ListParagraph"/>
        <w:keepLines/>
        <w:numPr>
          <w:ilvl w:val="0"/>
          <w:numId w:val="28"/>
        </w:numPr>
        <w:spacing w:before="0" w:after="120" w:line="23" w:lineRule="atLeast"/>
        <w:rPr>
          <w:rFonts w:asciiTheme="minorHAnsi" w:hAnsiTheme="minorHAnsi" w:cstheme="minorHAnsi"/>
          <w:color w:val="auto"/>
          <w:lang w:val="pl-PL"/>
        </w:rPr>
      </w:pPr>
      <w:r>
        <w:rPr>
          <w:rFonts w:asciiTheme="minorHAnsi" w:hAnsiTheme="minorHAnsi" w:cstheme="minorHAnsi"/>
          <w:color w:val="auto"/>
          <w:lang w:val="pl-PL"/>
        </w:rPr>
        <w:t>m</w:t>
      </w:r>
      <w:r w:rsidRPr="005A1894">
        <w:rPr>
          <w:rFonts w:asciiTheme="minorHAnsi" w:hAnsiTheme="minorHAnsi" w:cstheme="minorHAnsi"/>
          <w:color w:val="auto"/>
          <w:lang w:val="pl-PL"/>
        </w:rPr>
        <w:t xml:space="preserve">iejsca koncentracji ptaków w </w:t>
      </w:r>
      <w:r>
        <w:rPr>
          <w:rFonts w:asciiTheme="minorHAnsi" w:hAnsiTheme="minorHAnsi" w:cstheme="minorHAnsi"/>
          <w:color w:val="auto"/>
          <w:lang w:val="pl-PL"/>
        </w:rPr>
        <w:t xml:space="preserve">SOL, </w:t>
      </w:r>
      <w:r w:rsidRPr="005A1894">
        <w:rPr>
          <w:rFonts w:asciiTheme="minorHAnsi" w:hAnsiTheme="minorHAnsi" w:cstheme="minorHAnsi"/>
          <w:color w:val="auto"/>
          <w:lang w:val="pl-PL"/>
        </w:rPr>
        <w:t xml:space="preserve">zidentyfikowane w ramach </w:t>
      </w:r>
      <w:r>
        <w:rPr>
          <w:rFonts w:asciiTheme="minorHAnsi" w:hAnsiTheme="minorHAnsi" w:cstheme="minorHAnsi"/>
          <w:color w:val="auto"/>
          <w:lang w:val="pl-PL"/>
        </w:rPr>
        <w:t>r</w:t>
      </w:r>
      <w:r w:rsidRPr="005A1894">
        <w:rPr>
          <w:rFonts w:asciiTheme="minorHAnsi" w:hAnsiTheme="minorHAnsi" w:cstheme="minorHAnsi"/>
          <w:color w:val="auto"/>
          <w:lang w:val="pl-PL"/>
        </w:rPr>
        <w:t>aportu OOŚ oraz w</w:t>
      </w:r>
      <w:r>
        <w:rPr>
          <w:rFonts w:asciiTheme="minorHAnsi" w:hAnsiTheme="minorHAnsi" w:cstheme="minorHAnsi"/>
          <w:color w:val="auto"/>
          <w:lang w:val="pl-PL"/>
        </w:rPr>
        <w:t> </w:t>
      </w:r>
      <w:r w:rsidRPr="005A1894">
        <w:rPr>
          <w:rFonts w:asciiTheme="minorHAnsi" w:hAnsiTheme="minorHAnsi" w:cstheme="minorHAnsi"/>
          <w:color w:val="auto"/>
          <w:lang w:val="pl-PL"/>
        </w:rPr>
        <w:t>rejonie Stawów Jaktorowskich;</w:t>
      </w:r>
    </w:p>
    <w:p w14:paraId="0C6B5401" w14:textId="1BCC0980" w:rsidR="005A1894" w:rsidRPr="005A1894" w:rsidRDefault="005A1894" w:rsidP="00802D64">
      <w:pPr>
        <w:pStyle w:val="ListParagraph"/>
        <w:keepLines/>
        <w:numPr>
          <w:ilvl w:val="0"/>
          <w:numId w:val="28"/>
        </w:numPr>
        <w:spacing w:before="0" w:after="120" w:line="23" w:lineRule="atLeast"/>
        <w:rPr>
          <w:rFonts w:asciiTheme="minorHAnsi" w:hAnsiTheme="minorHAnsi" w:cstheme="minorHAnsi"/>
          <w:color w:val="auto"/>
          <w:lang w:val="pl-PL"/>
        </w:rPr>
      </w:pPr>
      <w:r>
        <w:rPr>
          <w:rFonts w:asciiTheme="minorHAnsi" w:hAnsiTheme="minorHAnsi" w:cstheme="minorHAnsi"/>
          <w:color w:val="auto"/>
          <w:lang w:val="pl-PL"/>
        </w:rPr>
        <w:t>o</w:t>
      </w:r>
      <w:r w:rsidRPr="005A1894">
        <w:rPr>
          <w:rFonts w:asciiTheme="minorHAnsi" w:hAnsiTheme="minorHAnsi" w:cstheme="minorHAnsi"/>
          <w:color w:val="auto"/>
          <w:lang w:val="pl-PL"/>
        </w:rPr>
        <w:t>bszary upraw, okresowe zastoiska wody, miejsc</w:t>
      </w:r>
      <w:r w:rsidR="00C84E89">
        <w:rPr>
          <w:rFonts w:asciiTheme="minorHAnsi" w:hAnsiTheme="minorHAnsi" w:cstheme="minorHAnsi"/>
          <w:color w:val="auto"/>
          <w:lang w:val="pl-PL"/>
        </w:rPr>
        <w:t>a</w:t>
      </w:r>
      <w:r w:rsidRPr="005A1894">
        <w:rPr>
          <w:rFonts w:asciiTheme="minorHAnsi" w:hAnsiTheme="minorHAnsi" w:cstheme="minorHAnsi"/>
          <w:color w:val="auto"/>
          <w:lang w:val="pl-PL"/>
        </w:rPr>
        <w:t xml:space="preserve"> przekształcon</w:t>
      </w:r>
      <w:r w:rsidR="00C84E89">
        <w:rPr>
          <w:rFonts w:asciiTheme="minorHAnsi" w:hAnsiTheme="minorHAnsi" w:cstheme="minorHAnsi"/>
          <w:color w:val="auto"/>
          <w:lang w:val="pl-PL"/>
        </w:rPr>
        <w:t>e</w:t>
      </w:r>
      <w:r w:rsidRPr="005A1894">
        <w:rPr>
          <w:rFonts w:asciiTheme="minorHAnsi" w:hAnsiTheme="minorHAnsi" w:cstheme="minorHAnsi"/>
          <w:color w:val="auto"/>
          <w:lang w:val="pl-PL"/>
        </w:rPr>
        <w:t xml:space="preserve"> w ramach prac związanych</w:t>
      </w:r>
      <w:r>
        <w:rPr>
          <w:rFonts w:asciiTheme="minorHAnsi" w:hAnsiTheme="minorHAnsi" w:cstheme="minorHAnsi"/>
          <w:color w:val="auto"/>
          <w:lang w:val="pl-PL"/>
        </w:rPr>
        <w:t xml:space="preserve"> </w:t>
      </w:r>
      <w:r w:rsidRPr="005A1894">
        <w:rPr>
          <w:rFonts w:asciiTheme="minorHAnsi" w:hAnsiTheme="minorHAnsi" w:cstheme="minorHAnsi"/>
          <w:color w:val="auto"/>
          <w:lang w:val="pl-PL"/>
        </w:rPr>
        <w:t>z budową portu lotniczego</w:t>
      </w:r>
      <w:r w:rsidR="000C4070">
        <w:rPr>
          <w:rFonts w:asciiTheme="minorHAnsi" w:hAnsiTheme="minorHAnsi" w:cstheme="minorHAnsi"/>
          <w:color w:val="auto"/>
          <w:lang w:val="pl-PL"/>
        </w:rPr>
        <w:t xml:space="preserve"> (np. </w:t>
      </w:r>
      <w:r w:rsidR="00FB710D">
        <w:rPr>
          <w:rFonts w:asciiTheme="minorHAnsi" w:hAnsiTheme="minorHAnsi" w:cstheme="minorHAnsi"/>
          <w:color w:val="auto"/>
          <w:lang w:val="pl-PL"/>
        </w:rPr>
        <w:t>hałdy żwiru, piachu, ściany wykopów itd.)</w:t>
      </w:r>
      <w:r w:rsidRPr="005A1894">
        <w:rPr>
          <w:rFonts w:asciiTheme="minorHAnsi" w:hAnsiTheme="minorHAnsi" w:cstheme="minorHAnsi"/>
          <w:color w:val="auto"/>
          <w:lang w:val="pl-PL"/>
        </w:rPr>
        <w:t>;</w:t>
      </w:r>
    </w:p>
    <w:p w14:paraId="0C8267E2" w14:textId="2BF131DD" w:rsidR="005A1894" w:rsidRPr="005A1894" w:rsidRDefault="00C84E89" w:rsidP="00802D64">
      <w:pPr>
        <w:pStyle w:val="ListParagraph"/>
        <w:keepLines/>
        <w:numPr>
          <w:ilvl w:val="0"/>
          <w:numId w:val="28"/>
        </w:numPr>
        <w:spacing w:before="0" w:after="120" w:line="23" w:lineRule="atLeast"/>
        <w:rPr>
          <w:rFonts w:asciiTheme="minorHAnsi" w:hAnsiTheme="minorHAnsi" w:cstheme="minorHAnsi"/>
          <w:color w:val="auto"/>
          <w:lang w:val="pl-PL"/>
        </w:rPr>
      </w:pPr>
      <w:r>
        <w:rPr>
          <w:rFonts w:asciiTheme="minorHAnsi" w:hAnsiTheme="minorHAnsi" w:cstheme="minorHAnsi"/>
          <w:color w:val="auto"/>
          <w:lang w:val="pl-PL"/>
        </w:rPr>
        <w:t>z</w:t>
      </w:r>
      <w:r w:rsidR="005A1894" w:rsidRPr="005A1894">
        <w:rPr>
          <w:rFonts w:asciiTheme="minorHAnsi" w:hAnsiTheme="minorHAnsi" w:cstheme="minorHAnsi"/>
          <w:color w:val="auto"/>
          <w:lang w:val="pl-PL"/>
        </w:rPr>
        <w:t>biorniki kompensacyjne (</w:t>
      </w:r>
      <w:r w:rsidR="002032C1">
        <w:rPr>
          <w:rFonts w:asciiTheme="minorHAnsi" w:hAnsiTheme="minorHAnsi" w:cstheme="minorHAnsi"/>
          <w:color w:val="auto"/>
          <w:lang w:val="pl-PL"/>
        </w:rPr>
        <w:t>informacje o ich położeniu będą przekazywane przez Zamawiającego w miarę powstawania kolejnych zbiorników</w:t>
      </w:r>
      <w:r w:rsidR="00391B35">
        <w:rPr>
          <w:rFonts w:asciiTheme="minorHAnsi" w:hAnsiTheme="minorHAnsi" w:cstheme="minorHAnsi"/>
          <w:color w:val="auto"/>
          <w:lang w:val="pl-PL"/>
        </w:rPr>
        <w:t xml:space="preserve">; </w:t>
      </w:r>
      <w:r w:rsidR="00B0034E">
        <w:rPr>
          <w:rFonts w:asciiTheme="minorHAnsi" w:hAnsiTheme="minorHAnsi" w:cstheme="minorHAnsi"/>
          <w:color w:val="auto"/>
          <w:lang w:val="pl-PL"/>
        </w:rPr>
        <w:t>spodziewane powstanie pierwszych zbiorników – koniec 2027 r.)</w:t>
      </w:r>
      <w:r w:rsidR="005A1894" w:rsidRPr="005A1894">
        <w:rPr>
          <w:rFonts w:asciiTheme="minorHAnsi" w:hAnsiTheme="minorHAnsi" w:cstheme="minorHAnsi"/>
          <w:color w:val="auto"/>
          <w:lang w:val="pl-PL"/>
        </w:rPr>
        <w:t>.</w:t>
      </w:r>
    </w:p>
    <w:p w14:paraId="04D0FD04" w14:textId="01D80174" w:rsidR="005A1894" w:rsidRDefault="005A1894" w:rsidP="00802D64">
      <w:pPr>
        <w:keepLines/>
        <w:spacing w:before="0" w:after="120" w:line="23" w:lineRule="atLeast"/>
        <w:rPr>
          <w:rFonts w:asciiTheme="minorHAnsi" w:hAnsiTheme="minorHAnsi" w:cstheme="minorHAnsi"/>
          <w:color w:val="auto"/>
        </w:rPr>
      </w:pPr>
      <w:r w:rsidRPr="005A1894">
        <w:rPr>
          <w:rFonts w:asciiTheme="minorHAnsi" w:hAnsiTheme="minorHAnsi" w:cstheme="minorHAnsi"/>
          <w:color w:val="auto"/>
        </w:rPr>
        <w:t>Badania w ramach tego segmentu obejmą dane o liczebności i aktywności określonych gatunków ptaków. Dane wskażą także przyczynę wzrostu atrakcyjności danego obszaru dla ptaków (np. nowy zbiornik wodny). Informacje takie mają duże znaczenie dla ograniczania aktywności ptaków w strefach przyległych do lotniska, gdzie statki powietrzne znajdują się na niskich wysokościach, tj. do ok. 500 m nad terenem.</w:t>
      </w:r>
    </w:p>
    <w:p w14:paraId="68DFEECC" w14:textId="58CEEA88" w:rsidR="00326222" w:rsidRDefault="001E10DE" w:rsidP="00802D64">
      <w:pPr>
        <w:keepLines/>
        <w:spacing w:before="0" w:after="120" w:line="23" w:lineRule="atLeast"/>
        <w:rPr>
          <w:rFonts w:asciiTheme="minorHAnsi" w:hAnsiTheme="minorHAnsi" w:cstheme="minorBidi"/>
          <w:color w:val="auto"/>
        </w:rPr>
      </w:pPr>
      <w:r w:rsidRPr="276061B7">
        <w:rPr>
          <w:rFonts w:asciiTheme="minorHAnsi" w:hAnsiTheme="minorHAnsi" w:cstheme="minorBidi"/>
          <w:color w:val="auto"/>
        </w:rPr>
        <w:t xml:space="preserve">Badaniami objęte zostaną wszystkie gatunki tworzące koncentracje, w szczególności: </w:t>
      </w:r>
    </w:p>
    <w:p w14:paraId="768B01C3" w14:textId="38F67564" w:rsidR="00EF5198" w:rsidRDefault="00277029" w:rsidP="00802D64">
      <w:pPr>
        <w:pStyle w:val="ListParagraph"/>
        <w:keepLines/>
        <w:numPr>
          <w:ilvl w:val="0"/>
          <w:numId w:val="32"/>
        </w:numPr>
        <w:spacing w:before="0" w:after="120" w:line="23" w:lineRule="atLeast"/>
        <w:rPr>
          <w:rFonts w:asciiTheme="minorHAnsi" w:hAnsiTheme="minorHAnsi" w:cstheme="minorBidi"/>
          <w:color w:val="auto"/>
        </w:rPr>
      </w:pPr>
      <w:proofErr w:type="spellStart"/>
      <w:r w:rsidRPr="276061B7">
        <w:rPr>
          <w:rFonts w:asciiTheme="minorHAnsi" w:hAnsiTheme="minorHAnsi" w:cstheme="minorBidi"/>
          <w:color w:val="auto"/>
        </w:rPr>
        <w:t>łabędzie</w:t>
      </w:r>
      <w:proofErr w:type="spellEnd"/>
      <w:r w:rsidR="0054341D" w:rsidRPr="276061B7">
        <w:rPr>
          <w:rFonts w:asciiTheme="minorHAnsi" w:hAnsiTheme="minorHAnsi" w:cstheme="minorBidi"/>
          <w:color w:val="auto"/>
        </w:rPr>
        <w:t xml:space="preserve">, </w:t>
      </w:r>
      <w:proofErr w:type="spellStart"/>
      <w:r w:rsidR="0054341D" w:rsidRPr="276061B7">
        <w:rPr>
          <w:rFonts w:asciiTheme="minorHAnsi" w:hAnsiTheme="minorHAnsi" w:cstheme="minorBidi"/>
          <w:color w:val="auto"/>
        </w:rPr>
        <w:t>kaczk</w:t>
      </w:r>
      <w:r w:rsidR="00684EBA" w:rsidRPr="276061B7">
        <w:rPr>
          <w:rFonts w:asciiTheme="minorHAnsi" w:hAnsiTheme="minorHAnsi" w:cstheme="minorBidi"/>
          <w:color w:val="auto"/>
        </w:rPr>
        <w:t>i</w:t>
      </w:r>
      <w:proofErr w:type="spellEnd"/>
      <w:r w:rsidR="00AC53E3" w:rsidRPr="276061B7">
        <w:rPr>
          <w:rFonts w:asciiTheme="minorHAnsi" w:hAnsiTheme="minorHAnsi" w:cstheme="minorBidi"/>
          <w:color w:val="auto"/>
        </w:rPr>
        <w:t>,</w:t>
      </w:r>
    </w:p>
    <w:p w14:paraId="0EF6B67D" w14:textId="641ABCA2" w:rsidR="00277029" w:rsidRDefault="00277029" w:rsidP="00802D64">
      <w:pPr>
        <w:pStyle w:val="ListParagraph"/>
        <w:keepLines/>
        <w:numPr>
          <w:ilvl w:val="0"/>
          <w:numId w:val="32"/>
        </w:numPr>
        <w:spacing w:before="0" w:after="120" w:line="23" w:lineRule="atLeast"/>
        <w:rPr>
          <w:rFonts w:asciiTheme="minorHAnsi" w:hAnsiTheme="minorHAnsi" w:cstheme="minorBidi"/>
          <w:color w:val="auto"/>
        </w:rPr>
      </w:pPr>
      <w:proofErr w:type="spellStart"/>
      <w:r w:rsidRPr="276061B7">
        <w:rPr>
          <w:rFonts w:asciiTheme="minorHAnsi" w:hAnsiTheme="minorHAnsi" w:cstheme="minorBidi"/>
          <w:color w:val="auto"/>
        </w:rPr>
        <w:t>gęsi</w:t>
      </w:r>
      <w:proofErr w:type="spellEnd"/>
      <w:r w:rsidRPr="276061B7">
        <w:rPr>
          <w:rFonts w:asciiTheme="minorHAnsi" w:hAnsiTheme="minorHAnsi" w:cstheme="minorBidi"/>
          <w:color w:val="auto"/>
        </w:rPr>
        <w:t xml:space="preserve"> </w:t>
      </w:r>
      <w:proofErr w:type="spellStart"/>
      <w:r w:rsidRPr="276061B7">
        <w:rPr>
          <w:rFonts w:asciiTheme="minorHAnsi" w:hAnsiTheme="minorHAnsi" w:cstheme="minorBidi"/>
          <w:color w:val="auto"/>
        </w:rPr>
        <w:t>i</w:t>
      </w:r>
      <w:proofErr w:type="spellEnd"/>
      <w:r w:rsidRPr="276061B7">
        <w:rPr>
          <w:rFonts w:asciiTheme="minorHAnsi" w:hAnsiTheme="minorHAnsi" w:cstheme="minorBidi"/>
          <w:color w:val="auto"/>
        </w:rPr>
        <w:t xml:space="preserve"> </w:t>
      </w:r>
      <w:proofErr w:type="spellStart"/>
      <w:r w:rsidRPr="276061B7">
        <w:rPr>
          <w:rFonts w:asciiTheme="minorHAnsi" w:hAnsiTheme="minorHAnsi" w:cstheme="minorBidi"/>
          <w:color w:val="auto"/>
        </w:rPr>
        <w:t>bernikle</w:t>
      </w:r>
      <w:proofErr w:type="spellEnd"/>
      <w:r w:rsidR="00AC53E3" w:rsidRPr="276061B7">
        <w:rPr>
          <w:rFonts w:asciiTheme="minorHAnsi" w:hAnsiTheme="minorHAnsi" w:cstheme="minorBidi"/>
          <w:color w:val="auto"/>
        </w:rPr>
        <w:t>,</w:t>
      </w:r>
    </w:p>
    <w:p w14:paraId="323AA190" w14:textId="70C38770" w:rsidR="00277029" w:rsidRDefault="003B7E3D" w:rsidP="00802D64">
      <w:pPr>
        <w:pStyle w:val="ListParagraph"/>
        <w:keepLines/>
        <w:numPr>
          <w:ilvl w:val="0"/>
          <w:numId w:val="32"/>
        </w:numPr>
        <w:spacing w:before="0" w:after="120" w:line="23" w:lineRule="atLeast"/>
        <w:rPr>
          <w:rFonts w:asciiTheme="minorHAnsi" w:hAnsiTheme="minorHAnsi" w:cstheme="minorBidi"/>
          <w:color w:val="auto"/>
        </w:rPr>
      </w:pPr>
      <w:proofErr w:type="spellStart"/>
      <w:r w:rsidRPr="276061B7">
        <w:rPr>
          <w:rFonts w:asciiTheme="minorHAnsi" w:hAnsiTheme="minorHAnsi" w:cstheme="minorBidi"/>
          <w:color w:val="auto"/>
        </w:rPr>
        <w:t>grzywacz</w:t>
      </w:r>
      <w:proofErr w:type="spellEnd"/>
      <w:r w:rsidRPr="276061B7">
        <w:rPr>
          <w:rFonts w:asciiTheme="minorHAnsi" w:hAnsiTheme="minorHAnsi" w:cstheme="minorBidi"/>
          <w:color w:val="auto"/>
        </w:rPr>
        <w:t xml:space="preserve">, </w:t>
      </w:r>
      <w:proofErr w:type="spellStart"/>
      <w:r w:rsidR="00C808CF" w:rsidRPr="276061B7">
        <w:rPr>
          <w:rFonts w:asciiTheme="minorHAnsi" w:hAnsiTheme="minorHAnsi" w:cstheme="minorBidi"/>
          <w:color w:val="auto"/>
        </w:rPr>
        <w:t>gołębie</w:t>
      </w:r>
      <w:proofErr w:type="spellEnd"/>
      <w:r w:rsidR="00C808CF" w:rsidRPr="276061B7">
        <w:rPr>
          <w:rFonts w:asciiTheme="minorHAnsi" w:hAnsiTheme="minorHAnsi" w:cstheme="minorBidi"/>
          <w:color w:val="auto"/>
        </w:rPr>
        <w:t xml:space="preserve"> </w:t>
      </w:r>
      <w:proofErr w:type="spellStart"/>
      <w:r w:rsidR="00C808CF" w:rsidRPr="276061B7">
        <w:rPr>
          <w:rFonts w:asciiTheme="minorHAnsi" w:hAnsiTheme="minorHAnsi" w:cstheme="minorBidi"/>
          <w:color w:val="auto"/>
        </w:rPr>
        <w:t>hodowlane</w:t>
      </w:r>
      <w:proofErr w:type="spellEnd"/>
    </w:p>
    <w:p w14:paraId="21BE752D" w14:textId="03CE02FA" w:rsidR="00C808CF" w:rsidRDefault="00C808CF" w:rsidP="00802D64">
      <w:pPr>
        <w:pStyle w:val="ListParagraph"/>
        <w:keepLines/>
        <w:numPr>
          <w:ilvl w:val="0"/>
          <w:numId w:val="32"/>
        </w:numPr>
        <w:spacing w:before="0" w:after="120" w:line="23" w:lineRule="atLeast"/>
        <w:rPr>
          <w:rFonts w:asciiTheme="minorHAnsi" w:hAnsiTheme="minorHAnsi" w:cstheme="minorBidi"/>
          <w:color w:val="auto"/>
        </w:rPr>
      </w:pPr>
      <w:proofErr w:type="spellStart"/>
      <w:r w:rsidRPr="276061B7">
        <w:rPr>
          <w:rFonts w:asciiTheme="minorHAnsi" w:hAnsiTheme="minorHAnsi" w:cstheme="minorBidi"/>
          <w:color w:val="auto"/>
        </w:rPr>
        <w:t>żuraw</w:t>
      </w:r>
      <w:proofErr w:type="spellEnd"/>
      <w:r w:rsidRPr="276061B7">
        <w:rPr>
          <w:rFonts w:asciiTheme="minorHAnsi" w:hAnsiTheme="minorHAnsi" w:cstheme="minorBidi"/>
          <w:color w:val="auto"/>
        </w:rPr>
        <w:t>,</w:t>
      </w:r>
    </w:p>
    <w:p w14:paraId="1B3FBE44" w14:textId="1154EE6A" w:rsidR="00C808CF" w:rsidRDefault="00C808CF" w:rsidP="00802D64">
      <w:pPr>
        <w:pStyle w:val="ListParagraph"/>
        <w:keepLines/>
        <w:numPr>
          <w:ilvl w:val="0"/>
          <w:numId w:val="32"/>
        </w:numPr>
        <w:spacing w:before="0" w:after="120" w:line="23" w:lineRule="atLeast"/>
        <w:rPr>
          <w:rFonts w:asciiTheme="minorHAnsi" w:hAnsiTheme="minorHAnsi" w:cstheme="minorBidi"/>
          <w:color w:val="auto"/>
        </w:rPr>
      </w:pPr>
      <w:proofErr w:type="spellStart"/>
      <w:r w:rsidRPr="276061B7">
        <w:rPr>
          <w:rFonts w:asciiTheme="minorHAnsi" w:hAnsiTheme="minorHAnsi" w:cstheme="minorBidi"/>
          <w:color w:val="auto"/>
        </w:rPr>
        <w:t>siewka</w:t>
      </w:r>
      <w:proofErr w:type="spellEnd"/>
      <w:r w:rsidRPr="276061B7">
        <w:rPr>
          <w:rFonts w:asciiTheme="minorHAnsi" w:hAnsiTheme="minorHAnsi" w:cstheme="minorBidi"/>
          <w:color w:val="auto"/>
        </w:rPr>
        <w:t xml:space="preserve"> </w:t>
      </w:r>
      <w:proofErr w:type="spellStart"/>
      <w:r w:rsidRPr="276061B7">
        <w:rPr>
          <w:rFonts w:asciiTheme="minorHAnsi" w:hAnsiTheme="minorHAnsi" w:cstheme="minorBidi"/>
          <w:color w:val="auto"/>
        </w:rPr>
        <w:t>złota</w:t>
      </w:r>
      <w:proofErr w:type="spellEnd"/>
      <w:r w:rsidRPr="276061B7">
        <w:rPr>
          <w:rFonts w:asciiTheme="minorHAnsi" w:hAnsiTheme="minorHAnsi" w:cstheme="minorBidi"/>
          <w:color w:val="auto"/>
        </w:rPr>
        <w:t xml:space="preserve"> </w:t>
      </w:r>
      <w:proofErr w:type="spellStart"/>
      <w:r w:rsidRPr="276061B7">
        <w:rPr>
          <w:rFonts w:asciiTheme="minorHAnsi" w:hAnsiTheme="minorHAnsi" w:cstheme="minorBidi"/>
          <w:color w:val="auto"/>
        </w:rPr>
        <w:t>i</w:t>
      </w:r>
      <w:proofErr w:type="spellEnd"/>
      <w:r w:rsidRPr="276061B7">
        <w:rPr>
          <w:rFonts w:asciiTheme="minorHAnsi" w:hAnsiTheme="minorHAnsi" w:cstheme="minorBidi"/>
          <w:color w:val="auto"/>
        </w:rPr>
        <w:t xml:space="preserve"> </w:t>
      </w:r>
      <w:proofErr w:type="spellStart"/>
      <w:r w:rsidR="003E75BD" w:rsidRPr="276061B7">
        <w:rPr>
          <w:rFonts w:asciiTheme="minorHAnsi" w:hAnsiTheme="minorHAnsi" w:cstheme="minorBidi"/>
          <w:color w:val="auto"/>
        </w:rPr>
        <w:t>czajka</w:t>
      </w:r>
      <w:proofErr w:type="spellEnd"/>
      <w:r w:rsidR="003E75BD" w:rsidRPr="276061B7">
        <w:rPr>
          <w:rFonts w:asciiTheme="minorHAnsi" w:hAnsiTheme="minorHAnsi" w:cstheme="minorBidi"/>
          <w:color w:val="auto"/>
        </w:rPr>
        <w:t>,</w:t>
      </w:r>
    </w:p>
    <w:p w14:paraId="372C43E0" w14:textId="3CCEEE90" w:rsidR="003E75BD" w:rsidRDefault="003E75BD" w:rsidP="00802D64">
      <w:pPr>
        <w:pStyle w:val="ListParagraph"/>
        <w:keepLines/>
        <w:numPr>
          <w:ilvl w:val="0"/>
          <w:numId w:val="32"/>
        </w:numPr>
        <w:spacing w:before="0" w:after="120" w:line="23" w:lineRule="atLeast"/>
        <w:rPr>
          <w:rFonts w:asciiTheme="minorHAnsi" w:hAnsiTheme="minorHAnsi" w:cstheme="minorBidi"/>
          <w:color w:val="auto"/>
        </w:rPr>
      </w:pPr>
      <w:proofErr w:type="spellStart"/>
      <w:r w:rsidRPr="276061B7">
        <w:rPr>
          <w:rFonts w:asciiTheme="minorHAnsi" w:hAnsiTheme="minorHAnsi" w:cstheme="minorBidi"/>
          <w:color w:val="auto"/>
        </w:rPr>
        <w:t>mewy</w:t>
      </w:r>
      <w:proofErr w:type="spellEnd"/>
      <w:r w:rsidRPr="276061B7">
        <w:rPr>
          <w:rFonts w:asciiTheme="minorHAnsi" w:hAnsiTheme="minorHAnsi" w:cstheme="minorBidi"/>
          <w:color w:val="auto"/>
        </w:rPr>
        <w:t>,</w:t>
      </w:r>
    </w:p>
    <w:p w14:paraId="22962E35" w14:textId="56A63D69" w:rsidR="00A20B70" w:rsidRDefault="00A20B70" w:rsidP="00802D64">
      <w:pPr>
        <w:pStyle w:val="ListParagraph"/>
        <w:keepLines/>
        <w:numPr>
          <w:ilvl w:val="0"/>
          <w:numId w:val="32"/>
        </w:numPr>
        <w:spacing w:before="0" w:after="120" w:line="23" w:lineRule="atLeast"/>
        <w:rPr>
          <w:rFonts w:asciiTheme="minorHAnsi" w:hAnsiTheme="minorHAnsi" w:cstheme="minorBidi"/>
          <w:color w:val="auto"/>
        </w:rPr>
      </w:pPr>
      <w:proofErr w:type="spellStart"/>
      <w:r w:rsidRPr="276061B7">
        <w:rPr>
          <w:rFonts w:asciiTheme="minorHAnsi" w:hAnsiTheme="minorHAnsi" w:cstheme="minorBidi"/>
          <w:color w:val="auto"/>
        </w:rPr>
        <w:t>kormorany</w:t>
      </w:r>
      <w:proofErr w:type="spellEnd"/>
      <w:r w:rsidRPr="276061B7">
        <w:rPr>
          <w:rFonts w:asciiTheme="minorHAnsi" w:hAnsiTheme="minorHAnsi" w:cstheme="minorBidi"/>
          <w:color w:val="auto"/>
        </w:rPr>
        <w:t>,</w:t>
      </w:r>
    </w:p>
    <w:p w14:paraId="132E01C7" w14:textId="7BFD77B6" w:rsidR="00A20B70" w:rsidRDefault="00A20B70" w:rsidP="00802D64">
      <w:pPr>
        <w:pStyle w:val="ListParagraph"/>
        <w:keepLines/>
        <w:numPr>
          <w:ilvl w:val="0"/>
          <w:numId w:val="32"/>
        </w:numPr>
        <w:spacing w:before="0" w:after="120" w:line="23" w:lineRule="atLeast"/>
        <w:rPr>
          <w:rFonts w:asciiTheme="minorHAnsi" w:hAnsiTheme="minorHAnsi" w:cstheme="minorBidi"/>
          <w:color w:val="auto"/>
        </w:rPr>
      </w:pPr>
      <w:proofErr w:type="spellStart"/>
      <w:r w:rsidRPr="276061B7">
        <w:rPr>
          <w:rFonts w:asciiTheme="minorHAnsi" w:hAnsiTheme="minorHAnsi" w:cstheme="minorBidi"/>
          <w:color w:val="auto"/>
        </w:rPr>
        <w:t>bociany</w:t>
      </w:r>
      <w:proofErr w:type="spellEnd"/>
      <w:r w:rsidRPr="276061B7">
        <w:rPr>
          <w:rFonts w:asciiTheme="minorHAnsi" w:hAnsiTheme="minorHAnsi" w:cstheme="minorBidi"/>
          <w:color w:val="auto"/>
        </w:rPr>
        <w:t xml:space="preserve"> </w:t>
      </w:r>
      <w:proofErr w:type="spellStart"/>
      <w:r w:rsidR="00A25D59" w:rsidRPr="276061B7">
        <w:rPr>
          <w:rFonts w:asciiTheme="minorHAnsi" w:hAnsiTheme="minorHAnsi" w:cstheme="minorBidi"/>
          <w:color w:val="auto"/>
        </w:rPr>
        <w:t>i</w:t>
      </w:r>
      <w:proofErr w:type="spellEnd"/>
      <w:r w:rsidR="00A25D59" w:rsidRPr="276061B7">
        <w:rPr>
          <w:rFonts w:asciiTheme="minorHAnsi" w:hAnsiTheme="minorHAnsi" w:cstheme="minorBidi"/>
          <w:color w:val="auto"/>
        </w:rPr>
        <w:t xml:space="preserve"> </w:t>
      </w:r>
      <w:proofErr w:type="spellStart"/>
      <w:r w:rsidR="00A25D59" w:rsidRPr="276061B7">
        <w:rPr>
          <w:rFonts w:asciiTheme="minorHAnsi" w:hAnsiTheme="minorHAnsi" w:cstheme="minorBidi"/>
          <w:color w:val="auto"/>
        </w:rPr>
        <w:t>czaple</w:t>
      </w:r>
      <w:proofErr w:type="spellEnd"/>
      <w:r w:rsidR="00A25D59" w:rsidRPr="276061B7">
        <w:rPr>
          <w:rFonts w:asciiTheme="minorHAnsi" w:hAnsiTheme="minorHAnsi" w:cstheme="minorBidi"/>
          <w:color w:val="auto"/>
        </w:rPr>
        <w:t>,</w:t>
      </w:r>
    </w:p>
    <w:p w14:paraId="53B5D462" w14:textId="53E9D798" w:rsidR="00A25D59" w:rsidRDefault="00A25D59" w:rsidP="00802D64">
      <w:pPr>
        <w:pStyle w:val="ListParagraph"/>
        <w:keepLines/>
        <w:numPr>
          <w:ilvl w:val="0"/>
          <w:numId w:val="32"/>
        </w:numPr>
        <w:spacing w:before="0" w:after="120" w:line="23" w:lineRule="atLeast"/>
        <w:rPr>
          <w:rFonts w:asciiTheme="minorHAnsi" w:hAnsiTheme="minorHAnsi" w:cstheme="minorBidi"/>
          <w:color w:val="auto"/>
        </w:rPr>
      </w:pPr>
      <w:proofErr w:type="spellStart"/>
      <w:r w:rsidRPr="276061B7">
        <w:rPr>
          <w:rFonts w:asciiTheme="minorHAnsi" w:hAnsiTheme="minorHAnsi" w:cstheme="minorBidi"/>
          <w:color w:val="auto"/>
        </w:rPr>
        <w:t>szponiaste</w:t>
      </w:r>
      <w:proofErr w:type="spellEnd"/>
      <w:r w:rsidRPr="276061B7">
        <w:rPr>
          <w:rFonts w:asciiTheme="minorHAnsi" w:hAnsiTheme="minorHAnsi" w:cstheme="minorBidi"/>
          <w:color w:val="auto"/>
        </w:rPr>
        <w:t>,</w:t>
      </w:r>
    </w:p>
    <w:p w14:paraId="18978A47" w14:textId="3892DF77" w:rsidR="08BC1B9F" w:rsidRDefault="00A25D59" w:rsidP="00802D64">
      <w:pPr>
        <w:pStyle w:val="ListParagraph"/>
        <w:keepLines/>
        <w:numPr>
          <w:ilvl w:val="0"/>
          <w:numId w:val="32"/>
        </w:numPr>
        <w:spacing w:before="0" w:after="120" w:line="23" w:lineRule="atLeast"/>
        <w:rPr>
          <w:rFonts w:asciiTheme="minorHAnsi" w:hAnsiTheme="minorHAnsi" w:cstheme="minorBidi"/>
          <w:color w:val="auto"/>
        </w:rPr>
      </w:pPr>
      <w:proofErr w:type="spellStart"/>
      <w:r w:rsidRPr="276061B7">
        <w:rPr>
          <w:rFonts w:asciiTheme="minorHAnsi" w:hAnsiTheme="minorHAnsi" w:cstheme="minorBidi"/>
          <w:color w:val="auto"/>
        </w:rPr>
        <w:t>krukowate</w:t>
      </w:r>
      <w:proofErr w:type="spellEnd"/>
      <w:r w:rsidR="00670D40" w:rsidRPr="276061B7">
        <w:rPr>
          <w:rFonts w:asciiTheme="minorHAnsi" w:hAnsiTheme="minorHAnsi" w:cstheme="minorBidi"/>
          <w:color w:val="auto"/>
        </w:rPr>
        <w:t xml:space="preserve">, </w:t>
      </w:r>
    </w:p>
    <w:p w14:paraId="1ED7626C" w14:textId="34B87004" w:rsidR="00670D40" w:rsidRDefault="00670D40" w:rsidP="00802D64">
      <w:pPr>
        <w:pStyle w:val="ListParagraph"/>
        <w:keepLines/>
        <w:numPr>
          <w:ilvl w:val="0"/>
          <w:numId w:val="32"/>
        </w:numPr>
        <w:spacing w:before="0" w:after="120" w:line="23" w:lineRule="atLeast"/>
        <w:rPr>
          <w:rFonts w:asciiTheme="minorHAnsi" w:hAnsiTheme="minorHAnsi" w:cstheme="minorBidi"/>
          <w:color w:val="auto"/>
        </w:rPr>
      </w:pPr>
      <w:proofErr w:type="spellStart"/>
      <w:r w:rsidRPr="276061B7">
        <w:rPr>
          <w:rFonts w:asciiTheme="minorHAnsi" w:hAnsiTheme="minorHAnsi" w:cstheme="minorBidi"/>
          <w:color w:val="auto"/>
        </w:rPr>
        <w:t>szpaki</w:t>
      </w:r>
      <w:proofErr w:type="spellEnd"/>
      <w:r w:rsidRPr="276061B7">
        <w:rPr>
          <w:rFonts w:asciiTheme="minorHAnsi" w:hAnsiTheme="minorHAnsi" w:cstheme="minorBidi"/>
          <w:color w:val="auto"/>
        </w:rPr>
        <w:t>,</w:t>
      </w:r>
    </w:p>
    <w:p w14:paraId="4C563699" w14:textId="7FB7A955" w:rsidR="00A25D59" w:rsidRPr="00EF5198" w:rsidRDefault="00670D40" w:rsidP="00802D64">
      <w:pPr>
        <w:pStyle w:val="ListParagraph"/>
        <w:keepLines/>
        <w:numPr>
          <w:ilvl w:val="0"/>
          <w:numId w:val="32"/>
        </w:numPr>
        <w:spacing w:before="0" w:after="120" w:line="23" w:lineRule="atLeast"/>
        <w:rPr>
          <w:rFonts w:asciiTheme="minorHAnsi" w:hAnsiTheme="minorHAnsi" w:cstheme="minorBidi"/>
          <w:color w:val="auto"/>
        </w:rPr>
      </w:pPr>
      <w:proofErr w:type="spellStart"/>
      <w:r w:rsidRPr="276061B7">
        <w:rPr>
          <w:rFonts w:asciiTheme="minorHAnsi" w:hAnsiTheme="minorHAnsi" w:cstheme="minorBidi"/>
          <w:color w:val="auto"/>
        </w:rPr>
        <w:t>drozdy</w:t>
      </w:r>
      <w:proofErr w:type="spellEnd"/>
      <w:r w:rsidR="00A25D59" w:rsidRPr="276061B7">
        <w:rPr>
          <w:rFonts w:asciiTheme="minorHAnsi" w:hAnsiTheme="minorHAnsi" w:cstheme="minorBidi"/>
          <w:color w:val="auto"/>
        </w:rPr>
        <w:t>.</w:t>
      </w:r>
    </w:p>
    <w:p w14:paraId="0C5BDCC3" w14:textId="50E491F3" w:rsidR="005A1894" w:rsidRDefault="004775EF" w:rsidP="00802D64">
      <w:pPr>
        <w:keepLines/>
        <w:spacing w:before="0" w:after="120" w:line="23" w:lineRule="atLeast"/>
        <w:rPr>
          <w:rFonts w:asciiTheme="minorHAnsi" w:hAnsiTheme="minorHAnsi" w:cstheme="minorHAnsi"/>
          <w:color w:val="auto"/>
        </w:rPr>
      </w:pPr>
      <w:r>
        <w:rPr>
          <w:rFonts w:asciiTheme="minorHAnsi" w:hAnsiTheme="minorHAnsi" w:cstheme="minorHAnsi"/>
          <w:color w:val="auto"/>
        </w:rPr>
        <w:t xml:space="preserve">Na potrzeby Zadania za koncentrację </w:t>
      </w:r>
      <w:r w:rsidR="004C7365">
        <w:rPr>
          <w:rFonts w:asciiTheme="minorHAnsi" w:hAnsiTheme="minorHAnsi" w:cstheme="minorHAnsi"/>
          <w:color w:val="auto"/>
        </w:rPr>
        <w:t>należy uznawać</w:t>
      </w:r>
      <w:r>
        <w:rPr>
          <w:rFonts w:asciiTheme="minorHAnsi" w:hAnsiTheme="minorHAnsi" w:cstheme="minorHAnsi"/>
          <w:color w:val="auto"/>
        </w:rPr>
        <w:t xml:space="preserve"> stado o wielkości </w:t>
      </w:r>
      <w:r w:rsidRPr="004C7365">
        <w:rPr>
          <w:rFonts w:asciiTheme="minorHAnsi" w:hAnsiTheme="minorHAnsi" w:cstheme="minorHAnsi"/>
          <w:b/>
          <w:bCs/>
          <w:color w:val="auto"/>
        </w:rPr>
        <w:t>od 20 osobników</w:t>
      </w:r>
      <w:r>
        <w:rPr>
          <w:rFonts w:asciiTheme="minorHAnsi" w:hAnsiTheme="minorHAnsi" w:cstheme="minorHAnsi"/>
          <w:color w:val="auto"/>
        </w:rPr>
        <w:t>.</w:t>
      </w:r>
    </w:p>
    <w:p w14:paraId="363AB729" w14:textId="4B73E61D" w:rsidR="00A562A6" w:rsidRPr="00606059" w:rsidRDefault="00A562A6" w:rsidP="00A562A6">
      <w:pPr>
        <w:keepLines/>
        <w:spacing w:before="0" w:after="120" w:line="23" w:lineRule="atLeast"/>
        <w:rPr>
          <w:rFonts w:asciiTheme="minorHAnsi" w:hAnsiTheme="minorHAnsi" w:cstheme="minorHAnsi"/>
          <w:color w:val="auto"/>
        </w:rPr>
      </w:pPr>
      <w:r w:rsidRPr="00606059">
        <w:rPr>
          <w:rFonts w:eastAsia="Times New Roman"/>
          <w:b/>
          <w:bCs/>
          <w:szCs w:val="22"/>
          <w:lang w:eastAsia="pl-PL"/>
        </w:rPr>
        <w:t>Z</w:t>
      </w:r>
      <w:r>
        <w:rPr>
          <w:rFonts w:eastAsia="Times New Roman"/>
          <w:b/>
          <w:bCs/>
          <w:szCs w:val="22"/>
          <w:lang w:eastAsia="pl-PL"/>
        </w:rPr>
        <w:t>4</w:t>
      </w:r>
      <w:r w:rsidRPr="00606059">
        <w:rPr>
          <w:rFonts w:eastAsia="Times New Roman"/>
          <w:b/>
          <w:bCs/>
          <w:szCs w:val="22"/>
          <w:lang w:eastAsia="pl-PL"/>
        </w:rPr>
        <w:t>.1.</w:t>
      </w:r>
      <w:r w:rsidRPr="00606059">
        <w:rPr>
          <w:rFonts w:asciiTheme="minorHAnsi" w:hAnsiTheme="minorHAnsi" w:cstheme="minorHAnsi"/>
          <w:color w:val="auto"/>
        </w:rPr>
        <w:t xml:space="preserve"> </w:t>
      </w:r>
      <w:r w:rsidR="009D4D80" w:rsidRPr="00843A6F">
        <w:rPr>
          <w:rFonts w:asciiTheme="minorHAnsi" w:hAnsiTheme="minorHAnsi" w:cstheme="minorHAnsi"/>
          <w:b/>
          <w:bCs/>
          <w:color w:val="auto"/>
        </w:rPr>
        <w:t xml:space="preserve">Przygotowanie mapy z </w:t>
      </w:r>
      <w:r w:rsidR="009D4D80">
        <w:rPr>
          <w:rFonts w:asciiTheme="minorHAnsi" w:hAnsiTheme="minorHAnsi" w:cstheme="minorHAnsi"/>
          <w:b/>
          <w:bCs/>
          <w:color w:val="auto"/>
        </w:rPr>
        <w:t xml:space="preserve">obszarami, które zostaną objęte kontrolami </w:t>
      </w:r>
      <w:r w:rsidR="009D4D80">
        <w:rPr>
          <w:rFonts w:asciiTheme="minorHAnsi" w:hAnsiTheme="minorHAnsi" w:cstheme="minorHAnsi"/>
          <w:color w:val="auto"/>
        </w:rPr>
        <w:t xml:space="preserve">– w ciągu 2 tygodni od dnia podpisania umowy. </w:t>
      </w:r>
      <w:r w:rsidRPr="00606059">
        <w:rPr>
          <w:rFonts w:asciiTheme="minorHAnsi" w:hAnsiTheme="minorHAnsi" w:cstheme="minorHAnsi"/>
          <w:color w:val="auto"/>
        </w:rPr>
        <w:t xml:space="preserve"> </w:t>
      </w:r>
    </w:p>
    <w:p w14:paraId="05916821" w14:textId="77777777" w:rsidR="00A562A6" w:rsidRPr="00606059" w:rsidRDefault="00A562A6" w:rsidP="00A562A6">
      <w:pPr>
        <w:keepLines/>
        <w:spacing w:before="0" w:after="120" w:line="23" w:lineRule="atLeast"/>
        <w:rPr>
          <w:rFonts w:asciiTheme="minorHAnsi" w:hAnsiTheme="minorHAnsi" w:cstheme="minorHAnsi"/>
          <w:color w:val="auto"/>
        </w:rPr>
      </w:pPr>
      <w:r w:rsidRPr="00606059">
        <w:rPr>
          <w:rFonts w:asciiTheme="minorHAnsi" w:hAnsiTheme="minorHAnsi" w:cstheme="minorHAnsi"/>
          <w:color w:val="auto"/>
          <w:u w:val="single"/>
        </w:rPr>
        <w:t>Produkty</w:t>
      </w:r>
      <w:r w:rsidRPr="00606059">
        <w:rPr>
          <w:rFonts w:asciiTheme="minorHAnsi" w:hAnsiTheme="minorHAnsi" w:cstheme="minorHAnsi"/>
          <w:color w:val="auto"/>
        </w:rPr>
        <w:t xml:space="preserve">: </w:t>
      </w:r>
      <w:r>
        <w:rPr>
          <w:rFonts w:asciiTheme="minorHAnsi" w:hAnsiTheme="minorHAnsi" w:cstheme="minorHAnsi"/>
          <w:color w:val="auto"/>
        </w:rPr>
        <w:t>mapa obszarów</w:t>
      </w:r>
      <w:r w:rsidRPr="006664EE">
        <w:rPr>
          <w:rFonts w:asciiTheme="minorHAnsi" w:hAnsiTheme="minorHAnsi" w:cstheme="minorHAnsi"/>
          <w:color w:val="auto"/>
        </w:rPr>
        <w:t xml:space="preserve"> </w:t>
      </w:r>
      <w:r>
        <w:rPr>
          <w:rFonts w:asciiTheme="minorHAnsi" w:hAnsiTheme="minorHAnsi" w:cstheme="minorHAnsi"/>
          <w:color w:val="auto"/>
        </w:rPr>
        <w:t>wytypowanych do kontroli.</w:t>
      </w:r>
    </w:p>
    <w:p w14:paraId="3654715C" w14:textId="5C30819A" w:rsidR="00A562A6" w:rsidRPr="00606059" w:rsidRDefault="00A562A6" w:rsidP="00A562A6">
      <w:pPr>
        <w:keepLines/>
        <w:spacing w:before="0" w:after="120" w:line="23" w:lineRule="atLeast"/>
        <w:rPr>
          <w:rFonts w:asciiTheme="minorHAnsi" w:hAnsiTheme="minorHAnsi" w:cstheme="minorHAnsi"/>
          <w:color w:val="auto"/>
        </w:rPr>
      </w:pPr>
      <w:r w:rsidRPr="00606059">
        <w:rPr>
          <w:rFonts w:asciiTheme="minorHAnsi" w:hAnsiTheme="minorHAnsi" w:cstheme="minorHAnsi"/>
          <w:color w:val="auto"/>
          <w:u w:val="single"/>
        </w:rPr>
        <w:t>Format</w:t>
      </w:r>
      <w:r w:rsidRPr="00606059">
        <w:rPr>
          <w:rFonts w:asciiTheme="minorHAnsi" w:hAnsiTheme="minorHAnsi" w:cstheme="minorHAnsi"/>
          <w:color w:val="auto"/>
        </w:rPr>
        <w:t xml:space="preserve">: </w:t>
      </w:r>
      <w:r w:rsidR="002B6990">
        <w:rPr>
          <w:rFonts w:asciiTheme="minorHAnsi" w:hAnsiTheme="minorHAnsi" w:cstheme="minorHAnsi"/>
          <w:color w:val="auto"/>
        </w:rPr>
        <w:t xml:space="preserve">pdf, </w:t>
      </w:r>
      <w:proofErr w:type="spellStart"/>
      <w:r w:rsidR="002B6990">
        <w:rPr>
          <w:rFonts w:asciiTheme="minorHAnsi" w:hAnsiTheme="minorHAnsi" w:cstheme="minorBidi"/>
          <w:color w:val="auto"/>
        </w:rPr>
        <w:t>shp</w:t>
      </w:r>
      <w:proofErr w:type="spellEnd"/>
      <w:r w:rsidR="002B6990">
        <w:rPr>
          <w:rFonts w:asciiTheme="minorHAnsi" w:hAnsiTheme="minorHAnsi" w:cstheme="minorBidi"/>
          <w:color w:val="auto"/>
        </w:rPr>
        <w:t xml:space="preserve">, </w:t>
      </w:r>
      <w:proofErr w:type="spellStart"/>
      <w:r w:rsidR="002B6990">
        <w:rPr>
          <w:rFonts w:asciiTheme="minorHAnsi" w:hAnsiTheme="minorHAnsi" w:cstheme="minorBidi"/>
          <w:color w:val="auto"/>
        </w:rPr>
        <w:t>mxd</w:t>
      </w:r>
      <w:proofErr w:type="spellEnd"/>
      <w:r w:rsidR="002B6990">
        <w:rPr>
          <w:rFonts w:asciiTheme="minorHAnsi" w:hAnsiTheme="minorHAnsi" w:cstheme="minorBidi"/>
          <w:color w:val="auto"/>
        </w:rPr>
        <w:t xml:space="preserve"> </w:t>
      </w:r>
      <w:r w:rsidR="002B6990">
        <w:rPr>
          <w:rStyle w:val="normaltextrun"/>
          <w:rFonts w:ascii="Calibri" w:eastAsia="MS Gothic" w:hAnsi="Calibri" w:cs="Calibri"/>
          <w:color w:val="auto"/>
        </w:rPr>
        <w:t xml:space="preserve">(lub </w:t>
      </w:r>
      <w:proofErr w:type="spellStart"/>
      <w:r w:rsidR="002B6990">
        <w:rPr>
          <w:rStyle w:val="normaltextrun"/>
          <w:rFonts w:ascii="Calibri" w:eastAsia="MS Gothic" w:hAnsi="Calibri" w:cs="Calibri"/>
          <w:color w:val="auto"/>
        </w:rPr>
        <w:t>aprx</w:t>
      </w:r>
      <w:proofErr w:type="spellEnd"/>
      <w:r w:rsidR="002B6990">
        <w:rPr>
          <w:rStyle w:val="normaltextrun"/>
          <w:rFonts w:ascii="Calibri" w:eastAsia="MS Gothic" w:hAnsi="Calibri" w:cs="Calibri"/>
          <w:color w:val="auto"/>
        </w:rPr>
        <w:t xml:space="preserve"> lub </w:t>
      </w:r>
      <w:proofErr w:type="spellStart"/>
      <w:r w:rsidR="002B6990">
        <w:rPr>
          <w:rStyle w:val="normaltextrun"/>
          <w:rFonts w:ascii="Calibri" w:eastAsia="MS Gothic" w:hAnsi="Calibri" w:cs="Calibri"/>
          <w:color w:val="auto"/>
        </w:rPr>
        <w:t>qgz</w:t>
      </w:r>
      <w:proofErr w:type="spellEnd"/>
      <w:r w:rsidR="002B6990">
        <w:rPr>
          <w:rFonts w:asciiTheme="minorHAnsi" w:hAnsiTheme="minorHAnsi" w:cstheme="minorBidi"/>
          <w:color w:val="auto"/>
        </w:rPr>
        <w:t>)</w:t>
      </w:r>
      <w:r w:rsidRPr="00606059">
        <w:rPr>
          <w:rFonts w:asciiTheme="minorHAnsi" w:hAnsiTheme="minorHAnsi" w:cstheme="minorHAnsi"/>
          <w:color w:val="auto"/>
        </w:rPr>
        <w:t>.</w:t>
      </w:r>
    </w:p>
    <w:p w14:paraId="608DB92D" w14:textId="33E5F9F6" w:rsidR="00A562A6" w:rsidRPr="00606059" w:rsidRDefault="00A562A6" w:rsidP="00A562A6">
      <w:pPr>
        <w:keepLines/>
        <w:spacing w:before="0" w:after="120" w:line="23" w:lineRule="atLeast"/>
        <w:rPr>
          <w:rFonts w:asciiTheme="minorHAnsi" w:hAnsiTheme="minorHAnsi" w:cstheme="minorBidi"/>
          <w:color w:val="auto"/>
        </w:rPr>
      </w:pPr>
      <w:r w:rsidRPr="276061B7">
        <w:rPr>
          <w:rFonts w:eastAsia="Times New Roman"/>
          <w:b/>
          <w:lang w:eastAsia="pl-PL"/>
        </w:rPr>
        <w:t>Z</w:t>
      </w:r>
      <w:r>
        <w:rPr>
          <w:rFonts w:eastAsia="Times New Roman"/>
          <w:b/>
          <w:lang w:eastAsia="pl-PL"/>
        </w:rPr>
        <w:t>4</w:t>
      </w:r>
      <w:r w:rsidRPr="276061B7">
        <w:rPr>
          <w:rFonts w:eastAsia="Times New Roman"/>
          <w:b/>
          <w:lang w:eastAsia="pl-PL"/>
        </w:rPr>
        <w:t>.2.</w:t>
      </w:r>
      <w:r w:rsidRPr="276061B7">
        <w:rPr>
          <w:rFonts w:asciiTheme="minorHAnsi" w:hAnsiTheme="minorHAnsi" w:cstheme="minorBidi"/>
          <w:b/>
          <w:color w:val="auto"/>
        </w:rPr>
        <w:t xml:space="preserve"> Przeprowadzenie obserwacji terenowych </w:t>
      </w:r>
      <w:r w:rsidRPr="276061B7">
        <w:rPr>
          <w:rFonts w:asciiTheme="minorHAnsi" w:hAnsiTheme="minorHAnsi" w:cstheme="minorBidi"/>
          <w:color w:val="auto"/>
        </w:rPr>
        <w:t xml:space="preserve"> –</w:t>
      </w:r>
      <w:r w:rsidR="0092196D">
        <w:rPr>
          <w:rFonts w:asciiTheme="minorHAnsi" w:hAnsiTheme="minorHAnsi" w:cstheme="minorBidi"/>
          <w:color w:val="auto"/>
        </w:rPr>
        <w:t xml:space="preserve"> </w:t>
      </w:r>
      <w:r w:rsidR="00E03239">
        <w:rPr>
          <w:rFonts w:asciiTheme="minorHAnsi" w:hAnsiTheme="minorHAnsi" w:cstheme="minorBidi"/>
          <w:color w:val="auto"/>
        </w:rPr>
        <w:t>kontrole wyznaczonych obszarów</w:t>
      </w:r>
      <w:r w:rsidR="00E03239" w:rsidRPr="276061B7">
        <w:rPr>
          <w:rFonts w:asciiTheme="minorHAnsi" w:hAnsiTheme="minorHAnsi" w:cstheme="minorBidi"/>
          <w:color w:val="auto"/>
        </w:rPr>
        <w:t xml:space="preserve"> </w:t>
      </w:r>
      <w:r w:rsidR="00E03239">
        <w:rPr>
          <w:rFonts w:asciiTheme="minorHAnsi" w:hAnsiTheme="minorHAnsi" w:cstheme="minorHAnsi"/>
          <w:color w:val="auto"/>
        </w:rPr>
        <w:t>zgodnie z uzgodnioną metodyką</w:t>
      </w:r>
      <w:r w:rsidR="006A746B">
        <w:rPr>
          <w:rFonts w:asciiTheme="minorHAnsi" w:hAnsiTheme="minorHAnsi" w:cstheme="minorHAnsi"/>
          <w:color w:val="auto"/>
        </w:rPr>
        <w:t xml:space="preserve">, </w:t>
      </w:r>
      <w:r w:rsidRPr="276061B7">
        <w:rPr>
          <w:rFonts w:asciiTheme="minorHAnsi" w:hAnsiTheme="minorHAnsi" w:cstheme="minorBidi"/>
          <w:color w:val="auto"/>
        </w:rPr>
        <w:t xml:space="preserve">w okresie </w:t>
      </w:r>
      <w:r w:rsidR="00A17A3F">
        <w:rPr>
          <w:rFonts w:asciiTheme="minorHAnsi" w:hAnsiTheme="minorHAnsi" w:cstheme="minorBidi"/>
          <w:color w:val="auto"/>
        </w:rPr>
        <w:t xml:space="preserve">od 1 sierpnia do </w:t>
      </w:r>
      <w:r w:rsidR="00047482">
        <w:rPr>
          <w:rFonts w:asciiTheme="minorHAnsi" w:hAnsiTheme="minorHAnsi" w:cstheme="minorBidi"/>
          <w:color w:val="auto"/>
        </w:rPr>
        <w:t xml:space="preserve">31 marca, </w:t>
      </w:r>
      <w:r w:rsidRPr="276061B7">
        <w:rPr>
          <w:rFonts w:asciiTheme="minorHAnsi" w:hAnsiTheme="minorHAnsi" w:cstheme="minorBidi"/>
          <w:color w:val="auto"/>
        </w:rPr>
        <w:t>około 15 każdego miesiąca +/- 5 dni</w:t>
      </w:r>
      <w:r w:rsidR="006A746B">
        <w:rPr>
          <w:rFonts w:asciiTheme="minorHAnsi" w:hAnsiTheme="minorHAnsi" w:cstheme="minorBidi"/>
          <w:color w:val="auto"/>
        </w:rPr>
        <w:t>,</w:t>
      </w:r>
      <w:r w:rsidR="006A746B">
        <w:rPr>
          <w:rFonts w:asciiTheme="minorHAnsi" w:hAnsiTheme="minorHAnsi" w:cstheme="minorHAnsi"/>
          <w:color w:val="auto"/>
        </w:rPr>
        <w:t xml:space="preserve"> każdego roku realizacji umowy</w:t>
      </w:r>
      <w:r>
        <w:rPr>
          <w:rFonts w:asciiTheme="minorHAnsi" w:hAnsiTheme="minorHAnsi" w:cstheme="minorBidi"/>
          <w:color w:val="auto"/>
        </w:rPr>
        <w:t>.</w:t>
      </w:r>
    </w:p>
    <w:p w14:paraId="3805DC9F" w14:textId="77777777" w:rsidR="00A562A6" w:rsidRDefault="00A562A6" w:rsidP="00A562A6">
      <w:pPr>
        <w:keepLines/>
        <w:spacing w:before="0" w:after="120" w:line="23" w:lineRule="atLeast"/>
        <w:rPr>
          <w:rFonts w:asciiTheme="minorHAnsi" w:hAnsiTheme="minorHAnsi" w:cstheme="minorHAnsi"/>
          <w:color w:val="auto"/>
        </w:rPr>
      </w:pPr>
      <w:r w:rsidRPr="00606059">
        <w:rPr>
          <w:rFonts w:asciiTheme="minorHAnsi" w:hAnsiTheme="minorHAnsi" w:cstheme="minorHAnsi"/>
          <w:color w:val="auto"/>
          <w:u w:val="single"/>
        </w:rPr>
        <w:t>Produkty</w:t>
      </w:r>
      <w:r w:rsidRPr="00606059">
        <w:rPr>
          <w:rFonts w:asciiTheme="minorHAnsi" w:hAnsiTheme="minorHAnsi" w:cstheme="minorHAnsi"/>
          <w:color w:val="auto"/>
        </w:rPr>
        <w:t xml:space="preserve">: </w:t>
      </w:r>
    </w:p>
    <w:p w14:paraId="53EDA178" w14:textId="259900D3" w:rsidR="00A562A6" w:rsidRDefault="00A562A6" w:rsidP="00A562A6">
      <w:pPr>
        <w:pStyle w:val="ListParagraph"/>
        <w:keepLines/>
        <w:numPr>
          <w:ilvl w:val="0"/>
          <w:numId w:val="37"/>
        </w:numPr>
        <w:spacing w:before="0" w:after="120" w:line="23" w:lineRule="atLeast"/>
        <w:rPr>
          <w:rFonts w:asciiTheme="minorHAnsi" w:hAnsiTheme="minorHAnsi" w:cstheme="minorBidi"/>
          <w:color w:val="auto"/>
          <w:lang w:val="pl-PL"/>
        </w:rPr>
      </w:pPr>
      <w:r w:rsidRPr="00D50389">
        <w:rPr>
          <w:rFonts w:asciiTheme="minorHAnsi" w:hAnsiTheme="minorHAnsi" w:cstheme="minorBidi"/>
          <w:color w:val="auto"/>
          <w:lang w:val="pl-PL"/>
        </w:rPr>
        <w:t>baza danych z obserwacjami</w:t>
      </w:r>
      <w:r>
        <w:rPr>
          <w:rFonts w:asciiTheme="minorHAnsi" w:hAnsiTheme="minorHAnsi" w:cstheme="minorBidi"/>
          <w:color w:val="auto"/>
          <w:lang w:val="pl-PL"/>
        </w:rPr>
        <w:t xml:space="preserve"> ptaków</w:t>
      </w:r>
      <w:r w:rsidRPr="00D50389">
        <w:rPr>
          <w:rFonts w:asciiTheme="minorHAnsi" w:hAnsiTheme="minorHAnsi" w:cstheme="minorBidi"/>
          <w:color w:val="auto"/>
          <w:lang w:val="pl-PL"/>
        </w:rPr>
        <w:t xml:space="preserve">; </w:t>
      </w:r>
    </w:p>
    <w:p w14:paraId="08AECB37" w14:textId="6DCAE9BD" w:rsidR="00956141" w:rsidRDefault="00956141" w:rsidP="00A562A6">
      <w:pPr>
        <w:pStyle w:val="ListParagraph"/>
        <w:keepLines/>
        <w:numPr>
          <w:ilvl w:val="0"/>
          <w:numId w:val="37"/>
        </w:numPr>
        <w:spacing w:before="0" w:after="120" w:line="23" w:lineRule="atLeast"/>
        <w:rPr>
          <w:rFonts w:asciiTheme="minorHAnsi" w:hAnsiTheme="minorHAnsi" w:cstheme="minorBidi"/>
          <w:color w:val="auto"/>
          <w:lang w:val="pl-PL"/>
        </w:rPr>
      </w:pPr>
      <w:r>
        <w:rPr>
          <w:rFonts w:asciiTheme="minorHAnsi" w:hAnsiTheme="minorHAnsi" w:cstheme="minorBidi"/>
          <w:color w:val="auto"/>
          <w:lang w:val="pl-PL"/>
        </w:rPr>
        <w:t xml:space="preserve">mapa obszarów koncentracji wraz z wynikami; </w:t>
      </w:r>
    </w:p>
    <w:p w14:paraId="5E584D09" w14:textId="76E14006" w:rsidR="00A562A6" w:rsidRPr="00D50389" w:rsidRDefault="00A562A6" w:rsidP="00A562A6">
      <w:pPr>
        <w:pStyle w:val="ListParagraph"/>
        <w:keepLines/>
        <w:numPr>
          <w:ilvl w:val="0"/>
          <w:numId w:val="37"/>
        </w:numPr>
        <w:spacing w:before="0" w:after="120" w:line="23" w:lineRule="atLeast"/>
        <w:rPr>
          <w:rFonts w:asciiTheme="minorHAnsi" w:hAnsiTheme="minorHAnsi" w:cstheme="minorBidi"/>
          <w:color w:val="auto"/>
          <w:lang w:val="pl-PL"/>
        </w:rPr>
      </w:pPr>
      <w:r>
        <w:rPr>
          <w:rFonts w:asciiTheme="minorHAnsi" w:hAnsiTheme="minorHAnsi" w:cstheme="minorBidi"/>
          <w:color w:val="auto"/>
          <w:lang w:val="pl-PL"/>
        </w:rPr>
        <w:t>trasy przejazdów wykonywanych kontroli</w:t>
      </w:r>
      <w:r w:rsidR="00956141">
        <w:rPr>
          <w:rFonts w:asciiTheme="minorHAnsi" w:hAnsiTheme="minorHAnsi" w:cstheme="minorBidi"/>
          <w:color w:val="auto"/>
          <w:lang w:val="pl-PL"/>
        </w:rPr>
        <w:t>;</w:t>
      </w:r>
    </w:p>
    <w:p w14:paraId="7C90474E" w14:textId="77777777" w:rsidR="00A562A6" w:rsidRPr="00D50389" w:rsidRDefault="00A562A6" w:rsidP="00A562A6">
      <w:pPr>
        <w:pStyle w:val="ListParagraph"/>
        <w:keepLines/>
        <w:numPr>
          <w:ilvl w:val="0"/>
          <w:numId w:val="37"/>
        </w:numPr>
        <w:spacing w:before="0" w:after="120" w:line="23" w:lineRule="atLeast"/>
        <w:rPr>
          <w:rFonts w:asciiTheme="minorHAnsi" w:hAnsiTheme="minorHAnsi" w:cstheme="minorBidi"/>
          <w:color w:val="auto"/>
          <w:lang w:val="pl-PL"/>
        </w:rPr>
      </w:pPr>
      <w:r w:rsidRPr="00D50389">
        <w:rPr>
          <w:rFonts w:asciiTheme="minorHAnsi" w:hAnsiTheme="minorHAnsi" w:cstheme="minorBidi"/>
          <w:color w:val="auto"/>
          <w:lang w:val="pl-PL"/>
        </w:rPr>
        <w:t xml:space="preserve">fotografie </w:t>
      </w:r>
      <w:r>
        <w:rPr>
          <w:rFonts w:asciiTheme="minorHAnsi" w:hAnsiTheme="minorHAnsi" w:cstheme="minorBidi"/>
          <w:color w:val="auto"/>
          <w:lang w:val="pl-PL"/>
        </w:rPr>
        <w:t>kontrolowanych obszarów,</w:t>
      </w:r>
      <w:r w:rsidRPr="00D50389">
        <w:rPr>
          <w:rFonts w:asciiTheme="minorHAnsi" w:hAnsiTheme="minorHAnsi" w:cstheme="minorBidi"/>
          <w:color w:val="auto"/>
          <w:lang w:val="pl-PL"/>
        </w:rPr>
        <w:t xml:space="preserve"> </w:t>
      </w:r>
      <w:r w:rsidRPr="000209EA">
        <w:rPr>
          <w:rFonts w:asciiTheme="minorHAnsi" w:hAnsiTheme="minorHAnsi" w:cstheme="minorBidi"/>
          <w:color w:val="auto"/>
          <w:lang w:val="pl-PL"/>
        </w:rPr>
        <w:t xml:space="preserve">z włączoną </w:t>
      </w:r>
      <w:proofErr w:type="spellStart"/>
      <w:r w:rsidRPr="000209EA">
        <w:rPr>
          <w:rFonts w:asciiTheme="minorHAnsi" w:hAnsiTheme="minorHAnsi" w:cstheme="minorBidi"/>
          <w:color w:val="auto"/>
          <w:lang w:val="pl-PL"/>
        </w:rPr>
        <w:t>geolokalizacją</w:t>
      </w:r>
      <w:proofErr w:type="spellEnd"/>
      <w:r w:rsidRPr="000209EA">
        <w:rPr>
          <w:rFonts w:asciiTheme="minorHAnsi" w:hAnsiTheme="minorHAnsi" w:cstheme="minorBidi"/>
          <w:color w:val="auto"/>
          <w:lang w:val="pl-PL"/>
        </w:rPr>
        <w:t xml:space="preserve"> zdjęć</w:t>
      </w:r>
      <w:r w:rsidRPr="00D50389">
        <w:rPr>
          <w:rFonts w:asciiTheme="minorHAnsi" w:hAnsiTheme="minorHAnsi" w:cstheme="minorBidi"/>
          <w:color w:val="auto"/>
          <w:lang w:val="pl-PL"/>
        </w:rPr>
        <w:t>.</w:t>
      </w:r>
    </w:p>
    <w:p w14:paraId="460C70E6" w14:textId="77777777" w:rsidR="00A562A6" w:rsidRDefault="00A562A6" w:rsidP="00A562A6">
      <w:pPr>
        <w:keepLines/>
        <w:spacing w:before="0" w:after="120" w:line="23" w:lineRule="atLeast"/>
        <w:rPr>
          <w:rFonts w:asciiTheme="minorHAnsi" w:hAnsiTheme="minorHAnsi" w:cstheme="minorHAnsi"/>
          <w:color w:val="auto"/>
        </w:rPr>
      </w:pPr>
      <w:r w:rsidRPr="00606059">
        <w:rPr>
          <w:rFonts w:asciiTheme="minorHAnsi" w:hAnsiTheme="minorHAnsi" w:cstheme="minorHAnsi"/>
          <w:color w:val="auto"/>
          <w:u w:val="single"/>
        </w:rPr>
        <w:t>Format</w:t>
      </w:r>
      <w:r w:rsidRPr="00606059">
        <w:rPr>
          <w:rFonts w:asciiTheme="minorHAnsi" w:hAnsiTheme="minorHAnsi" w:cstheme="minorHAnsi"/>
          <w:color w:val="auto"/>
        </w:rPr>
        <w:t xml:space="preserve">: </w:t>
      </w:r>
    </w:p>
    <w:p w14:paraId="6654013E" w14:textId="77777777" w:rsidR="00A562A6" w:rsidRPr="00FC4534" w:rsidRDefault="00A562A6" w:rsidP="00A562A6">
      <w:pPr>
        <w:pStyle w:val="ListParagraph"/>
        <w:keepLines/>
        <w:numPr>
          <w:ilvl w:val="0"/>
          <w:numId w:val="37"/>
        </w:numPr>
        <w:spacing w:before="0" w:after="120" w:line="23" w:lineRule="atLeast"/>
        <w:rPr>
          <w:rFonts w:asciiTheme="minorHAnsi" w:hAnsiTheme="minorHAnsi" w:cstheme="minorBidi"/>
          <w:color w:val="auto"/>
          <w:lang w:val="pl-PL"/>
        </w:rPr>
      </w:pPr>
      <w:r w:rsidRPr="00FC4534">
        <w:rPr>
          <w:rFonts w:asciiTheme="minorHAnsi" w:hAnsiTheme="minorHAnsi" w:cstheme="minorBidi"/>
          <w:color w:val="auto"/>
          <w:lang w:val="pl-PL"/>
        </w:rPr>
        <w:t xml:space="preserve">baza danych: format do ustalenia z Zamawiającym, standardowo xls lub </w:t>
      </w:r>
      <w:proofErr w:type="spellStart"/>
      <w:r w:rsidRPr="00FC4534">
        <w:rPr>
          <w:rFonts w:asciiTheme="minorHAnsi" w:hAnsiTheme="minorHAnsi" w:cstheme="minorBidi"/>
          <w:color w:val="auto"/>
          <w:lang w:val="pl-PL"/>
        </w:rPr>
        <w:t>xlsx</w:t>
      </w:r>
      <w:proofErr w:type="spellEnd"/>
      <w:r w:rsidRPr="00FC4534">
        <w:rPr>
          <w:rFonts w:asciiTheme="minorHAnsi" w:hAnsiTheme="minorHAnsi" w:cstheme="minorBidi"/>
          <w:color w:val="auto"/>
          <w:lang w:val="pl-PL"/>
        </w:rPr>
        <w:t>,</w:t>
      </w:r>
    </w:p>
    <w:p w14:paraId="6D4D409A" w14:textId="77777777" w:rsidR="002B6990" w:rsidRDefault="002B6990" w:rsidP="002B6990">
      <w:pPr>
        <w:pStyle w:val="ListParagraph"/>
        <w:keepLines/>
        <w:numPr>
          <w:ilvl w:val="0"/>
          <w:numId w:val="37"/>
        </w:numPr>
        <w:spacing w:before="0" w:after="120" w:line="23" w:lineRule="atLeast"/>
        <w:rPr>
          <w:rFonts w:asciiTheme="minorHAnsi" w:hAnsiTheme="minorHAnsi" w:cstheme="minorHAnsi"/>
          <w:color w:val="auto"/>
          <w:lang w:val="pl-PL"/>
        </w:rPr>
      </w:pPr>
      <w:r>
        <w:rPr>
          <w:rFonts w:asciiTheme="minorHAnsi" w:hAnsiTheme="minorHAnsi" w:cstheme="minorHAnsi"/>
          <w:color w:val="auto"/>
          <w:lang w:val="pl-PL"/>
        </w:rPr>
        <w:t xml:space="preserve">warstwy przestrzenne: </w:t>
      </w:r>
      <w:proofErr w:type="spellStart"/>
      <w:r>
        <w:rPr>
          <w:rFonts w:asciiTheme="minorHAnsi" w:hAnsiTheme="minorHAnsi" w:cstheme="minorHAnsi"/>
          <w:color w:val="auto"/>
          <w:lang w:val="pl-PL"/>
        </w:rPr>
        <w:t>shp</w:t>
      </w:r>
      <w:proofErr w:type="spellEnd"/>
      <w:r>
        <w:rPr>
          <w:rFonts w:asciiTheme="minorHAnsi" w:hAnsiTheme="minorHAnsi" w:cstheme="minorHAnsi"/>
          <w:color w:val="auto"/>
          <w:lang w:val="pl-PL"/>
        </w:rPr>
        <w:t>,</w:t>
      </w:r>
    </w:p>
    <w:p w14:paraId="47B44157" w14:textId="77777777" w:rsidR="002B6990" w:rsidRDefault="002B6990" w:rsidP="002B6990">
      <w:pPr>
        <w:pStyle w:val="ListParagraph"/>
        <w:keepLines/>
        <w:numPr>
          <w:ilvl w:val="0"/>
          <w:numId w:val="37"/>
        </w:numPr>
        <w:spacing w:before="0" w:after="120" w:line="23" w:lineRule="atLeast"/>
        <w:rPr>
          <w:rFonts w:asciiTheme="minorHAnsi" w:hAnsiTheme="minorHAnsi" w:cstheme="minorHAnsi"/>
          <w:color w:val="auto"/>
          <w:lang w:val="pl-PL"/>
        </w:rPr>
      </w:pPr>
      <w:r>
        <w:rPr>
          <w:rFonts w:asciiTheme="minorHAnsi" w:hAnsiTheme="minorHAnsi" w:cstheme="minorHAnsi"/>
          <w:color w:val="auto"/>
          <w:lang w:val="pl-PL"/>
        </w:rPr>
        <w:t>mapy: pdf,</w:t>
      </w:r>
    </w:p>
    <w:p w14:paraId="729C0315" w14:textId="414C3F22" w:rsidR="00956141" w:rsidRDefault="002B6990" w:rsidP="00A562A6">
      <w:pPr>
        <w:pStyle w:val="ListParagraph"/>
        <w:keepLines/>
        <w:numPr>
          <w:ilvl w:val="0"/>
          <w:numId w:val="37"/>
        </w:numPr>
        <w:spacing w:before="0" w:after="120" w:line="23" w:lineRule="atLeast"/>
        <w:rPr>
          <w:rFonts w:asciiTheme="minorHAnsi" w:hAnsiTheme="minorHAnsi" w:cstheme="minorBidi"/>
          <w:color w:val="auto"/>
          <w:lang w:val="pl-PL"/>
        </w:rPr>
      </w:pPr>
      <w:r>
        <w:rPr>
          <w:rFonts w:asciiTheme="minorHAnsi" w:hAnsiTheme="minorHAnsi" w:cstheme="minorHAnsi"/>
          <w:color w:val="auto"/>
          <w:lang w:val="pl-PL"/>
        </w:rPr>
        <w:t xml:space="preserve">kompozycje mapowe: </w:t>
      </w:r>
      <w:proofErr w:type="spellStart"/>
      <w:r w:rsidRPr="000C5F8A">
        <w:rPr>
          <w:rStyle w:val="normaltextrun"/>
          <w:rFonts w:ascii="Calibri" w:eastAsia="MS Gothic" w:hAnsi="Calibri" w:cs="Calibri"/>
          <w:color w:val="auto"/>
          <w:lang w:val="pl-PL"/>
        </w:rPr>
        <w:t>mxd</w:t>
      </w:r>
      <w:proofErr w:type="spellEnd"/>
      <w:r w:rsidRPr="000C5F8A">
        <w:rPr>
          <w:rStyle w:val="normaltextrun"/>
          <w:rFonts w:ascii="Calibri" w:eastAsia="MS Gothic" w:hAnsi="Calibri" w:cs="Calibri"/>
          <w:color w:val="auto"/>
          <w:lang w:val="pl-PL"/>
        </w:rPr>
        <w:t xml:space="preserve">, (lub </w:t>
      </w:r>
      <w:proofErr w:type="spellStart"/>
      <w:r w:rsidRPr="000C5F8A">
        <w:rPr>
          <w:rStyle w:val="normaltextrun"/>
          <w:rFonts w:ascii="Calibri" w:eastAsia="MS Gothic" w:hAnsi="Calibri" w:cs="Calibri"/>
          <w:color w:val="auto"/>
          <w:lang w:val="pl-PL"/>
        </w:rPr>
        <w:t>aprx</w:t>
      </w:r>
      <w:proofErr w:type="spellEnd"/>
      <w:r w:rsidRPr="000C5F8A">
        <w:rPr>
          <w:rStyle w:val="normaltextrun"/>
          <w:rFonts w:ascii="Calibri" w:eastAsia="MS Gothic" w:hAnsi="Calibri" w:cs="Calibri"/>
          <w:color w:val="auto"/>
          <w:lang w:val="pl-PL"/>
        </w:rPr>
        <w:t xml:space="preserve"> lub </w:t>
      </w:r>
      <w:proofErr w:type="spellStart"/>
      <w:r w:rsidRPr="000C5F8A">
        <w:rPr>
          <w:rStyle w:val="normaltextrun"/>
          <w:rFonts w:ascii="Calibri" w:eastAsia="MS Gothic" w:hAnsi="Calibri" w:cs="Calibri"/>
          <w:color w:val="auto"/>
          <w:lang w:val="pl-PL"/>
        </w:rPr>
        <w:t>qgz</w:t>
      </w:r>
      <w:proofErr w:type="spellEnd"/>
      <w:r w:rsidRPr="00C33E78">
        <w:rPr>
          <w:rFonts w:asciiTheme="minorHAnsi" w:hAnsiTheme="minorHAnsi" w:cstheme="minorHAnsi"/>
          <w:color w:val="auto"/>
          <w:lang w:val="pl-PL"/>
        </w:rPr>
        <w:t>)</w:t>
      </w:r>
      <w:r w:rsidR="00123D4B">
        <w:rPr>
          <w:rFonts w:asciiTheme="minorHAnsi" w:hAnsiTheme="minorHAnsi" w:cstheme="minorHAnsi"/>
          <w:color w:val="auto"/>
          <w:lang w:val="pl-PL"/>
        </w:rPr>
        <w:t>,</w:t>
      </w:r>
    </w:p>
    <w:p w14:paraId="2CDA8AE4" w14:textId="764D3B3C" w:rsidR="00123D4B" w:rsidRDefault="00A562A6" w:rsidP="00A562A6">
      <w:pPr>
        <w:pStyle w:val="ListParagraph"/>
        <w:keepLines/>
        <w:numPr>
          <w:ilvl w:val="0"/>
          <w:numId w:val="37"/>
        </w:numPr>
        <w:spacing w:before="0" w:after="120" w:line="23" w:lineRule="atLeast"/>
        <w:rPr>
          <w:rFonts w:asciiTheme="minorHAnsi" w:hAnsiTheme="minorHAnsi" w:cstheme="minorBidi"/>
          <w:color w:val="auto"/>
          <w:lang w:val="pl-PL"/>
        </w:rPr>
      </w:pPr>
      <w:r w:rsidRPr="00FC4534">
        <w:rPr>
          <w:rFonts w:asciiTheme="minorHAnsi" w:hAnsiTheme="minorHAnsi" w:cstheme="minorBidi"/>
          <w:color w:val="auto"/>
          <w:lang w:val="pl-PL"/>
        </w:rPr>
        <w:t xml:space="preserve">trasy przejazdów: </w:t>
      </w:r>
      <w:proofErr w:type="spellStart"/>
      <w:r w:rsidRPr="00FC4534">
        <w:rPr>
          <w:rFonts w:asciiTheme="minorHAnsi" w:hAnsiTheme="minorHAnsi" w:cstheme="minorBidi"/>
          <w:color w:val="auto"/>
          <w:lang w:val="pl-PL"/>
        </w:rPr>
        <w:t>gpx,</w:t>
      </w:r>
      <w:proofErr w:type="spellEnd"/>
    </w:p>
    <w:p w14:paraId="599F6264" w14:textId="52EBAF35" w:rsidR="00A562A6" w:rsidRPr="00FC4534" w:rsidRDefault="00A562A6" w:rsidP="00A562A6">
      <w:pPr>
        <w:pStyle w:val="ListParagraph"/>
        <w:keepLines/>
        <w:numPr>
          <w:ilvl w:val="0"/>
          <w:numId w:val="37"/>
        </w:numPr>
        <w:spacing w:before="0" w:after="120" w:line="23" w:lineRule="atLeast"/>
        <w:rPr>
          <w:rFonts w:asciiTheme="minorHAnsi" w:hAnsiTheme="minorHAnsi" w:cstheme="minorBidi"/>
          <w:color w:val="auto"/>
          <w:lang w:val="pl-PL"/>
        </w:rPr>
      </w:pPr>
      <w:r w:rsidRPr="00FC4534">
        <w:rPr>
          <w:rFonts w:asciiTheme="minorHAnsi" w:hAnsiTheme="minorHAnsi" w:cstheme="minorBidi"/>
          <w:color w:val="auto"/>
          <w:lang w:val="pl-PL"/>
        </w:rPr>
        <w:t xml:space="preserve">fotografie: jpg o minimalnej rozdzielczości 4000 x 3000 </w:t>
      </w:r>
      <w:proofErr w:type="spellStart"/>
      <w:r w:rsidRPr="00FC4534">
        <w:rPr>
          <w:rFonts w:asciiTheme="minorHAnsi" w:hAnsiTheme="minorHAnsi" w:cstheme="minorBidi"/>
          <w:color w:val="auto"/>
          <w:lang w:val="pl-PL"/>
        </w:rPr>
        <w:t>px</w:t>
      </w:r>
      <w:proofErr w:type="spellEnd"/>
      <w:r w:rsidRPr="00FC4534">
        <w:rPr>
          <w:rFonts w:asciiTheme="minorHAnsi" w:hAnsiTheme="minorHAnsi" w:cstheme="minorBidi"/>
          <w:color w:val="auto"/>
          <w:lang w:val="pl-PL"/>
        </w:rPr>
        <w:t>.</w:t>
      </w:r>
    </w:p>
    <w:p w14:paraId="13BE6952" w14:textId="77777777" w:rsidR="004C7365" w:rsidRPr="005A1894" w:rsidRDefault="004C7365" w:rsidP="005A1894">
      <w:pPr>
        <w:keepNext/>
        <w:keepLines/>
        <w:spacing w:before="0" w:after="120" w:line="23" w:lineRule="atLeast"/>
        <w:rPr>
          <w:rFonts w:asciiTheme="minorHAnsi" w:hAnsiTheme="minorHAnsi" w:cstheme="minorHAnsi"/>
          <w:color w:val="auto"/>
        </w:rPr>
      </w:pPr>
    </w:p>
    <w:p w14:paraId="48F66446" w14:textId="2F25351D" w:rsidR="009805D7" w:rsidRDefault="00E310C7" w:rsidP="008423E6">
      <w:pPr>
        <w:pStyle w:val="ListParagraph"/>
        <w:numPr>
          <w:ilvl w:val="1"/>
          <w:numId w:val="24"/>
        </w:numPr>
        <w:suppressAutoHyphens/>
        <w:autoSpaceDN w:val="0"/>
        <w:spacing w:before="0" w:after="200" w:line="276" w:lineRule="auto"/>
        <w:contextualSpacing w:val="0"/>
        <w:jc w:val="left"/>
        <w:outlineLvl w:val="0"/>
        <w:rPr>
          <w:rFonts w:eastAsia="Times New Roman"/>
          <w:lang w:val="pl-PL" w:eastAsia="pl-PL"/>
        </w:rPr>
      </w:pPr>
      <w:bookmarkStart w:id="13" w:name="_Toc227325975"/>
      <w:r w:rsidRPr="00332C4C">
        <w:rPr>
          <w:rFonts w:eastAsia="Times New Roman"/>
          <w:u w:val="single"/>
          <w:lang w:val="pl-PL" w:eastAsia="pl-PL"/>
        </w:rPr>
        <w:t>Zadanie 5</w:t>
      </w:r>
      <w:r>
        <w:rPr>
          <w:rFonts w:eastAsia="Times New Roman"/>
          <w:lang w:val="pl-PL" w:eastAsia="pl-PL"/>
        </w:rPr>
        <w:t>. Monitoring miejsc hodowli gołębi w S</w:t>
      </w:r>
      <w:r w:rsidR="00964F0A">
        <w:rPr>
          <w:rFonts w:eastAsia="Times New Roman"/>
          <w:lang w:val="pl-PL" w:eastAsia="pl-PL"/>
        </w:rPr>
        <w:t>OL</w:t>
      </w:r>
      <w:bookmarkEnd w:id="13"/>
    </w:p>
    <w:p w14:paraId="5F5CD341" w14:textId="6DE5B6DB" w:rsidR="00FB13B6" w:rsidRDefault="00FB13B6" w:rsidP="00802D64">
      <w:pPr>
        <w:keepLines/>
        <w:spacing w:before="0" w:after="120" w:line="23" w:lineRule="atLeast"/>
        <w:rPr>
          <w:rFonts w:asciiTheme="minorHAnsi" w:hAnsiTheme="minorHAnsi" w:cstheme="minorHAnsi"/>
          <w:color w:val="auto"/>
        </w:rPr>
      </w:pPr>
      <w:r w:rsidRPr="276061B7">
        <w:rPr>
          <w:rFonts w:asciiTheme="minorHAnsi" w:hAnsiTheme="minorHAnsi" w:cstheme="minorBidi"/>
          <w:color w:val="auto"/>
        </w:rPr>
        <w:t xml:space="preserve">Celem zbierania danych o lokalizacji gołębników jest oszacowanie poziomu zagrożenia dla bezpieczeństwa ruchu lotniczego związanego z hodowlami gołębi </w:t>
      </w:r>
      <w:proofErr w:type="spellStart"/>
      <w:r w:rsidRPr="276061B7">
        <w:rPr>
          <w:rFonts w:asciiTheme="minorHAnsi" w:hAnsiTheme="minorHAnsi" w:cstheme="minorBidi"/>
          <w:i/>
          <w:color w:val="auto"/>
        </w:rPr>
        <w:t>Columba</w:t>
      </w:r>
      <w:proofErr w:type="spellEnd"/>
      <w:r w:rsidRPr="276061B7">
        <w:rPr>
          <w:rFonts w:asciiTheme="minorHAnsi" w:hAnsiTheme="minorHAnsi" w:cstheme="minorBidi"/>
          <w:i/>
          <w:color w:val="auto"/>
        </w:rPr>
        <w:t xml:space="preserve"> </w:t>
      </w:r>
      <w:proofErr w:type="spellStart"/>
      <w:r w:rsidRPr="276061B7">
        <w:rPr>
          <w:rFonts w:asciiTheme="minorHAnsi" w:hAnsiTheme="minorHAnsi" w:cstheme="minorBidi"/>
          <w:i/>
          <w:color w:val="auto"/>
        </w:rPr>
        <w:t>livia</w:t>
      </w:r>
      <w:proofErr w:type="spellEnd"/>
      <w:r w:rsidRPr="276061B7">
        <w:rPr>
          <w:rFonts w:asciiTheme="minorHAnsi" w:hAnsiTheme="minorHAnsi" w:cstheme="minorBidi"/>
          <w:color w:val="auto"/>
        </w:rPr>
        <w:t xml:space="preserve"> f. </w:t>
      </w:r>
      <w:proofErr w:type="spellStart"/>
      <w:r w:rsidRPr="276061B7">
        <w:rPr>
          <w:rFonts w:asciiTheme="minorHAnsi" w:hAnsiTheme="minorHAnsi" w:cstheme="minorBidi"/>
          <w:i/>
          <w:color w:val="auto"/>
        </w:rPr>
        <w:t>urbana</w:t>
      </w:r>
      <w:proofErr w:type="spellEnd"/>
      <w:r w:rsidRPr="276061B7">
        <w:rPr>
          <w:rFonts w:asciiTheme="minorHAnsi" w:hAnsiTheme="minorHAnsi" w:cstheme="minorBidi"/>
          <w:color w:val="auto"/>
        </w:rPr>
        <w:t>. Pozwoli to na wskazanie, jeszcze na etapie budowy lotniska, tych hodowli, które powinny być usunięte w</w:t>
      </w:r>
      <w:r w:rsidR="00E81347" w:rsidRPr="276061B7">
        <w:rPr>
          <w:rFonts w:asciiTheme="minorHAnsi" w:hAnsiTheme="minorHAnsi" w:cstheme="minorBidi"/>
          <w:color w:val="auto"/>
        </w:rPr>
        <w:t> </w:t>
      </w:r>
      <w:r w:rsidRPr="276061B7">
        <w:rPr>
          <w:rFonts w:asciiTheme="minorHAnsi" w:hAnsiTheme="minorHAnsi" w:cstheme="minorBidi"/>
          <w:color w:val="auto"/>
        </w:rPr>
        <w:t xml:space="preserve">pierwszej kolejności. </w:t>
      </w:r>
    </w:p>
    <w:p w14:paraId="12AAFAAA" w14:textId="2CFAC7EB" w:rsidR="00510694" w:rsidRPr="00447160" w:rsidRDefault="00510694" w:rsidP="00802D64">
      <w:pPr>
        <w:keepLines/>
        <w:spacing w:before="0" w:after="120" w:line="23" w:lineRule="atLeast"/>
        <w:rPr>
          <w:rFonts w:asciiTheme="minorHAnsi" w:hAnsiTheme="minorHAnsi" w:cstheme="minorHAnsi"/>
          <w:color w:val="auto"/>
        </w:rPr>
      </w:pPr>
      <w:r w:rsidRPr="00447160">
        <w:rPr>
          <w:rFonts w:asciiTheme="minorHAnsi" w:hAnsiTheme="minorHAnsi" w:cstheme="minorHAnsi"/>
          <w:color w:val="auto"/>
        </w:rPr>
        <w:t>Przed przystąpieniem do prac terenowych należy pozyskać aktualne dane i informacje</w:t>
      </w:r>
      <w:r>
        <w:rPr>
          <w:rFonts w:asciiTheme="minorHAnsi" w:hAnsiTheme="minorHAnsi" w:cstheme="minorHAnsi"/>
          <w:color w:val="auto"/>
        </w:rPr>
        <w:t xml:space="preserve"> </w:t>
      </w:r>
      <w:r w:rsidRPr="00447160">
        <w:rPr>
          <w:rFonts w:asciiTheme="minorHAnsi" w:hAnsiTheme="minorHAnsi" w:cstheme="minorHAnsi"/>
          <w:color w:val="auto"/>
        </w:rPr>
        <w:t>z Polskiego Związku Hodowców Gołębi</w:t>
      </w:r>
      <w:r>
        <w:rPr>
          <w:rFonts w:asciiTheme="minorHAnsi" w:hAnsiTheme="minorHAnsi" w:cstheme="minorHAnsi"/>
          <w:color w:val="auto"/>
        </w:rPr>
        <w:t xml:space="preserve"> Pocztowych i Polskiego Związku Hodowców Gołębi Rasowych i Drobnego Inwentarza</w:t>
      </w:r>
      <w:r w:rsidR="00861A8C">
        <w:rPr>
          <w:rFonts w:asciiTheme="minorHAnsi" w:hAnsiTheme="minorHAnsi" w:cstheme="minorHAnsi"/>
          <w:color w:val="auto"/>
        </w:rPr>
        <w:t xml:space="preserve"> oraz innych podobnych związków, organizacji, forów czy grup internetowych, w zakresie:</w:t>
      </w:r>
    </w:p>
    <w:p w14:paraId="794BAD11" w14:textId="77777777" w:rsidR="00861A8C" w:rsidRPr="00861A8C" w:rsidRDefault="00510694" w:rsidP="00802D64">
      <w:pPr>
        <w:pStyle w:val="ListParagraph"/>
        <w:keepLines/>
        <w:numPr>
          <w:ilvl w:val="0"/>
          <w:numId w:val="28"/>
        </w:numPr>
        <w:spacing w:before="0" w:after="120" w:line="23" w:lineRule="atLeast"/>
        <w:rPr>
          <w:rFonts w:asciiTheme="minorHAnsi" w:hAnsiTheme="minorHAnsi" w:cstheme="minorHAnsi"/>
          <w:color w:val="auto"/>
          <w:lang w:val="pl-PL"/>
        </w:rPr>
      </w:pPr>
      <w:r w:rsidRPr="00861A8C">
        <w:rPr>
          <w:rFonts w:asciiTheme="minorHAnsi" w:hAnsiTheme="minorHAnsi" w:cstheme="minorHAnsi"/>
          <w:color w:val="auto"/>
          <w:lang w:val="pl-PL"/>
        </w:rPr>
        <w:t>informacj</w:t>
      </w:r>
      <w:r w:rsidR="00861A8C" w:rsidRPr="00861A8C">
        <w:rPr>
          <w:rFonts w:asciiTheme="minorHAnsi" w:hAnsiTheme="minorHAnsi" w:cstheme="minorHAnsi"/>
          <w:color w:val="auto"/>
          <w:lang w:val="pl-PL"/>
        </w:rPr>
        <w:t>i</w:t>
      </w:r>
      <w:r w:rsidRPr="00861A8C">
        <w:rPr>
          <w:rFonts w:asciiTheme="minorHAnsi" w:hAnsiTheme="minorHAnsi" w:cstheme="minorHAnsi"/>
          <w:color w:val="auto"/>
          <w:lang w:val="pl-PL"/>
        </w:rPr>
        <w:t xml:space="preserve"> o zarejestrowanych hodowlach gołębi</w:t>
      </w:r>
      <w:r w:rsidR="00861A8C" w:rsidRPr="00861A8C">
        <w:rPr>
          <w:rFonts w:asciiTheme="minorHAnsi" w:hAnsiTheme="minorHAnsi" w:cstheme="minorHAnsi"/>
          <w:color w:val="auto"/>
          <w:lang w:val="pl-PL"/>
        </w:rPr>
        <w:t>;</w:t>
      </w:r>
    </w:p>
    <w:p w14:paraId="36122601" w14:textId="2F904599" w:rsidR="00510694" w:rsidRPr="00861A8C" w:rsidRDefault="00510694" w:rsidP="00802D64">
      <w:pPr>
        <w:pStyle w:val="ListParagraph"/>
        <w:keepLines/>
        <w:numPr>
          <w:ilvl w:val="0"/>
          <w:numId w:val="28"/>
        </w:numPr>
        <w:spacing w:before="0" w:after="120" w:line="23" w:lineRule="atLeast"/>
        <w:rPr>
          <w:rFonts w:asciiTheme="minorHAnsi" w:hAnsiTheme="minorHAnsi" w:cstheme="minorHAnsi"/>
          <w:color w:val="auto"/>
          <w:lang w:val="pl-PL"/>
        </w:rPr>
      </w:pPr>
      <w:r w:rsidRPr="00861A8C">
        <w:rPr>
          <w:rFonts w:asciiTheme="minorHAnsi" w:hAnsiTheme="minorHAnsi" w:cstheme="minorHAnsi"/>
          <w:color w:val="auto"/>
          <w:lang w:val="pl-PL"/>
        </w:rPr>
        <w:t>informacj</w:t>
      </w:r>
      <w:r w:rsidR="00861A8C">
        <w:rPr>
          <w:rFonts w:asciiTheme="minorHAnsi" w:hAnsiTheme="minorHAnsi" w:cstheme="minorHAnsi"/>
          <w:color w:val="auto"/>
          <w:lang w:val="pl-PL"/>
        </w:rPr>
        <w:t>i</w:t>
      </w:r>
      <w:r w:rsidRPr="00861A8C">
        <w:rPr>
          <w:rFonts w:asciiTheme="minorHAnsi" w:hAnsiTheme="minorHAnsi" w:cstheme="minorHAnsi"/>
          <w:color w:val="auto"/>
          <w:lang w:val="pl-PL"/>
        </w:rPr>
        <w:t xml:space="preserve"> </w:t>
      </w:r>
      <w:r w:rsidR="00861A8C">
        <w:rPr>
          <w:rFonts w:asciiTheme="minorHAnsi" w:hAnsiTheme="minorHAnsi" w:cstheme="minorHAnsi"/>
          <w:color w:val="auto"/>
          <w:lang w:val="pl-PL"/>
        </w:rPr>
        <w:t xml:space="preserve">o </w:t>
      </w:r>
      <w:r w:rsidRPr="00861A8C">
        <w:rPr>
          <w:rFonts w:asciiTheme="minorHAnsi" w:hAnsiTheme="minorHAnsi" w:cstheme="minorHAnsi"/>
          <w:color w:val="auto"/>
          <w:lang w:val="pl-PL"/>
        </w:rPr>
        <w:t>wydarzeniach związanych z lotami gołębi oraz o miejscach wypuszczania, jeśli są znane</w:t>
      </w:r>
      <w:r w:rsidR="00861A8C">
        <w:rPr>
          <w:rFonts w:asciiTheme="minorHAnsi" w:hAnsiTheme="minorHAnsi" w:cstheme="minorHAnsi"/>
          <w:color w:val="auto"/>
          <w:lang w:val="pl-PL"/>
        </w:rPr>
        <w:t>.</w:t>
      </w:r>
    </w:p>
    <w:p w14:paraId="225CEEB1" w14:textId="543EC255" w:rsidR="00FB13B6" w:rsidRPr="00FB13B6" w:rsidRDefault="00FB13B6" w:rsidP="00802D64">
      <w:pPr>
        <w:keepLines/>
        <w:spacing w:before="0" w:after="120" w:line="23" w:lineRule="atLeast"/>
        <w:rPr>
          <w:rFonts w:asciiTheme="minorHAnsi" w:hAnsiTheme="minorHAnsi" w:cstheme="minorHAnsi"/>
          <w:color w:val="auto"/>
        </w:rPr>
      </w:pPr>
      <w:r w:rsidRPr="00FB13B6">
        <w:rPr>
          <w:rFonts w:asciiTheme="minorHAnsi" w:hAnsiTheme="minorHAnsi" w:cstheme="minorHAnsi"/>
          <w:color w:val="auto"/>
        </w:rPr>
        <w:t xml:space="preserve">Miejsca potencjalnej lokalizacji gołębników będą przeszukiwane w ramach przejazdów przez miejscowości oraz na podstawie danych uzyskiwanych z </w:t>
      </w:r>
      <w:r w:rsidR="00C822FD">
        <w:rPr>
          <w:rFonts w:asciiTheme="minorHAnsi" w:hAnsiTheme="minorHAnsi" w:cstheme="minorHAnsi"/>
          <w:color w:val="auto"/>
        </w:rPr>
        <w:t xml:space="preserve">realizacji </w:t>
      </w:r>
      <w:r w:rsidRPr="00FB13B6">
        <w:rPr>
          <w:rFonts w:asciiTheme="minorHAnsi" w:hAnsiTheme="minorHAnsi" w:cstheme="minorHAnsi"/>
          <w:color w:val="auto"/>
        </w:rPr>
        <w:t xml:space="preserve">innych </w:t>
      </w:r>
      <w:r w:rsidR="00C822FD">
        <w:rPr>
          <w:rFonts w:asciiTheme="minorHAnsi" w:hAnsiTheme="minorHAnsi" w:cstheme="minorHAnsi"/>
          <w:color w:val="auto"/>
        </w:rPr>
        <w:t>zadań</w:t>
      </w:r>
      <w:r w:rsidRPr="00FB13B6">
        <w:rPr>
          <w:rFonts w:asciiTheme="minorHAnsi" w:hAnsiTheme="minorHAnsi" w:cstheme="minorHAnsi"/>
          <w:color w:val="auto"/>
        </w:rPr>
        <w:t>. Dane będą nanoszone na mapy i aktualizowane kwartalnie w następujący sposób:</w:t>
      </w:r>
    </w:p>
    <w:p w14:paraId="623DCC8C" w14:textId="1030BC68" w:rsidR="00FB13B6" w:rsidRPr="00CC6284" w:rsidRDefault="00FB13B6" w:rsidP="00802D64">
      <w:pPr>
        <w:pStyle w:val="ListParagraph"/>
        <w:keepLines/>
        <w:numPr>
          <w:ilvl w:val="0"/>
          <w:numId w:val="28"/>
        </w:numPr>
        <w:spacing w:before="0" w:after="120" w:line="23" w:lineRule="atLeast"/>
        <w:rPr>
          <w:rFonts w:asciiTheme="minorHAnsi" w:hAnsiTheme="minorHAnsi" w:cstheme="minorHAnsi"/>
          <w:color w:val="auto"/>
          <w:lang w:val="pl-PL"/>
        </w:rPr>
      </w:pPr>
      <w:r w:rsidRPr="00CC6284">
        <w:rPr>
          <w:rFonts w:asciiTheme="minorHAnsi" w:hAnsiTheme="minorHAnsi" w:cstheme="minorHAnsi"/>
          <w:color w:val="auto"/>
          <w:lang w:val="pl-PL"/>
        </w:rPr>
        <w:t>w trakcie realizacji wszystkich badań ornitologicznych odnotowywane będą pojawy gołębi hodowlanych ze wskazaniem skąd lub gdzie mogą lecieć ptaki, czy są to raczej ptaki lokalne czy też osobnik</w:t>
      </w:r>
      <w:r w:rsidR="00976EB6">
        <w:rPr>
          <w:rFonts w:asciiTheme="minorHAnsi" w:hAnsiTheme="minorHAnsi" w:cstheme="minorHAnsi"/>
          <w:color w:val="auto"/>
          <w:lang w:val="pl-PL"/>
        </w:rPr>
        <w:t>i</w:t>
      </w:r>
      <w:r w:rsidRPr="00CC6284">
        <w:rPr>
          <w:rFonts w:asciiTheme="minorHAnsi" w:hAnsiTheme="minorHAnsi" w:cstheme="minorHAnsi"/>
          <w:color w:val="auto"/>
          <w:lang w:val="pl-PL"/>
        </w:rPr>
        <w:t xml:space="preserve"> w trakcie długodystansowych przelotów (np. w ramach zawodów); </w:t>
      </w:r>
    </w:p>
    <w:p w14:paraId="787D2E0A" w14:textId="0ACBF946" w:rsidR="009D7797" w:rsidRPr="00CC6284" w:rsidRDefault="00FB13B6" w:rsidP="00802D64">
      <w:pPr>
        <w:pStyle w:val="ListParagraph"/>
        <w:keepLines/>
        <w:numPr>
          <w:ilvl w:val="0"/>
          <w:numId w:val="28"/>
        </w:numPr>
        <w:spacing w:before="0" w:after="120" w:line="23" w:lineRule="atLeast"/>
        <w:rPr>
          <w:rFonts w:asciiTheme="minorHAnsi" w:hAnsiTheme="minorHAnsi" w:cstheme="minorHAnsi"/>
          <w:color w:val="auto"/>
          <w:lang w:val="pl-PL"/>
        </w:rPr>
      </w:pPr>
      <w:r w:rsidRPr="00CC6284">
        <w:rPr>
          <w:rFonts w:asciiTheme="minorHAnsi" w:hAnsiTheme="minorHAnsi" w:cstheme="minorHAnsi"/>
          <w:color w:val="auto"/>
          <w:lang w:val="pl-PL"/>
        </w:rPr>
        <w:t>wykonane zostaną dedykowane przejazdy przez miejscowości w obrębie SOL, także na podstawie już posiadanych informacji o hodowlach tych ptaków.</w:t>
      </w:r>
    </w:p>
    <w:p w14:paraId="13EEBC5F" w14:textId="75CB0411" w:rsidR="005D1C79" w:rsidRDefault="005D1C79" w:rsidP="00802D64">
      <w:pPr>
        <w:keepLines/>
        <w:spacing w:before="0" w:after="120" w:line="23" w:lineRule="atLeast"/>
        <w:rPr>
          <w:rFonts w:asciiTheme="minorHAnsi" w:hAnsiTheme="minorHAnsi" w:cstheme="minorBidi"/>
          <w:color w:val="auto"/>
        </w:rPr>
      </w:pPr>
      <w:r w:rsidRPr="276061B7">
        <w:rPr>
          <w:rFonts w:asciiTheme="minorHAnsi" w:hAnsiTheme="minorHAnsi" w:cstheme="minorBidi"/>
          <w:color w:val="auto"/>
        </w:rPr>
        <w:t xml:space="preserve">Następnie w ramach zadania należy przeprowadzić w sumie </w:t>
      </w:r>
      <w:r w:rsidRPr="276061B7">
        <w:rPr>
          <w:rFonts w:asciiTheme="minorHAnsi" w:hAnsiTheme="minorHAnsi" w:cstheme="minorBidi"/>
          <w:b/>
          <w:color w:val="auto"/>
        </w:rPr>
        <w:t>4 kontrole</w:t>
      </w:r>
      <w:r w:rsidRPr="276061B7">
        <w:rPr>
          <w:rFonts w:asciiTheme="minorHAnsi" w:hAnsiTheme="minorHAnsi" w:cstheme="minorBidi"/>
          <w:color w:val="auto"/>
        </w:rPr>
        <w:t xml:space="preserve"> – po jednej w każdym kwartale ostatniego roku realizacji zamówienia. </w:t>
      </w:r>
      <w:r w:rsidR="29CB85A9" w:rsidRPr="276061B7">
        <w:rPr>
          <w:rFonts w:asciiTheme="minorHAnsi" w:hAnsiTheme="minorHAnsi" w:cstheme="minorBidi"/>
          <w:color w:val="auto"/>
        </w:rPr>
        <w:t>Kontrole należy przeprowadzić w odstępie przynajmniej 2 miesięcy</w:t>
      </w:r>
      <w:r w:rsidRPr="276061B7">
        <w:rPr>
          <w:rFonts w:asciiTheme="minorHAnsi" w:hAnsiTheme="minorHAnsi" w:cstheme="minorBidi"/>
          <w:color w:val="auto"/>
        </w:rPr>
        <w:t xml:space="preserve">. Kontrolami należy objąć cały obszar </w:t>
      </w:r>
      <w:r w:rsidRPr="276061B7">
        <w:rPr>
          <w:rFonts w:asciiTheme="minorHAnsi" w:hAnsiTheme="minorHAnsi" w:cstheme="minorBidi"/>
          <w:b/>
          <w:color w:val="auto"/>
        </w:rPr>
        <w:t>SOL</w:t>
      </w:r>
      <w:r w:rsidRPr="276061B7">
        <w:rPr>
          <w:rFonts w:asciiTheme="minorHAnsi" w:hAnsiTheme="minorHAnsi" w:cstheme="minorBidi"/>
          <w:color w:val="auto"/>
        </w:rPr>
        <w:t>.</w:t>
      </w:r>
    </w:p>
    <w:p w14:paraId="3DC83F44" w14:textId="77777777" w:rsidR="00CC3B08" w:rsidRPr="005D1C79" w:rsidRDefault="00CC3B08" w:rsidP="00802D64">
      <w:pPr>
        <w:keepLines/>
        <w:spacing w:before="0" w:after="120" w:line="23" w:lineRule="atLeast"/>
        <w:rPr>
          <w:rFonts w:asciiTheme="minorHAnsi" w:hAnsiTheme="minorHAnsi" w:cstheme="minorBidi"/>
          <w:color w:val="auto"/>
        </w:rPr>
      </w:pPr>
    </w:p>
    <w:p w14:paraId="0AF430AE" w14:textId="77777777" w:rsidR="00606059" w:rsidRPr="00606059" w:rsidRDefault="00606059" w:rsidP="00802D64">
      <w:pPr>
        <w:keepLines/>
        <w:spacing w:before="0" w:after="120" w:line="23" w:lineRule="atLeast"/>
        <w:rPr>
          <w:rFonts w:eastAsia="Times New Roman"/>
          <w:lang w:eastAsia="pl-PL"/>
        </w:rPr>
      </w:pPr>
      <w:r w:rsidRPr="00606059">
        <w:rPr>
          <w:rFonts w:eastAsia="Times New Roman"/>
          <w:lang w:eastAsia="pl-PL"/>
        </w:rPr>
        <w:t xml:space="preserve">Składowe </w:t>
      </w:r>
      <w:r w:rsidRPr="00606059">
        <w:rPr>
          <w:rFonts w:eastAsia="Times New Roman"/>
          <w:b/>
          <w:bCs/>
          <w:lang w:eastAsia="pl-PL"/>
        </w:rPr>
        <w:t>Zadania 5</w:t>
      </w:r>
      <w:r w:rsidRPr="00606059">
        <w:rPr>
          <w:rFonts w:eastAsia="Times New Roman"/>
          <w:lang w:eastAsia="pl-PL"/>
        </w:rPr>
        <w:t>:</w:t>
      </w:r>
    </w:p>
    <w:p w14:paraId="54FC3004" w14:textId="51364D41" w:rsidR="00606059" w:rsidRPr="00606059" w:rsidRDefault="00606059" w:rsidP="00802D64">
      <w:pPr>
        <w:keepLines/>
        <w:spacing w:before="0" w:after="120" w:line="23" w:lineRule="atLeast"/>
        <w:rPr>
          <w:rFonts w:asciiTheme="minorHAnsi" w:hAnsiTheme="minorHAnsi" w:cstheme="minorHAnsi"/>
          <w:color w:val="auto"/>
        </w:rPr>
      </w:pPr>
      <w:r w:rsidRPr="00606059">
        <w:rPr>
          <w:rFonts w:eastAsia="Times New Roman"/>
          <w:b/>
          <w:bCs/>
          <w:szCs w:val="22"/>
          <w:lang w:eastAsia="pl-PL"/>
        </w:rPr>
        <w:t>Z5.1.</w:t>
      </w:r>
      <w:r w:rsidRPr="00606059">
        <w:rPr>
          <w:rFonts w:asciiTheme="minorHAnsi" w:hAnsiTheme="minorHAnsi" w:cstheme="minorHAnsi"/>
          <w:color w:val="auto"/>
        </w:rPr>
        <w:t xml:space="preserve"> </w:t>
      </w:r>
      <w:r w:rsidRPr="00606059">
        <w:rPr>
          <w:rFonts w:asciiTheme="minorHAnsi" w:hAnsiTheme="minorHAnsi" w:cstheme="minorHAnsi"/>
          <w:b/>
          <w:bCs/>
          <w:color w:val="auto"/>
        </w:rPr>
        <w:t xml:space="preserve">Zebranie </w:t>
      </w:r>
      <w:r w:rsidRPr="00FD7FB8">
        <w:rPr>
          <w:rFonts w:asciiTheme="minorHAnsi" w:hAnsiTheme="minorHAnsi" w:cstheme="minorHAnsi"/>
          <w:b/>
          <w:bCs/>
          <w:color w:val="auto"/>
        </w:rPr>
        <w:t xml:space="preserve">informacji </w:t>
      </w:r>
      <w:r w:rsidR="006742E4" w:rsidRPr="00FD7FB8">
        <w:rPr>
          <w:rFonts w:asciiTheme="minorHAnsi" w:hAnsiTheme="minorHAnsi" w:cstheme="minorHAnsi"/>
          <w:b/>
          <w:bCs/>
          <w:color w:val="auto"/>
        </w:rPr>
        <w:t>poprzedzając</w:t>
      </w:r>
      <w:r w:rsidR="00FD7FB8" w:rsidRPr="00FD7FB8">
        <w:rPr>
          <w:rFonts w:asciiTheme="minorHAnsi" w:hAnsiTheme="minorHAnsi" w:cstheme="minorHAnsi"/>
          <w:b/>
          <w:bCs/>
          <w:color w:val="auto"/>
        </w:rPr>
        <w:t>ych</w:t>
      </w:r>
      <w:r w:rsidR="006742E4" w:rsidRPr="00FD7FB8">
        <w:rPr>
          <w:rFonts w:asciiTheme="minorHAnsi" w:hAnsiTheme="minorHAnsi" w:cstheme="minorHAnsi"/>
          <w:b/>
          <w:bCs/>
          <w:color w:val="auto"/>
        </w:rPr>
        <w:t xml:space="preserve"> rozpoczęcie kontroli w SOL </w:t>
      </w:r>
      <w:r w:rsidRPr="00606059">
        <w:rPr>
          <w:rFonts w:asciiTheme="minorHAnsi" w:hAnsiTheme="minorHAnsi" w:cstheme="minorHAnsi"/>
          <w:color w:val="auto"/>
        </w:rPr>
        <w:t>–</w:t>
      </w:r>
      <w:r w:rsidR="006742E4">
        <w:rPr>
          <w:rFonts w:asciiTheme="minorHAnsi" w:hAnsiTheme="minorHAnsi" w:cstheme="minorHAnsi"/>
          <w:color w:val="auto"/>
        </w:rPr>
        <w:t xml:space="preserve"> </w:t>
      </w:r>
      <w:r w:rsidR="00FD7FB8">
        <w:rPr>
          <w:rFonts w:asciiTheme="minorHAnsi" w:hAnsiTheme="minorHAnsi" w:cstheme="minorHAnsi"/>
          <w:color w:val="auto"/>
        </w:rPr>
        <w:t>do 31.12.2030 r</w:t>
      </w:r>
      <w:r w:rsidRPr="00606059">
        <w:rPr>
          <w:rFonts w:asciiTheme="minorHAnsi" w:hAnsiTheme="minorHAnsi" w:cstheme="minorHAnsi"/>
          <w:color w:val="auto"/>
        </w:rPr>
        <w:t xml:space="preserve">. </w:t>
      </w:r>
    </w:p>
    <w:p w14:paraId="69CAFB1E" w14:textId="77777777" w:rsidR="00606059" w:rsidRPr="00606059" w:rsidRDefault="00606059" w:rsidP="00802D64">
      <w:pPr>
        <w:keepLines/>
        <w:spacing w:before="0" w:after="120" w:line="23" w:lineRule="atLeast"/>
        <w:rPr>
          <w:rFonts w:asciiTheme="minorHAnsi" w:hAnsiTheme="minorHAnsi" w:cstheme="minorHAnsi"/>
          <w:color w:val="auto"/>
        </w:rPr>
      </w:pPr>
      <w:r w:rsidRPr="00606059">
        <w:rPr>
          <w:rFonts w:asciiTheme="minorHAnsi" w:hAnsiTheme="minorHAnsi" w:cstheme="minorHAnsi"/>
          <w:color w:val="auto"/>
          <w:u w:val="single"/>
        </w:rPr>
        <w:t>Produkty</w:t>
      </w:r>
      <w:r w:rsidRPr="00606059">
        <w:rPr>
          <w:rFonts w:asciiTheme="minorHAnsi" w:hAnsiTheme="minorHAnsi" w:cstheme="minorHAnsi"/>
          <w:color w:val="auto"/>
        </w:rPr>
        <w:t xml:space="preserve">: kopie przeprowadzonej korespondencji. </w:t>
      </w:r>
    </w:p>
    <w:p w14:paraId="2B109CCB" w14:textId="77777777" w:rsidR="00606059" w:rsidRPr="00606059" w:rsidRDefault="00606059" w:rsidP="00802D64">
      <w:pPr>
        <w:keepLines/>
        <w:spacing w:before="0" w:after="120" w:line="23" w:lineRule="atLeast"/>
        <w:rPr>
          <w:rFonts w:asciiTheme="minorHAnsi" w:hAnsiTheme="minorHAnsi" w:cstheme="minorHAnsi"/>
          <w:color w:val="auto"/>
        </w:rPr>
      </w:pPr>
      <w:r w:rsidRPr="00606059">
        <w:rPr>
          <w:rFonts w:asciiTheme="minorHAnsi" w:hAnsiTheme="minorHAnsi" w:cstheme="minorHAnsi"/>
          <w:color w:val="auto"/>
          <w:u w:val="single"/>
        </w:rPr>
        <w:t>Format</w:t>
      </w:r>
      <w:r w:rsidRPr="00606059">
        <w:rPr>
          <w:rFonts w:asciiTheme="minorHAnsi" w:hAnsiTheme="minorHAnsi" w:cstheme="minorHAnsi"/>
          <w:color w:val="auto"/>
        </w:rPr>
        <w:t>: pdf.</w:t>
      </w:r>
    </w:p>
    <w:p w14:paraId="375BEAFE" w14:textId="63654E01" w:rsidR="00606059" w:rsidRPr="00606059" w:rsidRDefault="00606059" w:rsidP="00802D64">
      <w:pPr>
        <w:keepLines/>
        <w:spacing w:before="0" w:after="120" w:line="23" w:lineRule="atLeast"/>
        <w:rPr>
          <w:rFonts w:asciiTheme="minorHAnsi" w:hAnsiTheme="minorHAnsi" w:cstheme="minorBidi"/>
          <w:color w:val="auto"/>
        </w:rPr>
      </w:pPr>
      <w:r w:rsidRPr="276061B7">
        <w:rPr>
          <w:rFonts w:eastAsia="Times New Roman"/>
          <w:b/>
          <w:lang w:eastAsia="pl-PL"/>
        </w:rPr>
        <w:t>Z5.2.</w:t>
      </w:r>
      <w:r w:rsidRPr="276061B7">
        <w:rPr>
          <w:rFonts w:asciiTheme="minorHAnsi" w:hAnsiTheme="minorHAnsi" w:cstheme="minorBidi"/>
          <w:b/>
          <w:color w:val="auto"/>
        </w:rPr>
        <w:t xml:space="preserve"> Przeprowadzenie obserwacji terenowych </w:t>
      </w:r>
      <w:r w:rsidRPr="276061B7">
        <w:rPr>
          <w:rFonts w:asciiTheme="minorHAnsi" w:hAnsiTheme="minorHAnsi" w:cstheme="minorBidi"/>
          <w:color w:val="auto"/>
        </w:rPr>
        <w:t xml:space="preserve"> – po 1 kontroli całego obszaru SOL w lutym, maju, sierpniu i listopadzie 2031 r.</w:t>
      </w:r>
      <w:r w:rsidR="00B71B4C">
        <w:rPr>
          <w:rFonts w:asciiTheme="minorHAnsi" w:hAnsiTheme="minorHAnsi" w:cstheme="minorBidi"/>
          <w:color w:val="auto"/>
        </w:rPr>
        <w:t>,</w:t>
      </w:r>
      <w:r w:rsidR="1C1E19FB" w:rsidRPr="276061B7">
        <w:rPr>
          <w:rFonts w:asciiTheme="minorHAnsi" w:hAnsiTheme="minorHAnsi" w:cstheme="minorBidi"/>
          <w:color w:val="auto"/>
        </w:rPr>
        <w:t xml:space="preserve"> w okresie około 15 </w:t>
      </w:r>
      <w:r w:rsidR="00466788">
        <w:rPr>
          <w:rFonts w:asciiTheme="minorHAnsi" w:hAnsiTheme="minorHAnsi" w:cstheme="minorBidi"/>
          <w:color w:val="auto"/>
        </w:rPr>
        <w:t>dnia</w:t>
      </w:r>
      <w:r w:rsidR="1C1E19FB" w:rsidRPr="276061B7">
        <w:rPr>
          <w:rFonts w:asciiTheme="minorHAnsi" w:hAnsiTheme="minorHAnsi" w:cstheme="minorBidi"/>
          <w:color w:val="auto"/>
        </w:rPr>
        <w:t xml:space="preserve"> każdego miesiąca +/- 5 dni</w:t>
      </w:r>
      <w:r w:rsidR="00B71B4C">
        <w:rPr>
          <w:rFonts w:asciiTheme="minorHAnsi" w:hAnsiTheme="minorHAnsi" w:cstheme="minorBidi"/>
          <w:color w:val="auto"/>
        </w:rPr>
        <w:t>.</w:t>
      </w:r>
    </w:p>
    <w:p w14:paraId="5A7DD5FF" w14:textId="77777777" w:rsidR="00543BCF" w:rsidRDefault="00543BCF" w:rsidP="00543BCF">
      <w:pPr>
        <w:keepLines/>
        <w:spacing w:before="0" w:after="120" w:line="23" w:lineRule="atLeast"/>
        <w:rPr>
          <w:rFonts w:asciiTheme="minorHAnsi" w:hAnsiTheme="minorHAnsi" w:cstheme="minorBidi"/>
          <w:color w:val="auto"/>
        </w:rPr>
      </w:pPr>
      <w:r w:rsidRPr="276061B7">
        <w:rPr>
          <w:rFonts w:asciiTheme="minorHAnsi" w:hAnsiTheme="minorHAnsi" w:cstheme="minorBidi"/>
          <w:color w:val="auto"/>
          <w:u w:val="single"/>
        </w:rPr>
        <w:t>Produkty</w:t>
      </w:r>
      <w:r w:rsidRPr="276061B7">
        <w:rPr>
          <w:rFonts w:asciiTheme="minorHAnsi" w:hAnsiTheme="minorHAnsi" w:cstheme="minorBidi"/>
          <w:color w:val="auto"/>
        </w:rPr>
        <w:t xml:space="preserve">: </w:t>
      </w:r>
    </w:p>
    <w:p w14:paraId="28877E5D" w14:textId="3FE1842B" w:rsidR="00543BCF" w:rsidRDefault="00543BCF" w:rsidP="00543BCF">
      <w:pPr>
        <w:pStyle w:val="ListParagraph"/>
        <w:keepLines/>
        <w:numPr>
          <w:ilvl w:val="0"/>
          <w:numId w:val="37"/>
        </w:numPr>
        <w:spacing w:before="0" w:after="120" w:line="23" w:lineRule="atLeast"/>
        <w:rPr>
          <w:rFonts w:asciiTheme="minorHAnsi" w:hAnsiTheme="minorHAnsi" w:cstheme="minorBidi"/>
          <w:color w:val="auto"/>
          <w:lang w:val="pl-PL"/>
        </w:rPr>
      </w:pPr>
      <w:r w:rsidRPr="00D50389">
        <w:rPr>
          <w:rFonts w:asciiTheme="minorHAnsi" w:hAnsiTheme="minorHAnsi" w:cstheme="minorBidi"/>
          <w:color w:val="auto"/>
          <w:lang w:val="pl-PL"/>
        </w:rPr>
        <w:t>baza danych z</w:t>
      </w:r>
      <w:r w:rsidR="00E36315">
        <w:rPr>
          <w:rFonts w:asciiTheme="minorHAnsi" w:hAnsiTheme="minorHAnsi" w:cstheme="minorBidi"/>
          <w:color w:val="auto"/>
          <w:lang w:val="pl-PL"/>
        </w:rPr>
        <w:t xml:space="preserve"> </w:t>
      </w:r>
      <w:r w:rsidRPr="00D50389">
        <w:rPr>
          <w:rFonts w:asciiTheme="minorHAnsi" w:hAnsiTheme="minorHAnsi" w:cstheme="minorBidi"/>
          <w:color w:val="auto"/>
          <w:lang w:val="pl-PL"/>
        </w:rPr>
        <w:t>obserwacjami</w:t>
      </w:r>
      <w:r w:rsidR="00240848">
        <w:rPr>
          <w:rFonts w:asciiTheme="minorHAnsi" w:hAnsiTheme="minorHAnsi" w:cstheme="minorBidi"/>
          <w:color w:val="auto"/>
          <w:lang w:val="pl-PL"/>
        </w:rPr>
        <w:t xml:space="preserve"> gołębi</w:t>
      </w:r>
      <w:r w:rsidRPr="00D50389">
        <w:rPr>
          <w:rFonts w:asciiTheme="minorHAnsi" w:hAnsiTheme="minorHAnsi" w:cstheme="minorBidi"/>
          <w:color w:val="auto"/>
          <w:lang w:val="pl-PL"/>
        </w:rPr>
        <w:t xml:space="preserve">; </w:t>
      </w:r>
    </w:p>
    <w:p w14:paraId="710790BF" w14:textId="57487F68" w:rsidR="00543BCF" w:rsidRDefault="00543BCF" w:rsidP="00543BCF">
      <w:pPr>
        <w:pStyle w:val="ListParagraph"/>
        <w:keepLines/>
        <w:numPr>
          <w:ilvl w:val="0"/>
          <w:numId w:val="37"/>
        </w:numPr>
        <w:spacing w:before="0" w:after="120" w:line="23" w:lineRule="atLeast"/>
        <w:rPr>
          <w:rFonts w:asciiTheme="minorHAnsi" w:hAnsiTheme="minorHAnsi" w:cstheme="minorBidi"/>
          <w:color w:val="auto"/>
          <w:lang w:val="pl-PL"/>
        </w:rPr>
      </w:pPr>
      <w:r w:rsidRPr="00A814C4">
        <w:rPr>
          <w:rFonts w:asciiTheme="minorHAnsi" w:hAnsiTheme="minorHAnsi" w:cstheme="minorBidi"/>
          <w:color w:val="auto"/>
          <w:lang w:val="pl-PL"/>
        </w:rPr>
        <w:t xml:space="preserve">mapa z zaznaczonymi </w:t>
      </w:r>
      <w:r w:rsidR="00CD6EF3">
        <w:rPr>
          <w:rFonts w:asciiTheme="minorHAnsi" w:hAnsiTheme="minorHAnsi" w:cstheme="minorBidi"/>
          <w:color w:val="auto"/>
          <w:lang w:val="pl-PL"/>
        </w:rPr>
        <w:t xml:space="preserve">gołębnikami </w:t>
      </w:r>
      <w:r w:rsidR="0032249F">
        <w:rPr>
          <w:rFonts w:asciiTheme="minorHAnsi" w:hAnsiTheme="minorHAnsi" w:cstheme="minorBidi"/>
          <w:color w:val="auto"/>
          <w:lang w:val="pl-PL"/>
        </w:rPr>
        <w:t>i miejscami wypuszczania gołębi</w:t>
      </w:r>
      <w:r w:rsidR="00F0327C">
        <w:rPr>
          <w:rFonts w:asciiTheme="minorHAnsi" w:hAnsiTheme="minorHAnsi" w:cstheme="minorBidi"/>
          <w:color w:val="auto"/>
          <w:lang w:val="pl-PL"/>
        </w:rPr>
        <w:t xml:space="preserve"> (jeśli </w:t>
      </w:r>
      <w:r w:rsidR="0095692A">
        <w:rPr>
          <w:rFonts w:asciiTheme="minorHAnsi" w:hAnsiTheme="minorHAnsi" w:cstheme="minorBidi"/>
          <w:color w:val="auto"/>
          <w:lang w:val="pl-PL"/>
        </w:rPr>
        <w:t>będą znane)</w:t>
      </w:r>
      <w:r>
        <w:rPr>
          <w:rFonts w:asciiTheme="minorHAnsi" w:hAnsiTheme="minorHAnsi" w:cstheme="minorBidi"/>
          <w:color w:val="auto"/>
          <w:lang w:val="pl-PL"/>
        </w:rPr>
        <w:t>,</w:t>
      </w:r>
    </w:p>
    <w:p w14:paraId="4EA5A8DD" w14:textId="77777777" w:rsidR="00543BCF" w:rsidRPr="00D50389" w:rsidRDefault="00543BCF" w:rsidP="00543BCF">
      <w:pPr>
        <w:pStyle w:val="ListParagraph"/>
        <w:keepLines/>
        <w:numPr>
          <w:ilvl w:val="0"/>
          <w:numId w:val="37"/>
        </w:numPr>
        <w:spacing w:before="0" w:after="120" w:line="23" w:lineRule="atLeast"/>
        <w:rPr>
          <w:rFonts w:asciiTheme="minorHAnsi" w:hAnsiTheme="minorHAnsi" w:cstheme="minorBidi"/>
          <w:color w:val="auto"/>
          <w:lang w:val="pl-PL"/>
        </w:rPr>
      </w:pPr>
      <w:r>
        <w:rPr>
          <w:rFonts w:asciiTheme="minorHAnsi" w:hAnsiTheme="minorHAnsi" w:cstheme="minorBidi"/>
          <w:color w:val="auto"/>
          <w:lang w:val="pl-PL"/>
        </w:rPr>
        <w:t>trasy przejazdów wykonywanych kontroli,</w:t>
      </w:r>
    </w:p>
    <w:p w14:paraId="5A6BD9E9" w14:textId="4CD1F3F2" w:rsidR="003B5F95" w:rsidRPr="003B5F95" w:rsidRDefault="003B5F95" w:rsidP="003B5F95">
      <w:pPr>
        <w:pStyle w:val="ListParagraph"/>
        <w:keepLines/>
        <w:numPr>
          <w:ilvl w:val="0"/>
          <w:numId w:val="37"/>
        </w:numPr>
        <w:spacing w:before="0" w:after="120" w:line="23" w:lineRule="atLeast"/>
        <w:rPr>
          <w:rFonts w:asciiTheme="minorHAnsi" w:hAnsiTheme="minorHAnsi" w:cstheme="minorBidi"/>
          <w:color w:val="auto"/>
          <w:lang w:val="pl-PL"/>
        </w:rPr>
      </w:pPr>
      <w:r>
        <w:rPr>
          <w:rFonts w:asciiTheme="minorHAnsi" w:hAnsiTheme="minorHAnsi" w:cstheme="minorBidi"/>
          <w:color w:val="auto"/>
          <w:lang w:val="pl-PL"/>
        </w:rPr>
        <w:t>dane przestrzenne GIS,</w:t>
      </w:r>
    </w:p>
    <w:p w14:paraId="444C06A5" w14:textId="1682D606" w:rsidR="00543BCF" w:rsidRPr="00D50389" w:rsidRDefault="00543BCF" w:rsidP="00543BCF">
      <w:pPr>
        <w:pStyle w:val="ListParagraph"/>
        <w:keepLines/>
        <w:numPr>
          <w:ilvl w:val="0"/>
          <w:numId w:val="37"/>
        </w:numPr>
        <w:spacing w:before="0" w:after="120" w:line="23" w:lineRule="atLeast"/>
        <w:rPr>
          <w:rFonts w:asciiTheme="minorHAnsi" w:hAnsiTheme="minorHAnsi" w:cstheme="minorBidi"/>
          <w:color w:val="auto"/>
          <w:lang w:val="pl-PL"/>
        </w:rPr>
      </w:pPr>
      <w:r w:rsidRPr="00D50389">
        <w:rPr>
          <w:rFonts w:asciiTheme="minorHAnsi" w:hAnsiTheme="minorHAnsi" w:cstheme="minorBidi"/>
          <w:color w:val="auto"/>
          <w:lang w:val="pl-PL"/>
        </w:rPr>
        <w:t xml:space="preserve">fotografie </w:t>
      </w:r>
      <w:r w:rsidR="00F2250F">
        <w:rPr>
          <w:rFonts w:asciiTheme="minorHAnsi" w:hAnsiTheme="minorHAnsi" w:cstheme="minorBidi"/>
          <w:color w:val="auto"/>
          <w:lang w:val="pl-PL"/>
        </w:rPr>
        <w:t>zlokalizowanych gołębników,</w:t>
      </w:r>
      <w:r w:rsidRPr="00D50389">
        <w:rPr>
          <w:rFonts w:asciiTheme="minorHAnsi" w:hAnsiTheme="minorHAnsi" w:cstheme="minorBidi"/>
          <w:color w:val="auto"/>
          <w:lang w:val="pl-PL"/>
        </w:rPr>
        <w:t xml:space="preserve"> </w:t>
      </w:r>
      <w:r w:rsidRPr="00415FDD">
        <w:rPr>
          <w:rFonts w:asciiTheme="minorHAnsi" w:hAnsiTheme="minorHAnsi" w:cstheme="minorBidi"/>
          <w:color w:val="auto"/>
          <w:lang w:val="pl-PL"/>
        </w:rPr>
        <w:t xml:space="preserve">z włączoną </w:t>
      </w:r>
      <w:proofErr w:type="spellStart"/>
      <w:r w:rsidRPr="00415FDD">
        <w:rPr>
          <w:rFonts w:asciiTheme="minorHAnsi" w:hAnsiTheme="minorHAnsi" w:cstheme="minorBidi"/>
          <w:color w:val="auto"/>
          <w:lang w:val="pl-PL"/>
        </w:rPr>
        <w:t>geolokalizacją</w:t>
      </w:r>
      <w:proofErr w:type="spellEnd"/>
      <w:r w:rsidRPr="00415FDD">
        <w:rPr>
          <w:rFonts w:asciiTheme="minorHAnsi" w:hAnsiTheme="minorHAnsi" w:cstheme="minorBidi"/>
          <w:color w:val="auto"/>
          <w:lang w:val="pl-PL"/>
        </w:rPr>
        <w:t xml:space="preserve"> zdjęć</w:t>
      </w:r>
      <w:r w:rsidRPr="00D50389">
        <w:rPr>
          <w:rFonts w:asciiTheme="minorHAnsi" w:hAnsiTheme="minorHAnsi" w:cstheme="minorBidi"/>
          <w:color w:val="auto"/>
          <w:lang w:val="pl-PL"/>
        </w:rPr>
        <w:t>.</w:t>
      </w:r>
    </w:p>
    <w:p w14:paraId="43D9E781" w14:textId="77777777" w:rsidR="001A60AE" w:rsidRDefault="00606059" w:rsidP="00802D64">
      <w:pPr>
        <w:keepLines/>
        <w:spacing w:before="0" w:after="120" w:line="23" w:lineRule="atLeast"/>
        <w:rPr>
          <w:rFonts w:asciiTheme="minorHAnsi" w:hAnsiTheme="minorHAnsi" w:cstheme="minorHAnsi"/>
          <w:color w:val="auto"/>
        </w:rPr>
      </w:pPr>
      <w:r w:rsidRPr="00606059">
        <w:rPr>
          <w:rFonts w:asciiTheme="minorHAnsi" w:hAnsiTheme="minorHAnsi" w:cstheme="minorHAnsi"/>
          <w:color w:val="auto"/>
          <w:u w:val="single"/>
        </w:rPr>
        <w:t>Format</w:t>
      </w:r>
      <w:r w:rsidRPr="00606059">
        <w:rPr>
          <w:rFonts w:asciiTheme="minorHAnsi" w:hAnsiTheme="minorHAnsi" w:cstheme="minorHAnsi"/>
          <w:color w:val="auto"/>
        </w:rPr>
        <w:t xml:space="preserve">: </w:t>
      </w:r>
    </w:p>
    <w:p w14:paraId="4C55666F" w14:textId="4E4962C1" w:rsidR="00FC4534" w:rsidRPr="00FC4534" w:rsidRDefault="00FC4534" w:rsidP="00FC4534">
      <w:pPr>
        <w:pStyle w:val="ListParagraph"/>
        <w:keepLines/>
        <w:numPr>
          <w:ilvl w:val="0"/>
          <w:numId w:val="37"/>
        </w:numPr>
        <w:spacing w:before="0" w:after="120" w:line="23" w:lineRule="atLeast"/>
        <w:rPr>
          <w:rFonts w:asciiTheme="minorHAnsi" w:hAnsiTheme="minorHAnsi" w:cstheme="minorBidi"/>
          <w:color w:val="auto"/>
          <w:lang w:val="pl-PL"/>
        </w:rPr>
      </w:pPr>
      <w:r w:rsidRPr="00FC4534">
        <w:rPr>
          <w:rFonts w:asciiTheme="minorHAnsi" w:hAnsiTheme="minorHAnsi" w:cstheme="minorBidi"/>
          <w:color w:val="auto"/>
          <w:lang w:val="pl-PL"/>
        </w:rPr>
        <w:t xml:space="preserve">baza danych: format do ustalenia z Zamawiającym, standardowo xls lub </w:t>
      </w:r>
      <w:proofErr w:type="spellStart"/>
      <w:r w:rsidRPr="00FC4534">
        <w:rPr>
          <w:rFonts w:asciiTheme="minorHAnsi" w:hAnsiTheme="minorHAnsi" w:cstheme="minorBidi"/>
          <w:color w:val="auto"/>
          <w:lang w:val="pl-PL"/>
        </w:rPr>
        <w:t>xlsx</w:t>
      </w:r>
      <w:proofErr w:type="spellEnd"/>
      <w:r w:rsidRPr="00FC4534">
        <w:rPr>
          <w:rFonts w:asciiTheme="minorHAnsi" w:hAnsiTheme="minorHAnsi" w:cstheme="minorBidi"/>
          <w:color w:val="auto"/>
          <w:lang w:val="pl-PL"/>
        </w:rPr>
        <w:t>,</w:t>
      </w:r>
    </w:p>
    <w:p w14:paraId="447F0C5A" w14:textId="77777777" w:rsidR="003B5F95" w:rsidRDefault="003B5F95" w:rsidP="003B5F95">
      <w:pPr>
        <w:pStyle w:val="ListParagraph"/>
        <w:keepLines/>
        <w:numPr>
          <w:ilvl w:val="0"/>
          <w:numId w:val="37"/>
        </w:numPr>
        <w:spacing w:before="0" w:after="120" w:line="23" w:lineRule="atLeast"/>
        <w:rPr>
          <w:rFonts w:asciiTheme="minorHAnsi" w:hAnsiTheme="minorHAnsi" w:cstheme="minorHAnsi"/>
          <w:color w:val="auto"/>
          <w:lang w:val="pl-PL"/>
        </w:rPr>
      </w:pPr>
      <w:r>
        <w:rPr>
          <w:rFonts w:asciiTheme="minorHAnsi" w:hAnsiTheme="minorHAnsi" w:cstheme="minorHAnsi"/>
          <w:color w:val="auto"/>
          <w:lang w:val="pl-PL"/>
        </w:rPr>
        <w:t xml:space="preserve">warstwy przestrzenne: </w:t>
      </w:r>
      <w:proofErr w:type="spellStart"/>
      <w:r>
        <w:rPr>
          <w:rFonts w:asciiTheme="minorHAnsi" w:hAnsiTheme="minorHAnsi" w:cstheme="minorHAnsi"/>
          <w:color w:val="auto"/>
          <w:lang w:val="pl-PL"/>
        </w:rPr>
        <w:t>shp</w:t>
      </w:r>
      <w:proofErr w:type="spellEnd"/>
      <w:r>
        <w:rPr>
          <w:rFonts w:asciiTheme="minorHAnsi" w:hAnsiTheme="minorHAnsi" w:cstheme="minorHAnsi"/>
          <w:color w:val="auto"/>
          <w:lang w:val="pl-PL"/>
        </w:rPr>
        <w:t>,</w:t>
      </w:r>
    </w:p>
    <w:p w14:paraId="5909C45E" w14:textId="77777777" w:rsidR="003B5F95" w:rsidRDefault="003B5F95" w:rsidP="003B5F95">
      <w:pPr>
        <w:pStyle w:val="ListParagraph"/>
        <w:keepLines/>
        <w:numPr>
          <w:ilvl w:val="0"/>
          <w:numId w:val="37"/>
        </w:numPr>
        <w:spacing w:before="0" w:after="120" w:line="23" w:lineRule="atLeast"/>
        <w:rPr>
          <w:rFonts w:asciiTheme="minorHAnsi" w:hAnsiTheme="minorHAnsi" w:cstheme="minorHAnsi"/>
          <w:color w:val="auto"/>
          <w:lang w:val="pl-PL"/>
        </w:rPr>
      </w:pPr>
      <w:r>
        <w:rPr>
          <w:rFonts w:asciiTheme="minorHAnsi" w:hAnsiTheme="minorHAnsi" w:cstheme="minorHAnsi"/>
          <w:color w:val="auto"/>
          <w:lang w:val="pl-PL"/>
        </w:rPr>
        <w:t>mapy: pdf,</w:t>
      </w:r>
    </w:p>
    <w:p w14:paraId="48E64019" w14:textId="0284421B" w:rsidR="00123D4B" w:rsidRDefault="003B5F95" w:rsidP="00FC4534">
      <w:pPr>
        <w:pStyle w:val="ListParagraph"/>
        <w:keepLines/>
        <w:numPr>
          <w:ilvl w:val="0"/>
          <w:numId w:val="37"/>
        </w:numPr>
        <w:spacing w:before="0" w:after="120" w:line="23" w:lineRule="atLeast"/>
        <w:rPr>
          <w:rFonts w:asciiTheme="minorHAnsi" w:hAnsiTheme="minorHAnsi" w:cstheme="minorBidi"/>
          <w:color w:val="auto"/>
          <w:lang w:val="pl-PL"/>
        </w:rPr>
      </w:pPr>
      <w:r>
        <w:rPr>
          <w:rFonts w:asciiTheme="minorHAnsi" w:hAnsiTheme="minorHAnsi" w:cstheme="minorHAnsi"/>
          <w:color w:val="auto"/>
          <w:lang w:val="pl-PL"/>
        </w:rPr>
        <w:t xml:space="preserve">kompozycje mapowe: </w:t>
      </w:r>
      <w:proofErr w:type="spellStart"/>
      <w:r w:rsidRPr="000C5F8A">
        <w:rPr>
          <w:rStyle w:val="normaltextrun"/>
          <w:rFonts w:ascii="Calibri" w:eastAsia="MS Gothic" w:hAnsi="Calibri" w:cs="Calibri"/>
          <w:color w:val="auto"/>
          <w:lang w:val="pl-PL"/>
        </w:rPr>
        <w:t>mxd</w:t>
      </w:r>
      <w:proofErr w:type="spellEnd"/>
      <w:r w:rsidRPr="000C5F8A">
        <w:rPr>
          <w:rStyle w:val="normaltextrun"/>
          <w:rFonts w:ascii="Calibri" w:eastAsia="MS Gothic" w:hAnsi="Calibri" w:cs="Calibri"/>
          <w:color w:val="auto"/>
          <w:lang w:val="pl-PL"/>
        </w:rPr>
        <w:t xml:space="preserve"> (lub </w:t>
      </w:r>
      <w:proofErr w:type="spellStart"/>
      <w:r w:rsidRPr="000C5F8A">
        <w:rPr>
          <w:rStyle w:val="normaltextrun"/>
          <w:rFonts w:ascii="Calibri" w:eastAsia="MS Gothic" w:hAnsi="Calibri" w:cs="Calibri"/>
          <w:color w:val="auto"/>
          <w:lang w:val="pl-PL"/>
        </w:rPr>
        <w:t>aprx</w:t>
      </w:r>
      <w:proofErr w:type="spellEnd"/>
      <w:r w:rsidRPr="000C5F8A">
        <w:rPr>
          <w:rStyle w:val="normaltextrun"/>
          <w:rFonts w:ascii="Calibri" w:eastAsia="MS Gothic" w:hAnsi="Calibri" w:cs="Calibri"/>
          <w:color w:val="auto"/>
          <w:lang w:val="pl-PL"/>
        </w:rPr>
        <w:t xml:space="preserve"> lub </w:t>
      </w:r>
      <w:proofErr w:type="spellStart"/>
      <w:r w:rsidRPr="000C5F8A">
        <w:rPr>
          <w:rStyle w:val="normaltextrun"/>
          <w:rFonts w:ascii="Calibri" w:eastAsia="MS Gothic" w:hAnsi="Calibri" w:cs="Calibri"/>
          <w:color w:val="auto"/>
          <w:lang w:val="pl-PL"/>
        </w:rPr>
        <w:t>qgz</w:t>
      </w:r>
      <w:proofErr w:type="spellEnd"/>
      <w:r w:rsidRPr="000C5F8A">
        <w:rPr>
          <w:rFonts w:asciiTheme="minorHAnsi" w:hAnsiTheme="minorHAnsi" w:cstheme="minorBidi"/>
          <w:color w:val="auto"/>
          <w:lang w:val="pl-PL"/>
        </w:rPr>
        <w:t>)</w:t>
      </w:r>
    </w:p>
    <w:p w14:paraId="69EE260A" w14:textId="582C83D8" w:rsidR="00FC4534" w:rsidRPr="00FC4534" w:rsidRDefault="00FC4534" w:rsidP="00FC4534">
      <w:pPr>
        <w:pStyle w:val="ListParagraph"/>
        <w:keepLines/>
        <w:numPr>
          <w:ilvl w:val="0"/>
          <w:numId w:val="37"/>
        </w:numPr>
        <w:spacing w:before="0" w:after="120" w:line="23" w:lineRule="atLeast"/>
        <w:rPr>
          <w:rFonts w:asciiTheme="minorHAnsi" w:hAnsiTheme="minorHAnsi" w:cstheme="minorBidi"/>
          <w:color w:val="auto"/>
          <w:lang w:val="pl-PL"/>
        </w:rPr>
      </w:pPr>
      <w:r w:rsidRPr="00FC4534">
        <w:rPr>
          <w:rFonts w:asciiTheme="minorHAnsi" w:hAnsiTheme="minorHAnsi" w:cstheme="minorBidi"/>
          <w:color w:val="auto"/>
          <w:lang w:val="pl-PL"/>
        </w:rPr>
        <w:t xml:space="preserve">trasy przejazdów: </w:t>
      </w:r>
      <w:proofErr w:type="spellStart"/>
      <w:r w:rsidRPr="00FC4534">
        <w:rPr>
          <w:rFonts w:asciiTheme="minorHAnsi" w:hAnsiTheme="minorHAnsi" w:cstheme="minorBidi"/>
          <w:color w:val="auto"/>
          <w:lang w:val="pl-PL"/>
        </w:rPr>
        <w:t>gpx</w:t>
      </w:r>
      <w:proofErr w:type="spellEnd"/>
      <w:r w:rsidRPr="00FC4534">
        <w:rPr>
          <w:rFonts w:asciiTheme="minorHAnsi" w:hAnsiTheme="minorHAnsi" w:cstheme="minorBidi"/>
          <w:color w:val="auto"/>
          <w:lang w:val="pl-PL"/>
        </w:rPr>
        <w:t>,</w:t>
      </w:r>
    </w:p>
    <w:p w14:paraId="73169344" w14:textId="64A50BEA" w:rsidR="00606059" w:rsidRPr="00FC4534" w:rsidRDefault="00FC4534" w:rsidP="00FC4534">
      <w:pPr>
        <w:pStyle w:val="ListParagraph"/>
        <w:keepLines/>
        <w:numPr>
          <w:ilvl w:val="0"/>
          <w:numId w:val="37"/>
        </w:numPr>
        <w:spacing w:before="0" w:after="120" w:line="23" w:lineRule="atLeast"/>
        <w:rPr>
          <w:rFonts w:asciiTheme="minorHAnsi" w:hAnsiTheme="minorHAnsi" w:cstheme="minorBidi"/>
          <w:color w:val="auto"/>
          <w:lang w:val="pl-PL"/>
        </w:rPr>
      </w:pPr>
      <w:r w:rsidRPr="00FC4534">
        <w:rPr>
          <w:rFonts w:asciiTheme="minorHAnsi" w:hAnsiTheme="minorHAnsi" w:cstheme="minorBidi"/>
          <w:color w:val="auto"/>
          <w:lang w:val="pl-PL"/>
        </w:rPr>
        <w:t xml:space="preserve">fotografie: jpg o minimalnej rozdzielczości 4000 x 3000 </w:t>
      </w:r>
      <w:proofErr w:type="spellStart"/>
      <w:r w:rsidRPr="00FC4534">
        <w:rPr>
          <w:rFonts w:asciiTheme="minorHAnsi" w:hAnsiTheme="minorHAnsi" w:cstheme="minorBidi"/>
          <w:color w:val="auto"/>
          <w:lang w:val="pl-PL"/>
        </w:rPr>
        <w:t>px</w:t>
      </w:r>
      <w:proofErr w:type="spellEnd"/>
      <w:r w:rsidRPr="00FC4534">
        <w:rPr>
          <w:rFonts w:asciiTheme="minorHAnsi" w:hAnsiTheme="minorHAnsi" w:cstheme="minorBidi"/>
          <w:color w:val="auto"/>
          <w:lang w:val="pl-PL"/>
        </w:rPr>
        <w:t>.</w:t>
      </w:r>
    </w:p>
    <w:p w14:paraId="441C91B0" w14:textId="5033BC2D" w:rsidR="00606059" w:rsidRPr="00606059" w:rsidRDefault="00B93897" w:rsidP="00802D64">
      <w:pPr>
        <w:keepLines/>
        <w:spacing w:before="0" w:after="120" w:line="23" w:lineRule="atLeast"/>
        <w:rPr>
          <w:rFonts w:asciiTheme="minorHAnsi" w:hAnsiTheme="minorHAnsi" w:cstheme="minorHAnsi"/>
          <w:color w:val="auto"/>
        </w:rPr>
      </w:pPr>
      <w:r w:rsidRPr="00606059">
        <w:rPr>
          <w:rFonts w:eastAsia="Times New Roman"/>
          <w:b/>
          <w:bCs/>
          <w:szCs w:val="22"/>
          <w:lang w:eastAsia="pl-PL"/>
        </w:rPr>
        <w:t>Z</w:t>
      </w:r>
      <w:r>
        <w:rPr>
          <w:rFonts w:eastAsia="Times New Roman"/>
          <w:b/>
          <w:bCs/>
          <w:szCs w:val="22"/>
          <w:lang w:eastAsia="pl-PL"/>
        </w:rPr>
        <w:t>5</w:t>
      </w:r>
      <w:r w:rsidR="00606059" w:rsidRPr="00606059">
        <w:rPr>
          <w:rFonts w:eastAsia="Times New Roman"/>
          <w:b/>
          <w:bCs/>
          <w:szCs w:val="22"/>
          <w:lang w:eastAsia="pl-PL"/>
        </w:rPr>
        <w:t xml:space="preserve">.3. </w:t>
      </w:r>
      <w:r w:rsidR="00606059" w:rsidRPr="00606059">
        <w:rPr>
          <w:rFonts w:asciiTheme="minorHAnsi" w:hAnsiTheme="minorHAnsi" w:cstheme="minorHAnsi"/>
          <w:b/>
          <w:bCs/>
          <w:color w:val="auto"/>
        </w:rPr>
        <w:t>Przygotowanie mapy</w:t>
      </w:r>
      <w:r w:rsidR="00606059" w:rsidRPr="00606059">
        <w:rPr>
          <w:rFonts w:asciiTheme="minorHAnsi" w:hAnsiTheme="minorHAnsi" w:cstheme="minorHAnsi"/>
          <w:color w:val="auto"/>
        </w:rPr>
        <w:t xml:space="preserve"> – </w:t>
      </w:r>
      <w:r w:rsidR="005E0258">
        <w:rPr>
          <w:rFonts w:asciiTheme="minorHAnsi" w:hAnsiTheme="minorHAnsi" w:cstheme="minorHAnsi"/>
          <w:color w:val="auto"/>
        </w:rPr>
        <w:t xml:space="preserve">po zakończeniu prac terenowych, </w:t>
      </w:r>
      <w:r w:rsidR="00234921">
        <w:rPr>
          <w:rFonts w:asciiTheme="minorHAnsi" w:hAnsiTheme="minorHAnsi" w:cstheme="minorHAnsi"/>
          <w:color w:val="auto"/>
        </w:rPr>
        <w:t>do 31.01.2032 r</w:t>
      </w:r>
      <w:r w:rsidR="00606059" w:rsidRPr="00606059">
        <w:rPr>
          <w:rFonts w:asciiTheme="minorHAnsi" w:hAnsiTheme="minorHAnsi" w:cstheme="minorHAnsi"/>
          <w:color w:val="auto"/>
        </w:rPr>
        <w:t xml:space="preserve">. </w:t>
      </w:r>
    </w:p>
    <w:p w14:paraId="26E0F0F8" w14:textId="3150B1C9" w:rsidR="00606059" w:rsidRDefault="00606059" w:rsidP="00802D64">
      <w:pPr>
        <w:keepLines/>
        <w:spacing w:before="0" w:after="120" w:line="23" w:lineRule="atLeast"/>
        <w:rPr>
          <w:rFonts w:asciiTheme="minorHAnsi" w:hAnsiTheme="minorHAnsi" w:cstheme="minorHAnsi"/>
          <w:color w:val="auto"/>
        </w:rPr>
      </w:pPr>
      <w:r w:rsidRPr="00204D44">
        <w:rPr>
          <w:rFonts w:asciiTheme="minorHAnsi" w:hAnsiTheme="minorHAnsi" w:cstheme="minorHAnsi"/>
          <w:color w:val="auto"/>
          <w:u w:val="single"/>
        </w:rPr>
        <w:t>Produkt</w:t>
      </w:r>
      <w:r>
        <w:rPr>
          <w:rFonts w:asciiTheme="minorHAnsi" w:hAnsiTheme="minorHAnsi" w:cstheme="minorHAnsi"/>
          <w:color w:val="auto"/>
          <w:u w:val="single"/>
        </w:rPr>
        <w:t>y</w:t>
      </w:r>
      <w:r>
        <w:rPr>
          <w:rFonts w:asciiTheme="minorHAnsi" w:hAnsiTheme="minorHAnsi" w:cstheme="minorHAnsi"/>
          <w:color w:val="auto"/>
        </w:rPr>
        <w:t xml:space="preserve">: mapa z zaznaczonymi </w:t>
      </w:r>
      <w:r w:rsidR="00B93C46">
        <w:rPr>
          <w:rFonts w:asciiTheme="minorHAnsi" w:hAnsiTheme="minorHAnsi" w:cstheme="minorHAnsi"/>
          <w:color w:val="auto"/>
        </w:rPr>
        <w:t xml:space="preserve">gołębnikami oraz miejscami wypuszczania gołębi (jeśli zostały </w:t>
      </w:r>
      <w:r w:rsidR="00D95F0F">
        <w:rPr>
          <w:rFonts w:asciiTheme="minorHAnsi" w:hAnsiTheme="minorHAnsi" w:cstheme="minorHAnsi"/>
          <w:color w:val="auto"/>
        </w:rPr>
        <w:t>zlokalizowane)</w:t>
      </w:r>
      <w:r w:rsidR="00BC5CD1">
        <w:rPr>
          <w:rFonts w:asciiTheme="minorHAnsi" w:hAnsiTheme="minorHAnsi" w:cstheme="minorHAnsi"/>
          <w:color w:val="auto"/>
        </w:rPr>
        <w:t xml:space="preserve"> wraz z wynikami monitoringu</w:t>
      </w:r>
      <w:r>
        <w:rPr>
          <w:rFonts w:asciiTheme="minorHAnsi" w:hAnsiTheme="minorHAnsi" w:cstheme="minorHAnsi"/>
          <w:color w:val="auto"/>
        </w:rPr>
        <w:t xml:space="preserve">. </w:t>
      </w:r>
    </w:p>
    <w:p w14:paraId="1E892E51" w14:textId="11D698FE" w:rsidR="00606059" w:rsidRDefault="00606059" w:rsidP="00802D64">
      <w:pPr>
        <w:keepLines/>
        <w:spacing w:before="0" w:after="120" w:line="23" w:lineRule="atLeast"/>
        <w:rPr>
          <w:rFonts w:asciiTheme="minorHAnsi" w:hAnsiTheme="minorHAnsi" w:cstheme="minorHAnsi"/>
          <w:color w:val="auto"/>
        </w:rPr>
      </w:pPr>
      <w:r w:rsidRPr="00843A6F">
        <w:rPr>
          <w:rFonts w:asciiTheme="minorHAnsi" w:hAnsiTheme="minorHAnsi" w:cstheme="minorHAnsi"/>
          <w:color w:val="auto"/>
          <w:u w:val="single"/>
        </w:rPr>
        <w:t>Format</w:t>
      </w:r>
      <w:r>
        <w:rPr>
          <w:rFonts w:asciiTheme="minorHAnsi" w:hAnsiTheme="minorHAnsi" w:cstheme="minorHAnsi"/>
          <w:color w:val="auto"/>
        </w:rPr>
        <w:t xml:space="preserve">: </w:t>
      </w:r>
      <w:r w:rsidR="003B5F95">
        <w:rPr>
          <w:rFonts w:asciiTheme="minorHAnsi" w:hAnsiTheme="minorHAnsi" w:cstheme="minorHAnsi"/>
          <w:color w:val="auto"/>
        </w:rPr>
        <w:t>pdf</w:t>
      </w:r>
      <w:r w:rsidR="001F4BDF">
        <w:rPr>
          <w:rFonts w:asciiTheme="minorHAnsi" w:hAnsiTheme="minorHAnsi" w:cstheme="minorHAnsi"/>
          <w:color w:val="auto"/>
        </w:rPr>
        <w:t>,</w:t>
      </w:r>
      <w:r w:rsidR="003B5F95">
        <w:rPr>
          <w:rFonts w:asciiTheme="minorHAnsi" w:hAnsiTheme="minorHAnsi" w:cstheme="minorHAnsi"/>
          <w:color w:val="auto"/>
        </w:rPr>
        <w:t xml:space="preserve"> </w:t>
      </w:r>
      <w:proofErr w:type="spellStart"/>
      <w:r w:rsidR="00D24B3B">
        <w:rPr>
          <w:rFonts w:asciiTheme="minorHAnsi" w:hAnsiTheme="minorHAnsi" w:cstheme="minorBidi"/>
          <w:color w:val="auto"/>
        </w:rPr>
        <w:t>shp</w:t>
      </w:r>
      <w:proofErr w:type="spellEnd"/>
      <w:r w:rsidR="00D24B3B">
        <w:rPr>
          <w:rFonts w:asciiTheme="minorHAnsi" w:hAnsiTheme="minorHAnsi" w:cstheme="minorBidi"/>
          <w:color w:val="auto"/>
        </w:rPr>
        <w:t xml:space="preserve">, </w:t>
      </w:r>
      <w:proofErr w:type="spellStart"/>
      <w:r w:rsidR="00D24B3B">
        <w:rPr>
          <w:rFonts w:asciiTheme="minorHAnsi" w:hAnsiTheme="minorHAnsi" w:cstheme="minorBidi"/>
          <w:color w:val="auto"/>
        </w:rPr>
        <w:t>mxd</w:t>
      </w:r>
      <w:proofErr w:type="spellEnd"/>
      <w:r w:rsidR="00D24B3B">
        <w:rPr>
          <w:rFonts w:asciiTheme="minorHAnsi" w:hAnsiTheme="minorHAnsi" w:cstheme="minorBidi"/>
          <w:color w:val="auto"/>
        </w:rPr>
        <w:t xml:space="preserve"> </w:t>
      </w:r>
      <w:r w:rsidR="00D24B3B">
        <w:rPr>
          <w:rStyle w:val="normaltextrun"/>
          <w:rFonts w:ascii="Calibri" w:eastAsia="MS Gothic" w:hAnsi="Calibri" w:cs="Calibri"/>
          <w:color w:val="auto"/>
        </w:rPr>
        <w:t xml:space="preserve">(lub </w:t>
      </w:r>
      <w:proofErr w:type="spellStart"/>
      <w:r w:rsidR="00D24B3B">
        <w:rPr>
          <w:rStyle w:val="normaltextrun"/>
          <w:rFonts w:ascii="Calibri" w:eastAsia="MS Gothic" w:hAnsi="Calibri" w:cs="Calibri"/>
          <w:color w:val="auto"/>
        </w:rPr>
        <w:t>aprx</w:t>
      </w:r>
      <w:proofErr w:type="spellEnd"/>
      <w:r w:rsidR="00D24B3B">
        <w:rPr>
          <w:rStyle w:val="normaltextrun"/>
          <w:rFonts w:ascii="Calibri" w:eastAsia="MS Gothic" w:hAnsi="Calibri" w:cs="Calibri"/>
          <w:color w:val="auto"/>
        </w:rPr>
        <w:t xml:space="preserve"> lub </w:t>
      </w:r>
      <w:proofErr w:type="spellStart"/>
      <w:r w:rsidR="00D24B3B">
        <w:rPr>
          <w:rStyle w:val="normaltextrun"/>
          <w:rFonts w:ascii="Calibri" w:eastAsia="MS Gothic" w:hAnsi="Calibri" w:cs="Calibri"/>
          <w:color w:val="auto"/>
        </w:rPr>
        <w:t>qgz</w:t>
      </w:r>
      <w:proofErr w:type="spellEnd"/>
      <w:r w:rsidR="00D24B3B">
        <w:rPr>
          <w:rFonts w:asciiTheme="minorHAnsi" w:hAnsiTheme="minorHAnsi" w:cstheme="minorHAnsi"/>
          <w:color w:val="auto"/>
        </w:rPr>
        <w:t>)</w:t>
      </w:r>
      <w:r>
        <w:rPr>
          <w:rFonts w:asciiTheme="minorHAnsi" w:hAnsiTheme="minorHAnsi" w:cstheme="minorHAnsi"/>
          <w:color w:val="auto"/>
        </w:rPr>
        <w:t>.</w:t>
      </w:r>
    </w:p>
    <w:p w14:paraId="543C698F" w14:textId="77777777" w:rsidR="005F7B5B" w:rsidRPr="00FB13B6" w:rsidRDefault="005F7B5B" w:rsidP="00FB13B6">
      <w:pPr>
        <w:keepNext/>
        <w:keepLines/>
        <w:spacing w:before="0" w:after="120" w:line="23" w:lineRule="atLeast"/>
        <w:rPr>
          <w:rFonts w:asciiTheme="minorHAnsi" w:hAnsiTheme="minorHAnsi" w:cstheme="minorHAnsi"/>
          <w:color w:val="auto"/>
        </w:rPr>
      </w:pPr>
    </w:p>
    <w:p w14:paraId="58F2E870" w14:textId="7624AE4F" w:rsidR="00E310C7" w:rsidRDefault="00E310C7" w:rsidP="008423E6">
      <w:pPr>
        <w:pStyle w:val="ListParagraph"/>
        <w:numPr>
          <w:ilvl w:val="1"/>
          <w:numId w:val="24"/>
        </w:numPr>
        <w:suppressAutoHyphens/>
        <w:autoSpaceDN w:val="0"/>
        <w:spacing w:before="0" w:after="200" w:line="276" w:lineRule="auto"/>
        <w:contextualSpacing w:val="0"/>
        <w:jc w:val="left"/>
        <w:outlineLvl w:val="0"/>
        <w:rPr>
          <w:rFonts w:eastAsia="Times New Roman"/>
          <w:lang w:val="pl-PL" w:eastAsia="pl-PL"/>
        </w:rPr>
      </w:pPr>
      <w:bookmarkStart w:id="14" w:name="_Toc227325976"/>
      <w:r w:rsidRPr="00332C4C">
        <w:rPr>
          <w:rFonts w:eastAsia="Times New Roman"/>
          <w:u w:val="single"/>
          <w:lang w:val="pl-PL" w:eastAsia="pl-PL"/>
        </w:rPr>
        <w:t>Zadanie 6</w:t>
      </w:r>
      <w:r>
        <w:rPr>
          <w:rFonts w:eastAsia="Times New Roman"/>
          <w:lang w:val="pl-PL" w:eastAsia="pl-PL"/>
        </w:rPr>
        <w:t xml:space="preserve">. Monitoring </w:t>
      </w:r>
      <w:r w:rsidR="00332C4C">
        <w:rPr>
          <w:rFonts w:eastAsia="Times New Roman"/>
          <w:lang w:val="pl-PL" w:eastAsia="pl-PL"/>
        </w:rPr>
        <w:t>obszarów sprzyjających gromadzeniu się ptaków stwarzających zagrożenie dla ruchu lotniczego w SOL</w:t>
      </w:r>
      <w:bookmarkEnd w:id="14"/>
    </w:p>
    <w:p w14:paraId="6A92D884" w14:textId="1351CEDD" w:rsidR="0065089E" w:rsidRPr="0065089E" w:rsidRDefault="0065089E" w:rsidP="0065089E">
      <w:pPr>
        <w:keepNext/>
        <w:keepLines/>
        <w:spacing w:before="0" w:after="120" w:line="23" w:lineRule="atLeast"/>
        <w:rPr>
          <w:rFonts w:asciiTheme="minorHAnsi" w:hAnsiTheme="minorHAnsi" w:cstheme="minorHAnsi"/>
          <w:color w:val="auto"/>
        </w:rPr>
      </w:pPr>
      <w:r w:rsidRPr="0065089E">
        <w:rPr>
          <w:rFonts w:asciiTheme="minorHAnsi" w:hAnsiTheme="minorHAnsi" w:cstheme="minorHAnsi"/>
          <w:color w:val="auto"/>
        </w:rPr>
        <w:t xml:space="preserve">Celem zbierania danych jest identyfikacja miejsc, które mogą sprzyjać występowaniu ptaków zagrażających bezpieczeństwu ruchu lotniczego. Miejsca takie mogą obejmować np. okresowe zastoiska wody, zbiorniki wodne, okresowe </w:t>
      </w:r>
      <w:r w:rsidR="009043EE">
        <w:rPr>
          <w:rFonts w:asciiTheme="minorHAnsi" w:hAnsiTheme="minorHAnsi" w:cstheme="minorHAnsi"/>
          <w:color w:val="auto"/>
        </w:rPr>
        <w:t xml:space="preserve">i stałe </w:t>
      </w:r>
      <w:r w:rsidRPr="0065089E">
        <w:rPr>
          <w:rFonts w:asciiTheme="minorHAnsi" w:hAnsiTheme="minorHAnsi" w:cstheme="minorHAnsi"/>
          <w:color w:val="auto"/>
        </w:rPr>
        <w:t xml:space="preserve">składowiska odpadów, materii organicznej. Obszar objęty </w:t>
      </w:r>
      <w:r w:rsidR="009043EE">
        <w:rPr>
          <w:rFonts w:asciiTheme="minorHAnsi" w:hAnsiTheme="minorHAnsi" w:cstheme="minorHAnsi"/>
          <w:color w:val="auto"/>
        </w:rPr>
        <w:t xml:space="preserve">monitoringiem to </w:t>
      </w:r>
      <w:r w:rsidR="009043EE" w:rsidRPr="009043EE">
        <w:rPr>
          <w:rFonts w:asciiTheme="minorHAnsi" w:hAnsiTheme="minorHAnsi" w:cstheme="minorHAnsi"/>
          <w:b/>
          <w:bCs/>
          <w:color w:val="auto"/>
        </w:rPr>
        <w:t>SOL</w:t>
      </w:r>
      <w:r w:rsidR="009043EE">
        <w:rPr>
          <w:rFonts w:asciiTheme="minorHAnsi" w:hAnsiTheme="minorHAnsi" w:cstheme="minorHAnsi"/>
          <w:color w:val="auto"/>
        </w:rPr>
        <w:t>.</w:t>
      </w:r>
    </w:p>
    <w:p w14:paraId="1412011B" w14:textId="54DABAF5" w:rsidR="00471222" w:rsidRDefault="0065089E" w:rsidP="0065089E">
      <w:pPr>
        <w:keepNext/>
        <w:keepLines/>
        <w:spacing w:before="0" w:after="120" w:line="23" w:lineRule="atLeast"/>
        <w:rPr>
          <w:rFonts w:asciiTheme="minorHAnsi" w:hAnsiTheme="minorHAnsi" w:cstheme="minorHAnsi"/>
          <w:color w:val="auto"/>
        </w:rPr>
      </w:pPr>
      <w:r w:rsidRPr="276061B7">
        <w:rPr>
          <w:rFonts w:asciiTheme="minorHAnsi" w:hAnsiTheme="minorHAnsi" w:cstheme="minorBidi"/>
          <w:color w:val="auto"/>
        </w:rPr>
        <w:t xml:space="preserve">Badania w ramach tego segmentu obejmą dane o liczebności i aktywności określonych gatunków ptaków. Dane wskażą także przyczynę wzrostu atrakcyjności danego obszaru dla ptaków (np. nowy zbiornik wodny). </w:t>
      </w:r>
      <w:r w:rsidR="00414E86" w:rsidRPr="276061B7">
        <w:rPr>
          <w:rFonts w:asciiTheme="minorHAnsi" w:hAnsiTheme="minorHAnsi" w:cstheme="minorBidi"/>
          <w:color w:val="auto"/>
        </w:rPr>
        <w:t>Gatunki objęte badaniem to w szczególności:</w:t>
      </w:r>
    </w:p>
    <w:p w14:paraId="11C06E98" w14:textId="277EE328" w:rsidR="19E42904" w:rsidRDefault="19E42904" w:rsidP="276061B7">
      <w:pPr>
        <w:pStyle w:val="ListParagraph"/>
        <w:keepNext/>
        <w:keepLines/>
        <w:numPr>
          <w:ilvl w:val="0"/>
          <w:numId w:val="33"/>
        </w:numPr>
        <w:spacing w:before="0" w:after="120" w:line="23" w:lineRule="atLeast"/>
        <w:rPr>
          <w:rFonts w:asciiTheme="minorHAnsi" w:hAnsiTheme="minorHAnsi" w:cstheme="minorBidi"/>
          <w:color w:val="auto"/>
        </w:rPr>
      </w:pPr>
      <w:proofErr w:type="spellStart"/>
      <w:r w:rsidRPr="276061B7">
        <w:rPr>
          <w:rFonts w:asciiTheme="minorHAnsi" w:hAnsiTheme="minorHAnsi" w:cstheme="minorBidi"/>
          <w:color w:val="auto"/>
        </w:rPr>
        <w:t>bociany</w:t>
      </w:r>
      <w:proofErr w:type="spellEnd"/>
    </w:p>
    <w:p w14:paraId="3C9EBBF9" w14:textId="11E8B563" w:rsidR="00414E86" w:rsidRDefault="00414E86" w:rsidP="00414E86">
      <w:pPr>
        <w:pStyle w:val="ListParagraph"/>
        <w:keepNext/>
        <w:keepLines/>
        <w:numPr>
          <w:ilvl w:val="0"/>
          <w:numId w:val="33"/>
        </w:numPr>
        <w:spacing w:before="0" w:after="120" w:line="23" w:lineRule="atLeast"/>
        <w:rPr>
          <w:rFonts w:asciiTheme="minorHAnsi" w:hAnsiTheme="minorHAnsi" w:cstheme="minorHAnsi"/>
          <w:color w:val="auto"/>
        </w:rPr>
      </w:pPr>
      <w:proofErr w:type="spellStart"/>
      <w:r>
        <w:rPr>
          <w:rFonts w:asciiTheme="minorHAnsi" w:hAnsiTheme="minorHAnsi" w:cstheme="minorHAnsi"/>
          <w:color w:val="auto"/>
        </w:rPr>
        <w:t>mewy</w:t>
      </w:r>
      <w:proofErr w:type="spellEnd"/>
      <w:r>
        <w:rPr>
          <w:rFonts w:asciiTheme="minorHAnsi" w:hAnsiTheme="minorHAnsi" w:cstheme="minorHAnsi"/>
          <w:color w:val="auto"/>
        </w:rPr>
        <w:t xml:space="preserve">, </w:t>
      </w:r>
      <w:proofErr w:type="spellStart"/>
      <w:r>
        <w:rPr>
          <w:rFonts w:asciiTheme="minorHAnsi" w:hAnsiTheme="minorHAnsi" w:cstheme="minorHAnsi"/>
          <w:color w:val="auto"/>
        </w:rPr>
        <w:t>krukowate</w:t>
      </w:r>
      <w:proofErr w:type="spellEnd"/>
      <w:r>
        <w:rPr>
          <w:rFonts w:asciiTheme="minorHAnsi" w:hAnsiTheme="minorHAnsi" w:cstheme="minorHAnsi"/>
          <w:color w:val="auto"/>
        </w:rPr>
        <w:t xml:space="preserve">, </w:t>
      </w:r>
    </w:p>
    <w:p w14:paraId="715033CA" w14:textId="12BB9177" w:rsidR="00414E86" w:rsidRDefault="00414E86" w:rsidP="00414E86">
      <w:pPr>
        <w:pStyle w:val="ListParagraph"/>
        <w:keepNext/>
        <w:keepLines/>
        <w:numPr>
          <w:ilvl w:val="0"/>
          <w:numId w:val="33"/>
        </w:numPr>
        <w:spacing w:before="0" w:after="120" w:line="23" w:lineRule="atLeast"/>
        <w:rPr>
          <w:rFonts w:asciiTheme="minorHAnsi" w:hAnsiTheme="minorHAnsi" w:cstheme="minorHAnsi"/>
          <w:color w:val="auto"/>
        </w:rPr>
      </w:pPr>
      <w:proofErr w:type="spellStart"/>
      <w:r>
        <w:rPr>
          <w:rFonts w:asciiTheme="minorHAnsi" w:hAnsiTheme="minorHAnsi" w:cstheme="minorHAnsi"/>
          <w:color w:val="auto"/>
        </w:rPr>
        <w:t>szpaki</w:t>
      </w:r>
      <w:proofErr w:type="spellEnd"/>
      <w:r w:rsidR="004566DF">
        <w:rPr>
          <w:rFonts w:asciiTheme="minorHAnsi" w:hAnsiTheme="minorHAnsi" w:cstheme="minorHAnsi"/>
          <w:color w:val="auto"/>
        </w:rPr>
        <w:t>,</w:t>
      </w:r>
    </w:p>
    <w:p w14:paraId="5A3D23E2" w14:textId="72C874C7" w:rsidR="004566DF" w:rsidRDefault="004566DF" w:rsidP="00414E86">
      <w:pPr>
        <w:pStyle w:val="ListParagraph"/>
        <w:keepNext/>
        <w:keepLines/>
        <w:numPr>
          <w:ilvl w:val="0"/>
          <w:numId w:val="33"/>
        </w:numPr>
        <w:spacing w:before="0" w:after="120" w:line="23" w:lineRule="atLeast"/>
        <w:rPr>
          <w:rFonts w:asciiTheme="minorHAnsi" w:hAnsiTheme="minorHAnsi" w:cstheme="minorHAnsi"/>
          <w:color w:val="auto"/>
        </w:rPr>
      </w:pPr>
      <w:proofErr w:type="spellStart"/>
      <w:r>
        <w:rPr>
          <w:rFonts w:asciiTheme="minorHAnsi" w:hAnsiTheme="minorHAnsi" w:cstheme="minorHAnsi"/>
          <w:color w:val="auto"/>
        </w:rPr>
        <w:t>gołębie</w:t>
      </w:r>
      <w:proofErr w:type="spellEnd"/>
      <w:r>
        <w:rPr>
          <w:rFonts w:asciiTheme="minorHAnsi" w:hAnsiTheme="minorHAnsi" w:cstheme="minorHAnsi"/>
          <w:color w:val="auto"/>
        </w:rPr>
        <w:t>.</w:t>
      </w:r>
    </w:p>
    <w:p w14:paraId="7D1DC0AD" w14:textId="47B43D21" w:rsidR="004566DF" w:rsidRDefault="00B65705" w:rsidP="004566DF">
      <w:pPr>
        <w:keepNext/>
        <w:keepLines/>
        <w:spacing w:before="0" w:after="120" w:line="23" w:lineRule="atLeast"/>
        <w:rPr>
          <w:rFonts w:asciiTheme="minorHAnsi" w:hAnsiTheme="minorHAnsi" w:cstheme="minorBidi"/>
          <w:color w:val="auto"/>
        </w:rPr>
      </w:pPr>
      <w:r w:rsidRPr="276061B7">
        <w:rPr>
          <w:rFonts w:asciiTheme="minorHAnsi" w:hAnsiTheme="minorHAnsi" w:cstheme="minorBidi"/>
          <w:color w:val="auto"/>
        </w:rPr>
        <w:t xml:space="preserve">Typując miejsca do kontroli należy wziąć pod uwagę poniższą klasyfikację </w:t>
      </w:r>
      <w:r w:rsidR="000C74BF" w:rsidRPr="276061B7">
        <w:rPr>
          <w:rFonts w:asciiTheme="minorHAnsi" w:hAnsiTheme="minorHAnsi" w:cstheme="minorBidi"/>
          <w:color w:val="auto"/>
        </w:rPr>
        <w:t xml:space="preserve">form użytkowania </w:t>
      </w:r>
      <w:r w:rsidR="7EBCFE7F" w:rsidRPr="276061B7">
        <w:rPr>
          <w:rFonts w:asciiTheme="minorHAnsi" w:hAnsiTheme="minorHAnsi" w:cstheme="minorBidi"/>
          <w:color w:val="auto"/>
        </w:rPr>
        <w:t>terenu</w:t>
      </w:r>
      <w:r w:rsidR="009733F7" w:rsidRPr="009733F7">
        <w:t xml:space="preserve"> </w:t>
      </w:r>
      <w:r w:rsidR="009733F7" w:rsidRPr="009733F7">
        <w:rPr>
          <w:rFonts w:asciiTheme="minorHAnsi" w:hAnsiTheme="minorHAnsi" w:cstheme="minorBidi"/>
          <w:color w:val="auto"/>
        </w:rPr>
        <w:t xml:space="preserve">w trzech kategoriach zagrożenia </w:t>
      </w:r>
      <w:r w:rsidR="009733F7">
        <w:rPr>
          <w:rFonts w:asciiTheme="minorHAnsi" w:hAnsiTheme="minorHAnsi" w:cstheme="minorBidi"/>
          <w:color w:val="auto"/>
        </w:rPr>
        <w:t xml:space="preserve">dla </w:t>
      </w:r>
      <w:r w:rsidR="36990963" w:rsidRPr="276061B7">
        <w:rPr>
          <w:rFonts w:asciiTheme="minorHAnsi" w:hAnsiTheme="minorHAnsi" w:cstheme="minorBidi"/>
          <w:color w:val="auto"/>
        </w:rPr>
        <w:t>bezpieczeństw</w:t>
      </w:r>
      <w:r w:rsidR="009733F7">
        <w:rPr>
          <w:rFonts w:asciiTheme="minorHAnsi" w:hAnsiTheme="minorHAnsi" w:cstheme="minorBidi"/>
          <w:color w:val="auto"/>
        </w:rPr>
        <w:t>a</w:t>
      </w:r>
      <w:r w:rsidR="36990963" w:rsidRPr="276061B7">
        <w:rPr>
          <w:rFonts w:asciiTheme="minorHAnsi" w:hAnsiTheme="minorHAnsi" w:cstheme="minorBidi"/>
          <w:color w:val="auto"/>
        </w:rPr>
        <w:t xml:space="preserve"> operacji lotniczych</w:t>
      </w:r>
      <w:r w:rsidR="000C74BF" w:rsidRPr="276061B7">
        <w:rPr>
          <w:rFonts w:asciiTheme="minorHAnsi" w:hAnsiTheme="minorHAnsi" w:cstheme="minorBidi"/>
          <w:color w:val="auto"/>
        </w:rPr>
        <w:t>:</w:t>
      </w:r>
    </w:p>
    <w:tbl>
      <w:tblPr>
        <w:tblStyle w:val="GridTable4-Accent1"/>
        <w:tblW w:w="9630" w:type="dxa"/>
        <w:tblLayout w:type="fixed"/>
        <w:tblLook w:val="06A0" w:firstRow="1" w:lastRow="0" w:firstColumn="1" w:lastColumn="0" w:noHBand="1" w:noVBand="1"/>
      </w:tblPr>
      <w:tblGrid>
        <w:gridCol w:w="1271"/>
        <w:gridCol w:w="567"/>
        <w:gridCol w:w="5670"/>
        <w:gridCol w:w="709"/>
        <w:gridCol w:w="709"/>
        <w:gridCol w:w="704"/>
      </w:tblGrid>
      <w:tr w:rsidR="0075624E" w:rsidRPr="0050312D" w14:paraId="68AF7FB3" w14:textId="77777777" w:rsidTr="00573AD3">
        <w:trPr>
          <w:cnfStyle w:val="100000000000" w:firstRow="1" w:lastRow="0" w:firstColumn="0" w:lastColumn="0" w:oddVBand="0" w:evenVBand="0" w:oddHBand="0" w:evenHBand="0" w:firstRowFirstColumn="0" w:firstRowLastColumn="0" w:lastRowFirstColumn="0" w:lastRowLastColumn="0"/>
          <w:trHeight w:val="345"/>
          <w:tblHeader/>
        </w:trPr>
        <w:tc>
          <w:tcPr>
            <w:cnfStyle w:val="001000000000" w:firstRow="0" w:lastRow="0" w:firstColumn="1" w:lastColumn="0" w:oddVBand="0" w:evenVBand="0" w:oddHBand="0" w:evenHBand="0" w:firstRowFirstColumn="0" w:firstRowLastColumn="0" w:lastRowFirstColumn="0" w:lastRowLastColumn="0"/>
            <w:tcW w:w="1271" w:type="dxa"/>
            <w:vMerge w:val="restart"/>
            <w:vAlign w:val="center"/>
          </w:tcPr>
          <w:p w14:paraId="7FDA4E00" w14:textId="1A37F091" w:rsidR="0075624E" w:rsidRPr="00356FF0" w:rsidRDefault="0075624E" w:rsidP="0075624E">
            <w:pPr>
              <w:spacing w:before="0" w:line="23" w:lineRule="atLeast"/>
              <w:jc w:val="center"/>
              <w:rPr>
                <w:rFonts w:asciiTheme="minorHAnsi" w:hAnsiTheme="minorHAnsi" w:cstheme="minorHAnsi"/>
                <w:b w:val="0"/>
                <w:bCs w:val="0"/>
                <w:color w:val="auto"/>
                <w:szCs w:val="22"/>
              </w:rPr>
            </w:pPr>
            <w:proofErr w:type="spellStart"/>
            <w:r w:rsidRPr="00356FF0">
              <w:rPr>
                <w:rFonts w:asciiTheme="minorHAnsi" w:eastAsia="Arial" w:hAnsiTheme="minorHAnsi" w:cstheme="minorHAnsi"/>
                <w:color w:val="auto"/>
                <w:szCs w:val="22"/>
              </w:rPr>
              <w:t>Grupy</w:t>
            </w:r>
            <w:proofErr w:type="spellEnd"/>
            <w:r w:rsidRPr="00356FF0">
              <w:rPr>
                <w:rFonts w:asciiTheme="minorHAnsi" w:eastAsia="Arial" w:hAnsiTheme="minorHAnsi" w:cstheme="minorHAnsi"/>
                <w:color w:val="auto"/>
                <w:szCs w:val="22"/>
              </w:rPr>
              <w:t xml:space="preserve"> </w:t>
            </w:r>
            <w:proofErr w:type="spellStart"/>
            <w:r w:rsidRPr="00356FF0">
              <w:rPr>
                <w:rFonts w:asciiTheme="minorHAnsi" w:eastAsia="Arial" w:hAnsiTheme="minorHAnsi" w:cstheme="minorHAnsi"/>
                <w:color w:val="auto"/>
                <w:szCs w:val="22"/>
              </w:rPr>
              <w:t>zagrożeń</w:t>
            </w:r>
            <w:proofErr w:type="spellEnd"/>
          </w:p>
        </w:tc>
        <w:tc>
          <w:tcPr>
            <w:tcW w:w="6237" w:type="dxa"/>
            <w:gridSpan w:val="2"/>
            <w:vMerge w:val="restart"/>
            <w:vAlign w:val="center"/>
          </w:tcPr>
          <w:p w14:paraId="74EF45B7" w14:textId="77777777" w:rsidR="0075624E" w:rsidRPr="00356FF0" w:rsidRDefault="0075624E" w:rsidP="0075624E">
            <w:pPr>
              <w:spacing w:before="0" w:line="23" w:lineRule="atLeas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bCs w:val="0"/>
                <w:color w:val="auto"/>
                <w:szCs w:val="22"/>
              </w:rPr>
            </w:pPr>
            <w:proofErr w:type="spellStart"/>
            <w:r w:rsidRPr="00356FF0">
              <w:rPr>
                <w:rFonts w:asciiTheme="minorHAnsi" w:eastAsia="Arial" w:hAnsiTheme="minorHAnsi" w:cstheme="minorHAnsi"/>
                <w:color w:val="auto"/>
                <w:szCs w:val="22"/>
              </w:rPr>
              <w:t>Użytkowanie</w:t>
            </w:r>
            <w:proofErr w:type="spellEnd"/>
          </w:p>
        </w:tc>
        <w:tc>
          <w:tcPr>
            <w:tcW w:w="2122" w:type="dxa"/>
            <w:gridSpan w:val="3"/>
            <w:vAlign w:val="center"/>
          </w:tcPr>
          <w:p w14:paraId="1A527717" w14:textId="3920B312" w:rsidR="0075624E" w:rsidRPr="00356FF0" w:rsidRDefault="0075624E" w:rsidP="0075624E">
            <w:pPr>
              <w:spacing w:before="0" w:line="23" w:lineRule="atLeas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bCs w:val="0"/>
                <w:color w:val="auto"/>
                <w:szCs w:val="22"/>
              </w:rPr>
            </w:pPr>
            <w:r w:rsidRPr="00356FF0">
              <w:rPr>
                <w:rFonts w:asciiTheme="minorHAnsi" w:eastAsia="Arial" w:hAnsiTheme="minorHAnsi" w:cstheme="minorHAnsi"/>
                <w:color w:val="auto"/>
                <w:szCs w:val="22"/>
              </w:rPr>
              <w:t xml:space="preserve">Skala </w:t>
            </w:r>
            <w:proofErr w:type="spellStart"/>
            <w:r w:rsidR="00D63E9C">
              <w:rPr>
                <w:rFonts w:asciiTheme="minorHAnsi" w:eastAsia="Arial" w:hAnsiTheme="minorHAnsi" w:cstheme="minorHAnsi"/>
                <w:color w:val="auto"/>
                <w:szCs w:val="22"/>
              </w:rPr>
              <w:t>z</w:t>
            </w:r>
            <w:r w:rsidRPr="00356FF0">
              <w:rPr>
                <w:rFonts w:asciiTheme="minorHAnsi" w:eastAsia="Arial" w:hAnsiTheme="minorHAnsi" w:cstheme="minorHAnsi"/>
                <w:color w:val="auto"/>
                <w:szCs w:val="22"/>
              </w:rPr>
              <w:t>agrożeń</w:t>
            </w:r>
            <w:proofErr w:type="spellEnd"/>
          </w:p>
        </w:tc>
      </w:tr>
      <w:tr w:rsidR="0075624E" w:rsidRPr="0050312D" w14:paraId="03B1AC8F" w14:textId="77777777" w:rsidTr="00573AD3">
        <w:trPr>
          <w:cnfStyle w:val="100000000000" w:firstRow="1" w:lastRow="0" w:firstColumn="0" w:lastColumn="0" w:oddVBand="0" w:evenVBand="0" w:oddHBand="0" w:evenHBand="0" w:firstRowFirstColumn="0" w:firstRowLastColumn="0" w:lastRowFirstColumn="0" w:lastRowLastColumn="0"/>
          <w:trHeight w:val="345"/>
          <w:tblHeader/>
        </w:trPr>
        <w:tc>
          <w:tcPr>
            <w:cnfStyle w:val="001000000000" w:firstRow="0" w:lastRow="0" w:firstColumn="1" w:lastColumn="0" w:oddVBand="0" w:evenVBand="0" w:oddHBand="0" w:evenHBand="0" w:firstRowFirstColumn="0" w:firstRowLastColumn="0" w:lastRowFirstColumn="0" w:lastRowLastColumn="0"/>
            <w:tcW w:w="1271" w:type="dxa"/>
            <w:vMerge/>
            <w:vAlign w:val="center"/>
          </w:tcPr>
          <w:p w14:paraId="2FC2E7C5" w14:textId="77777777" w:rsidR="0075624E" w:rsidRPr="00356FF0" w:rsidRDefault="0075624E" w:rsidP="0075624E">
            <w:pPr>
              <w:spacing w:before="0" w:line="23" w:lineRule="atLeast"/>
              <w:jc w:val="center"/>
              <w:rPr>
                <w:rFonts w:asciiTheme="minorHAnsi" w:hAnsiTheme="minorHAnsi" w:cstheme="minorHAnsi"/>
                <w:b w:val="0"/>
                <w:bCs w:val="0"/>
                <w:color w:val="auto"/>
                <w:szCs w:val="22"/>
              </w:rPr>
            </w:pPr>
          </w:p>
        </w:tc>
        <w:tc>
          <w:tcPr>
            <w:tcW w:w="6237" w:type="dxa"/>
            <w:gridSpan w:val="2"/>
            <w:vMerge/>
            <w:vAlign w:val="center"/>
          </w:tcPr>
          <w:p w14:paraId="63424010" w14:textId="77777777" w:rsidR="0075624E" w:rsidRPr="00356FF0" w:rsidRDefault="0075624E" w:rsidP="0075624E">
            <w:pPr>
              <w:spacing w:before="0" w:line="23" w:lineRule="atLeas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bCs w:val="0"/>
                <w:color w:val="auto"/>
                <w:szCs w:val="22"/>
              </w:rPr>
            </w:pPr>
          </w:p>
        </w:tc>
        <w:tc>
          <w:tcPr>
            <w:tcW w:w="709" w:type="dxa"/>
            <w:tcBorders>
              <w:bottom w:val="single" w:sz="4" w:space="0" w:color="8EAADB" w:themeColor="accent1" w:themeTint="99"/>
            </w:tcBorders>
            <w:vAlign w:val="center"/>
          </w:tcPr>
          <w:p w14:paraId="7FA09B4C" w14:textId="53C9C7AB" w:rsidR="0075624E" w:rsidRPr="00356FF0" w:rsidRDefault="0075624E" w:rsidP="0075624E">
            <w:pPr>
              <w:spacing w:before="0" w:line="23" w:lineRule="atLeas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bCs w:val="0"/>
                <w:color w:val="auto"/>
                <w:szCs w:val="22"/>
              </w:rPr>
            </w:pPr>
            <w:r w:rsidRPr="00356FF0">
              <w:rPr>
                <w:rFonts w:asciiTheme="minorHAnsi" w:eastAsia="Arial" w:hAnsiTheme="minorHAnsi" w:cstheme="minorHAnsi"/>
                <w:color w:val="auto"/>
                <w:szCs w:val="22"/>
              </w:rPr>
              <w:t>SZP</w:t>
            </w:r>
          </w:p>
        </w:tc>
        <w:tc>
          <w:tcPr>
            <w:tcW w:w="709" w:type="dxa"/>
            <w:tcBorders>
              <w:bottom w:val="single" w:sz="4" w:space="0" w:color="8EAADB" w:themeColor="accent1" w:themeTint="99"/>
            </w:tcBorders>
            <w:vAlign w:val="center"/>
          </w:tcPr>
          <w:p w14:paraId="4F72AB9E" w14:textId="68E43E40" w:rsidR="0075624E" w:rsidRPr="00356FF0" w:rsidRDefault="0075624E" w:rsidP="0075624E">
            <w:pPr>
              <w:spacing w:before="0" w:line="23" w:lineRule="atLeas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bCs w:val="0"/>
                <w:color w:val="auto"/>
                <w:szCs w:val="22"/>
              </w:rPr>
            </w:pPr>
            <w:r w:rsidRPr="00356FF0">
              <w:rPr>
                <w:rFonts w:asciiTheme="minorHAnsi" w:eastAsia="Arial" w:hAnsiTheme="minorHAnsi" w:cstheme="minorHAnsi"/>
                <w:color w:val="auto"/>
                <w:szCs w:val="22"/>
              </w:rPr>
              <w:t>SOL</w:t>
            </w:r>
          </w:p>
        </w:tc>
        <w:tc>
          <w:tcPr>
            <w:tcW w:w="704" w:type="dxa"/>
            <w:tcBorders>
              <w:bottom w:val="single" w:sz="4" w:space="0" w:color="8EAADB" w:themeColor="accent1" w:themeTint="99"/>
            </w:tcBorders>
            <w:vAlign w:val="center"/>
          </w:tcPr>
          <w:p w14:paraId="7D2EB3B9" w14:textId="6BCEBBC7" w:rsidR="0075624E" w:rsidRPr="00356FF0" w:rsidRDefault="0075624E" w:rsidP="0075624E">
            <w:pPr>
              <w:spacing w:before="0" w:line="23" w:lineRule="atLeas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bCs w:val="0"/>
                <w:color w:val="auto"/>
                <w:szCs w:val="22"/>
              </w:rPr>
            </w:pPr>
            <w:r w:rsidRPr="00356FF0">
              <w:rPr>
                <w:rFonts w:asciiTheme="minorHAnsi" w:eastAsia="Arial" w:hAnsiTheme="minorHAnsi" w:cstheme="minorHAnsi"/>
                <w:color w:val="auto"/>
                <w:szCs w:val="22"/>
              </w:rPr>
              <w:t>SAZ</w:t>
            </w:r>
          </w:p>
        </w:tc>
      </w:tr>
      <w:tr w:rsidR="0075624E" w:rsidRPr="0075624E" w14:paraId="4DA12CE8" w14:textId="77777777" w:rsidTr="00573AD3">
        <w:trPr>
          <w:trHeight w:val="345"/>
        </w:trPr>
        <w:tc>
          <w:tcPr>
            <w:cnfStyle w:val="001000000000" w:firstRow="0" w:lastRow="0" w:firstColumn="1" w:lastColumn="0" w:oddVBand="0" w:evenVBand="0" w:oddHBand="0" w:evenHBand="0" w:firstRowFirstColumn="0" w:firstRowLastColumn="0" w:lastRowFirstColumn="0" w:lastRowLastColumn="0"/>
            <w:tcW w:w="1271" w:type="dxa"/>
            <w:vMerge w:val="restart"/>
            <w:vAlign w:val="center"/>
          </w:tcPr>
          <w:p w14:paraId="03C9F93A" w14:textId="77777777" w:rsidR="0075624E" w:rsidRPr="0075624E" w:rsidRDefault="0075624E" w:rsidP="0075624E">
            <w:pPr>
              <w:spacing w:before="0" w:line="23" w:lineRule="atLeast"/>
              <w:rPr>
                <w:rFonts w:asciiTheme="minorHAnsi" w:hAnsiTheme="minorHAnsi" w:cstheme="minorHAnsi"/>
                <w:b w:val="0"/>
                <w:bCs w:val="0"/>
                <w:color w:val="auto"/>
                <w:szCs w:val="22"/>
              </w:rPr>
            </w:pPr>
            <w:r w:rsidRPr="0075624E">
              <w:rPr>
                <w:rFonts w:asciiTheme="minorHAnsi" w:hAnsiTheme="minorHAnsi" w:cstheme="minorHAnsi"/>
                <w:color w:val="auto"/>
                <w:szCs w:val="22"/>
              </w:rPr>
              <w:t>PIERWSZA</w:t>
            </w:r>
          </w:p>
          <w:p w14:paraId="5235903D" w14:textId="77777777" w:rsidR="0075624E" w:rsidRPr="0075624E" w:rsidRDefault="0075624E" w:rsidP="0075624E">
            <w:pPr>
              <w:spacing w:before="0" w:line="23" w:lineRule="atLeast"/>
              <w:rPr>
                <w:rFonts w:asciiTheme="minorHAnsi" w:hAnsiTheme="minorHAnsi" w:cstheme="minorHAnsi"/>
                <w:color w:val="auto"/>
                <w:szCs w:val="22"/>
              </w:rPr>
            </w:pPr>
          </w:p>
        </w:tc>
        <w:tc>
          <w:tcPr>
            <w:tcW w:w="567" w:type="dxa"/>
            <w:vAlign w:val="center"/>
          </w:tcPr>
          <w:p w14:paraId="6BEB4707" w14:textId="77777777" w:rsidR="0075624E" w:rsidRPr="0075624E" w:rsidRDefault="0075624E" w:rsidP="0075624E">
            <w:pPr>
              <w:spacing w:before="0" w:line="23" w:lineRule="atLeas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1</w:t>
            </w:r>
          </w:p>
        </w:tc>
        <w:tc>
          <w:tcPr>
            <w:tcW w:w="5670" w:type="dxa"/>
            <w:vAlign w:val="center"/>
          </w:tcPr>
          <w:p w14:paraId="3C10D3B3" w14:textId="39BFBDF4" w:rsidR="0075624E" w:rsidRPr="0075624E" w:rsidRDefault="00356FF0" w:rsidP="0075624E">
            <w:pPr>
              <w:spacing w:before="0" w:line="23" w:lineRule="atLeas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proofErr w:type="spellStart"/>
            <w:r>
              <w:rPr>
                <w:rFonts w:asciiTheme="minorHAnsi" w:hAnsiTheme="minorHAnsi" w:cstheme="minorHAnsi"/>
                <w:color w:val="auto"/>
                <w:szCs w:val="22"/>
              </w:rPr>
              <w:t>o</w:t>
            </w:r>
            <w:r w:rsidR="0075624E" w:rsidRPr="0075624E">
              <w:rPr>
                <w:rFonts w:asciiTheme="minorHAnsi" w:hAnsiTheme="minorHAnsi" w:cstheme="minorHAnsi"/>
                <w:color w:val="auto"/>
                <w:szCs w:val="22"/>
              </w:rPr>
              <w:t>twarte</w:t>
            </w:r>
            <w:proofErr w:type="spellEnd"/>
            <w:r w:rsidR="0075624E" w:rsidRPr="0075624E">
              <w:rPr>
                <w:rFonts w:asciiTheme="minorHAnsi" w:hAnsiTheme="minorHAnsi" w:cstheme="minorHAnsi"/>
                <w:color w:val="auto"/>
                <w:szCs w:val="22"/>
              </w:rPr>
              <w:t xml:space="preserve"> </w:t>
            </w:r>
            <w:proofErr w:type="spellStart"/>
            <w:r w:rsidR="0075624E" w:rsidRPr="0075624E">
              <w:rPr>
                <w:rFonts w:asciiTheme="minorHAnsi" w:hAnsiTheme="minorHAnsi" w:cstheme="minorHAnsi"/>
                <w:color w:val="auto"/>
                <w:szCs w:val="22"/>
              </w:rPr>
              <w:t>wysypiska</w:t>
            </w:r>
            <w:proofErr w:type="spellEnd"/>
            <w:r w:rsidR="0075624E" w:rsidRPr="0075624E">
              <w:rPr>
                <w:rFonts w:asciiTheme="minorHAnsi" w:hAnsiTheme="minorHAnsi" w:cstheme="minorHAnsi"/>
                <w:color w:val="auto"/>
                <w:szCs w:val="22"/>
              </w:rPr>
              <w:t xml:space="preserve"> </w:t>
            </w:r>
            <w:proofErr w:type="spellStart"/>
            <w:r w:rsidR="0075624E" w:rsidRPr="0075624E">
              <w:rPr>
                <w:rFonts w:asciiTheme="minorHAnsi" w:hAnsiTheme="minorHAnsi" w:cstheme="minorHAnsi"/>
                <w:color w:val="auto"/>
                <w:szCs w:val="22"/>
              </w:rPr>
              <w:t>śmieci</w:t>
            </w:r>
            <w:proofErr w:type="spellEnd"/>
          </w:p>
        </w:tc>
        <w:tc>
          <w:tcPr>
            <w:tcW w:w="709" w:type="dxa"/>
            <w:vAlign w:val="center"/>
          </w:tcPr>
          <w:p w14:paraId="6C96531D"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2</w:t>
            </w:r>
          </w:p>
        </w:tc>
        <w:tc>
          <w:tcPr>
            <w:tcW w:w="709" w:type="dxa"/>
            <w:vAlign w:val="center"/>
          </w:tcPr>
          <w:p w14:paraId="5DFF7E9D"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2</w:t>
            </w:r>
          </w:p>
        </w:tc>
        <w:tc>
          <w:tcPr>
            <w:tcW w:w="704" w:type="dxa"/>
            <w:vAlign w:val="center"/>
          </w:tcPr>
          <w:p w14:paraId="2DA92946"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2</w:t>
            </w:r>
          </w:p>
        </w:tc>
      </w:tr>
      <w:tr w:rsidR="0075624E" w:rsidRPr="0075624E" w14:paraId="0DB5F0D5" w14:textId="77777777" w:rsidTr="00573AD3">
        <w:trPr>
          <w:trHeight w:val="345"/>
        </w:trPr>
        <w:tc>
          <w:tcPr>
            <w:cnfStyle w:val="001000000000" w:firstRow="0" w:lastRow="0" w:firstColumn="1" w:lastColumn="0" w:oddVBand="0" w:evenVBand="0" w:oddHBand="0" w:evenHBand="0" w:firstRowFirstColumn="0" w:firstRowLastColumn="0" w:lastRowFirstColumn="0" w:lastRowLastColumn="0"/>
            <w:tcW w:w="1271" w:type="dxa"/>
            <w:vMerge/>
            <w:vAlign w:val="center"/>
          </w:tcPr>
          <w:p w14:paraId="3B44AF40" w14:textId="77777777" w:rsidR="0075624E" w:rsidRPr="0075624E" w:rsidRDefault="0075624E" w:rsidP="0075624E">
            <w:pPr>
              <w:spacing w:before="0" w:line="23" w:lineRule="atLeast"/>
              <w:rPr>
                <w:rFonts w:asciiTheme="minorHAnsi" w:hAnsiTheme="minorHAnsi" w:cstheme="minorHAnsi"/>
                <w:color w:val="auto"/>
                <w:szCs w:val="22"/>
              </w:rPr>
            </w:pPr>
          </w:p>
        </w:tc>
        <w:tc>
          <w:tcPr>
            <w:tcW w:w="567" w:type="dxa"/>
            <w:vAlign w:val="center"/>
          </w:tcPr>
          <w:p w14:paraId="55040476" w14:textId="77777777" w:rsidR="0075624E" w:rsidRPr="0075624E" w:rsidRDefault="0075624E" w:rsidP="0075624E">
            <w:pPr>
              <w:spacing w:before="0" w:line="23" w:lineRule="atLeas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2</w:t>
            </w:r>
          </w:p>
        </w:tc>
        <w:tc>
          <w:tcPr>
            <w:tcW w:w="5670" w:type="dxa"/>
            <w:vAlign w:val="center"/>
          </w:tcPr>
          <w:p w14:paraId="162C1762" w14:textId="38ACE0D5" w:rsidR="0075624E" w:rsidRPr="0075624E" w:rsidRDefault="00356FF0" w:rsidP="0075624E">
            <w:pPr>
              <w:spacing w:before="0" w:line="23" w:lineRule="atLeas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lang w:val="pl-PL"/>
              </w:rPr>
            </w:pPr>
            <w:r>
              <w:rPr>
                <w:rFonts w:asciiTheme="minorHAnsi" w:hAnsiTheme="minorHAnsi" w:cstheme="minorHAnsi"/>
                <w:color w:val="auto"/>
                <w:szCs w:val="22"/>
                <w:lang w:val="pl-PL"/>
              </w:rPr>
              <w:t>m</w:t>
            </w:r>
            <w:r w:rsidR="0075624E" w:rsidRPr="0075624E">
              <w:rPr>
                <w:rFonts w:asciiTheme="minorHAnsi" w:hAnsiTheme="minorHAnsi" w:cstheme="minorHAnsi"/>
                <w:color w:val="auto"/>
                <w:szCs w:val="22"/>
                <w:lang w:val="pl-PL"/>
              </w:rPr>
              <w:t>iejsca koncentracji ptaków wodno-błotnych</w:t>
            </w:r>
          </w:p>
        </w:tc>
        <w:tc>
          <w:tcPr>
            <w:tcW w:w="709" w:type="dxa"/>
            <w:vAlign w:val="center"/>
          </w:tcPr>
          <w:p w14:paraId="3489CF63"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2</w:t>
            </w:r>
          </w:p>
        </w:tc>
        <w:tc>
          <w:tcPr>
            <w:tcW w:w="709" w:type="dxa"/>
            <w:vAlign w:val="center"/>
          </w:tcPr>
          <w:p w14:paraId="25E5D911"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2</w:t>
            </w:r>
          </w:p>
        </w:tc>
        <w:tc>
          <w:tcPr>
            <w:tcW w:w="704" w:type="dxa"/>
            <w:vAlign w:val="center"/>
          </w:tcPr>
          <w:p w14:paraId="7DC51B51"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2</w:t>
            </w:r>
          </w:p>
        </w:tc>
      </w:tr>
      <w:tr w:rsidR="0075624E" w:rsidRPr="0075624E" w14:paraId="2AD94D9D" w14:textId="77777777" w:rsidTr="00573AD3">
        <w:trPr>
          <w:trHeight w:val="345"/>
        </w:trPr>
        <w:tc>
          <w:tcPr>
            <w:cnfStyle w:val="001000000000" w:firstRow="0" w:lastRow="0" w:firstColumn="1" w:lastColumn="0" w:oddVBand="0" w:evenVBand="0" w:oddHBand="0" w:evenHBand="0" w:firstRowFirstColumn="0" w:firstRowLastColumn="0" w:lastRowFirstColumn="0" w:lastRowLastColumn="0"/>
            <w:tcW w:w="1271" w:type="dxa"/>
            <w:vMerge/>
            <w:vAlign w:val="center"/>
          </w:tcPr>
          <w:p w14:paraId="17E4DF57" w14:textId="77777777" w:rsidR="0075624E" w:rsidRPr="0075624E" w:rsidRDefault="0075624E" w:rsidP="0075624E">
            <w:pPr>
              <w:spacing w:before="0" w:line="23" w:lineRule="atLeast"/>
              <w:rPr>
                <w:rFonts w:asciiTheme="minorHAnsi" w:hAnsiTheme="minorHAnsi" w:cstheme="minorHAnsi"/>
                <w:color w:val="auto"/>
                <w:szCs w:val="22"/>
              </w:rPr>
            </w:pPr>
          </w:p>
        </w:tc>
        <w:tc>
          <w:tcPr>
            <w:tcW w:w="567" w:type="dxa"/>
            <w:vAlign w:val="center"/>
          </w:tcPr>
          <w:p w14:paraId="4258DCC7" w14:textId="77777777" w:rsidR="0075624E" w:rsidRPr="0075624E" w:rsidRDefault="0075624E" w:rsidP="0075624E">
            <w:pPr>
              <w:spacing w:before="0" w:line="23" w:lineRule="atLeas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3</w:t>
            </w:r>
          </w:p>
        </w:tc>
        <w:tc>
          <w:tcPr>
            <w:tcW w:w="5670" w:type="dxa"/>
            <w:vAlign w:val="center"/>
          </w:tcPr>
          <w:p w14:paraId="661AA5C4" w14:textId="52A3882B" w:rsidR="0075624E" w:rsidRPr="0075624E" w:rsidRDefault="00356FF0" w:rsidP="0075624E">
            <w:pPr>
              <w:spacing w:before="0" w:line="23" w:lineRule="atLeas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proofErr w:type="spellStart"/>
            <w:r>
              <w:rPr>
                <w:rFonts w:asciiTheme="minorHAnsi" w:hAnsiTheme="minorHAnsi" w:cstheme="minorHAnsi"/>
                <w:color w:val="auto"/>
                <w:szCs w:val="22"/>
              </w:rPr>
              <w:t>o</w:t>
            </w:r>
            <w:r w:rsidR="0075624E" w:rsidRPr="0075624E">
              <w:rPr>
                <w:rFonts w:asciiTheme="minorHAnsi" w:hAnsiTheme="minorHAnsi" w:cstheme="minorHAnsi"/>
                <w:color w:val="auto"/>
                <w:szCs w:val="22"/>
              </w:rPr>
              <w:t>bszary</w:t>
            </w:r>
            <w:proofErr w:type="spellEnd"/>
            <w:r w:rsidR="0075624E" w:rsidRPr="0075624E">
              <w:rPr>
                <w:rFonts w:asciiTheme="minorHAnsi" w:hAnsiTheme="minorHAnsi" w:cstheme="minorHAnsi"/>
                <w:color w:val="auto"/>
                <w:szCs w:val="22"/>
              </w:rPr>
              <w:t xml:space="preserve"> „</w:t>
            </w:r>
            <w:proofErr w:type="spellStart"/>
            <w:r w:rsidR="0075624E" w:rsidRPr="0075624E">
              <w:rPr>
                <w:rFonts w:asciiTheme="minorHAnsi" w:hAnsiTheme="minorHAnsi" w:cstheme="minorHAnsi"/>
                <w:color w:val="auto"/>
                <w:szCs w:val="22"/>
              </w:rPr>
              <w:t>ptasie</w:t>
            </w:r>
            <w:proofErr w:type="spellEnd"/>
            <w:r w:rsidR="0075624E" w:rsidRPr="0075624E">
              <w:rPr>
                <w:rFonts w:asciiTheme="minorHAnsi" w:hAnsiTheme="minorHAnsi" w:cstheme="minorHAnsi"/>
                <w:color w:val="auto"/>
                <w:szCs w:val="22"/>
              </w:rPr>
              <w:t>” Natura 2000</w:t>
            </w:r>
          </w:p>
        </w:tc>
        <w:tc>
          <w:tcPr>
            <w:tcW w:w="709" w:type="dxa"/>
            <w:vAlign w:val="center"/>
          </w:tcPr>
          <w:p w14:paraId="27564A7D"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2</w:t>
            </w:r>
          </w:p>
        </w:tc>
        <w:tc>
          <w:tcPr>
            <w:tcW w:w="709" w:type="dxa"/>
            <w:vAlign w:val="center"/>
          </w:tcPr>
          <w:p w14:paraId="347461AC"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2</w:t>
            </w:r>
          </w:p>
        </w:tc>
        <w:tc>
          <w:tcPr>
            <w:tcW w:w="704" w:type="dxa"/>
            <w:vAlign w:val="center"/>
          </w:tcPr>
          <w:p w14:paraId="6FD3C92A"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1</w:t>
            </w:r>
          </w:p>
        </w:tc>
      </w:tr>
      <w:tr w:rsidR="0075624E" w:rsidRPr="0075624E" w14:paraId="655C2608" w14:textId="77777777" w:rsidTr="00573AD3">
        <w:trPr>
          <w:trHeight w:val="345"/>
        </w:trPr>
        <w:tc>
          <w:tcPr>
            <w:cnfStyle w:val="001000000000" w:firstRow="0" w:lastRow="0" w:firstColumn="1" w:lastColumn="0" w:oddVBand="0" w:evenVBand="0" w:oddHBand="0" w:evenHBand="0" w:firstRowFirstColumn="0" w:firstRowLastColumn="0" w:lastRowFirstColumn="0" w:lastRowLastColumn="0"/>
            <w:tcW w:w="1271" w:type="dxa"/>
            <w:vMerge/>
            <w:vAlign w:val="center"/>
          </w:tcPr>
          <w:p w14:paraId="6D835587" w14:textId="77777777" w:rsidR="0075624E" w:rsidRPr="0075624E" w:rsidRDefault="0075624E" w:rsidP="0075624E">
            <w:pPr>
              <w:spacing w:before="0" w:line="23" w:lineRule="atLeast"/>
              <w:rPr>
                <w:rFonts w:asciiTheme="minorHAnsi" w:hAnsiTheme="minorHAnsi" w:cstheme="minorHAnsi"/>
                <w:color w:val="auto"/>
                <w:szCs w:val="22"/>
              </w:rPr>
            </w:pPr>
          </w:p>
        </w:tc>
        <w:tc>
          <w:tcPr>
            <w:tcW w:w="567" w:type="dxa"/>
            <w:vAlign w:val="center"/>
          </w:tcPr>
          <w:p w14:paraId="6274FF8C" w14:textId="77777777" w:rsidR="0075624E" w:rsidRPr="0075624E" w:rsidRDefault="0075624E" w:rsidP="0075624E">
            <w:pPr>
              <w:spacing w:before="0" w:line="23" w:lineRule="atLeas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4</w:t>
            </w:r>
          </w:p>
        </w:tc>
        <w:tc>
          <w:tcPr>
            <w:tcW w:w="5670" w:type="dxa"/>
            <w:vAlign w:val="center"/>
          </w:tcPr>
          <w:p w14:paraId="3D7C8017" w14:textId="6552790D" w:rsidR="0075624E" w:rsidRPr="0075624E" w:rsidRDefault="008B7391" w:rsidP="0075624E">
            <w:pPr>
              <w:spacing w:before="0" w:line="23" w:lineRule="atLeas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lang w:val="pl-PL"/>
              </w:rPr>
            </w:pPr>
            <w:r>
              <w:rPr>
                <w:rFonts w:asciiTheme="minorHAnsi" w:hAnsiTheme="minorHAnsi" w:cstheme="minorHAnsi"/>
                <w:color w:val="auto"/>
                <w:szCs w:val="22"/>
                <w:lang w:val="pl-PL"/>
              </w:rPr>
              <w:t>m</w:t>
            </w:r>
            <w:r w:rsidR="0075624E" w:rsidRPr="0075624E">
              <w:rPr>
                <w:rFonts w:asciiTheme="minorHAnsi" w:hAnsiTheme="minorHAnsi" w:cstheme="minorHAnsi"/>
                <w:color w:val="auto"/>
                <w:szCs w:val="22"/>
                <w:lang w:val="pl-PL"/>
              </w:rPr>
              <w:t>iejsca koncentracji ptaków (poza wodnymi)</w:t>
            </w:r>
          </w:p>
        </w:tc>
        <w:tc>
          <w:tcPr>
            <w:tcW w:w="709" w:type="dxa"/>
            <w:vAlign w:val="center"/>
          </w:tcPr>
          <w:p w14:paraId="6C4AD136"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2</w:t>
            </w:r>
          </w:p>
        </w:tc>
        <w:tc>
          <w:tcPr>
            <w:tcW w:w="709" w:type="dxa"/>
            <w:vAlign w:val="center"/>
          </w:tcPr>
          <w:p w14:paraId="0D49032D"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2</w:t>
            </w:r>
          </w:p>
        </w:tc>
        <w:tc>
          <w:tcPr>
            <w:tcW w:w="704" w:type="dxa"/>
            <w:vAlign w:val="center"/>
          </w:tcPr>
          <w:p w14:paraId="450B80E2"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1</w:t>
            </w:r>
          </w:p>
        </w:tc>
      </w:tr>
      <w:tr w:rsidR="0075624E" w:rsidRPr="0075624E" w14:paraId="20EE02C2" w14:textId="77777777" w:rsidTr="00573AD3">
        <w:trPr>
          <w:trHeight w:val="345"/>
        </w:trPr>
        <w:tc>
          <w:tcPr>
            <w:cnfStyle w:val="001000000000" w:firstRow="0" w:lastRow="0" w:firstColumn="1" w:lastColumn="0" w:oddVBand="0" w:evenVBand="0" w:oddHBand="0" w:evenHBand="0" w:firstRowFirstColumn="0" w:firstRowLastColumn="0" w:lastRowFirstColumn="0" w:lastRowLastColumn="0"/>
            <w:tcW w:w="1271" w:type="dxa"/>
            <w:vMerge/>
            <w:vAlign w:val="center"/>
          </w:tcPr>
          <w:p w14:paraId="1B2BE922" w14:textId="77777777" w:rsidR="0075624E" w:rsidRPr="0075624E" w:rsidRDefault="0075624E" w:rsidP="0075624E">
            <w:pPr>
              <w:spacing w:before="0" w:line="23" w:lineRule="atLeast"/>
              <w:rPr>
                <w:rFonts w:asciiTheme="minorHAnsi" w:hAnsiTheme="minorHAnsi" w:cstheme="minorHAnsi"/>
                <w:color w:val="auto"/>
                <w:szCs w:val="22"/>
              </w:rPr>
            </w:pPr>
          </w:p>
        </w:tc>
        <w:tc>
          <w:tcPr>
            <w:tcW w:w="567" w:type="dxa"/>
            <w:vAlign w:val="center"/>
          </w:tcPr>
          <w:p w14:paraId="7E9B8A39" w14:textId="77777777" w:rsidR="0075624E" w:rsidRPr="0075624E" w:rsidRDefault="0075624E" w:rsidP="0075624E">
            <w:pPr>
              <w:spacing w:before="0" w:line="23" w:lineRule="atLeas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5</w:t>
            </w:r>
          </w:p>
        </w:tc>
        <w:tc>
          <w:tcPr>
            <w:tcW w:w="5670" w:type="dxa"/>
            <w:vAlign w:val="center"/>
          </w:tcPr>
          <w:p w14:paraId="3012BAD9" w14:textId="2C880577" w:rsidR="0075624E" w:rsidRPr="0075624E" w:rsidRDefault="008B7391" w:rsidP="0075624E">
            <w:pPr>
              <w:spacing w:before="0" w:line="23" w:lineRule="atLeas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lang w:val="pl-PL"/>
              </w:rPr>
            </w:pPr>
            <w:r>
              <w:rPr>
                <w:rFonts w:asciiTheme="minorHAnsi" w:hAnsiTheme="minorHAnsi" w:cstheme="minorHAnsi"/>
                <w:color w:val="auto"/>
                <w:szCs w:val="22"/>
                <w:lang w:val="pl-PL"/>
              </w:rPr>
              <w:t>z</w:t>
            </w:r>
            <w:r w:rsidR="0075624E" w:rsidRPr="0075624E">
              <w:rPr>
                <w:rFonts w:asciiTheme="minorHAnsi" w:hAnsiTheme="minorHAnsi" w:cstheme="minorHAnsi"/>
                <w:color w:val="auto"/>
                <w:szCs w:val="22"/>
                <w:lang w:val="pl-PL"/>
              </w:rPr>
              <w:t>biorniki retencyjne, stawy hodowlane &gt; 10</w:t>
            </w:r>
            <w:r w:rsidR="00101350">
              <w:rPr>
                <w:rFonts w:asciiTheme="minorHAnsi" w:hAnsiTheme="minorHAnsi" w:cstheme="minorHAnsi"/>
                <w:color w:val="auto"/>
                <w:szCs w:val="22"/>
                <w:lang w:val="pl-PL"/>
              </w:rPr>
              <w:t xml:space="preserve"> </w:t>
            </w:r>
            <w:r w:rsidR="0075624E" w:rsidRPr="0075624E">
              <w:rPr>
                <w:rFonts w:asciiTheme="minorHAnsi" w:hAnsiTheme="minorHAnsi" w:cstheme="minorHAnsi"/>
                <w:color w:val="auto"/>
                <w:szCs w:val="22"/>
                <w:lang w:val="pl-PL"/>
              </w:rPr>
              <w:t>ha</w:t>
            </w:r>
          </w:p>
        </w:tc>
        <w:tc>
          <w:tcPr>
            <w:tcW w:w="709" w:type="dxa"/>
            <w:vAlign w:val="center"/>
          </w:tcPr>
          <w:p w14:paraId="5996E056"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2</w:t>
            </w:r>
          </w:p>
        </w:tc>
        <w:tc>
          <w:tcPr>
            <w:tcW w:w="709" w:type="dxa"/>
            <w:vAlign w:val="center"/>
          </w:tcPr>
          <w:p w14:paraId="0C29245A"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2</w:t>
            </w:r>
          </w:p>
        </w:tc>
        <w:tc>
          <w:tcPr>
            <w:tcW w:w="704" w:type="dxa"/>
            <w:vAlign w:val="center"/>
          </w:tcPr>
          <w:p w14:paraId="216453C2"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1</w:t>
            </w:r>
          </w:p>
        </w:tc>
      </w:tr>
      <w:tr w:rsidR="0075624E" w:rsidRPr="0075624E" w14:paraId="5A657A0B" w14:textId="77777777" w:rsidTr="00573AD3">
        <w:trPr>
          <w:trHeight w:val="345"/>
        </w:trPr>
        <w:tc>
          <w:tcPr>
            <w:cnfStyle w:val="001000000000" w:firstRow="0" w:lastRow="0" w:firstColumn="1" w:lastColumn="0" w:oddVBand="0" w:evenVBand="0" w:oddHBand="0" w:evenHBand="0" w:firstRowFirstColumn="0" w:firstRowLastColumn="0" w:lastRowFirstColumn="0" w:lastRowLastColumn="0"/>
            <w:tcW w:w="1271" w:type="dxa"/>
            <w:vMerge/>
            <w:vAlign w:val="center"/>
          </w:tcPr>
          <w:p w14:paraId="65EC98AD" w14:textId="77777777" w:rsidR="0075624E" w:rsidRPr="0075624E" w:rsidRDefault="0075624E" w:rsidP="0075624E">
            <w:pPr>
              <w:spacing w:before="0" w:line="23" w:lineRule="atLeast"/>
              <w:rPr>
                <w:rFonts w:asciiTheme="minorHAnsi" w:hAnsiTheme="minorHAnsi" w:cstheme="minorHAnsi"/>
                <w:color w:val="auto"/>
                <w:szCs w:val="22"/>
              </w:rPr>
            </w:pPr>
          </w:p>
        </w:tc>
        <w:tc>
          <w:tcPr>
            <w:tcW w:w="567" w:type="dxa"/>
            <w:vAlign w:val="center"/>
          </w:tcPr>
          <w:p w14:paraId="40AA1AA3" w14:textId="77777777" w:rsidR="0075624E" w:rsidRPr="0075624E" w:rsidRDefault="0075624E" w:rsidP="0075624E">
            <w:pPr>
              <w:spacing w:before="0" w:line="23" w:lineRule="atLeas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6</w:t>
            </w:r>
          </w:p>
        </w:tc>
        <w:tc>
          <w:tcPr>
            <w:tcW w:w="5670" w:type="dxa"/>
            <w:vAlign w:val="center"/>
          </w:tcPr>
          <w:p w14:paraId="58CCA75F" w14:textId="4661B8F0" w:rsidR="0075624E" w:rsidRPr="0075624E" w:rsidRDefault="008B7391" w:rsidP="0075624E">
            <w:pPr>
              <w:spacing w:before="0" w:line="23" w:lineRule="atLeas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lang w:val="pl-PL"/>
              </w:rPr>
            </w:pPr>
            <w:r>
              <w:rPr>
                <w:rFonts w:asciiTheme="minorHAnsi" w:hAnsiTheme="minorHAnsi" w:cstheme="minorHAnsi"/>
                <w:color w:val="auto"/>
                <w:szCs w:val="22"/>
                <w:lang w:val="pl-PL"/>
              </w:rPr>
              <w:t>z</w:t>
            </w:r>
            <w:r w:rsidR="0075624E" w:rsidRPr="0075624E">
              <w:rPr>
                <w:rFonts w:asciiTheme="minorHAnsi" w:hAnsiTheme="minorHAnsi" w:cstheme="minorHAnsi"/>
                <w:color w:val="auto"/>
                <w:szCs w:val="22"/>
                <w:lang w:val="pl-PL"/>
              </w:rPr>
              <w:t>alewy i zatoki morskie, brzeg morski</w:t>
            </w:r>
          </w:p>
        </w:tc>
        <w:tc>
          <w:tcPr>
            <w:tcW w:w="709" w:type="dxa"/>
            <w:vAlign w:val="center"/>
          </w:tcPr>
          <w:p w14:paraId="3E3DBE47"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2</w:t>
            </w:r>
          </w:p>
        </w:tc>
        <w:tc>
          <w:tcPr>
            <w:tcW w:w="709" w:type="dxa"/>
            <w:vAlign w:val="center"/>
          </w:tcPr>
          <w:p w14:paraId="61B990AB"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2</w:t>
            </w:r>
          </w:p>
        </w:tc>
        <w:tc>
          <w:tcPr>
            <w:tcW w:w="704" w:type="dxa"/>
            <w:vAlign w:val="center"/>
          </w:tcPr>
          <w:p w14:paraId="26EFD906"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1</w:t>
            </w:r>
          </w:p>
        </w:tc>
      </w:tr>
      <w:tr w:rsidR="0075624E" w:rsidRPr="0075624E" w14:paraId="5658FAE1" w14:textId="77777777" w:rsidTr="00573AD3">
        <w:trPr>
          <w:trHeight w:val="345"/>
        </w:trPr>
        <w:tc>
          <w:tcPr>
            <w:cnfStyle w:val="001000000000" w:firstRow="0" w:lastRow="0" w:firstColumn="1" w:lastColumn="0" w:oddVBand="0" w:evenVBand="0" w:oddHBand="0" w:evenHBand="0" w:firstRowFirstColumn="0" w:firstRowLastColumn="0" w:lastRowFirstColumn="0" w:lastRowLastColumn="0"/>
            <w:tcW w:w="1271" w:type="dxa"/>
            <w:vMerge w:val="restart"/>
            <w:vAlign w:val="center"/>
          </w:tcPr>
          <w:p w14:paraId="0207E10D" w14:textId="77777777" w:rsidR="0075624E" w:rsidRPr="0075624E" w:rsidRDefault="0075624E" w:rsidP="0075624E">
            <w:pPr>
              <w:spacing w:before="0" w:line="23" w:lineRule="atLeast"/>
              <w:rPr>
                <w:rFonts w:asciiTheme="minorHAnsi" w:hAnsiTheme="minorHAnsi" w:cstheme="minorHAnsi"/>
                <w:color w:val="auto"/>
                <w:szCs w:val="22"/>
              </w:rPr>
            </w:pPr>
            <w:r w:rsidRPr="0075624E">
              <w:rPr>
                <w:rFonts w:asciiTheme="minorHAnsi" w:hAnsiTheme="minorHAnsi" w:cstheme="minorHAnsi"/>
                <w:color w:val="auto"/>
                <w:szCs w:val="22"/>
              </w:rPr>
              <w:t>DRUGA</w:t>
            </w:r>
          </w:p>
        </w:tc>
        <w:tc>
          <w:tcPr>
            <w:tcW w:w="567" w:type="dxa"/>
            <w:vAlign w:val="center"/>
          </w:tcPr>
          <w:p w14:paraId="0351562A" w14:textId="77777777" w:rsidR="0075624E" w:rsidRPr="0075624E" w:rsidRDefault="0075624E" w:rsidP="0075624E">
            <w:pPr>
              <w:spacing w:before="0" w:line="23" w:lineRule="atLeas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7</w:t>
            </w:r>
          </w:p>
        </w:tc>
        <w:tc>
          <w:tcPr>
            <w:tcW w:w="5670" w:type="dxa"/>
            <w:vAlign w:val="center"/>
          </w:tcPr>
          <w:p w14:paraId="626343B4" w14:textId="3A42F779" w:rsidR="0075624E" w:rsidRPr="0075624E" w:rsidRDefault="008B7391" w:rsidP="0075624E">
            <w:pPr>
              <w:spacing w:before="0" w:line="23" w:lineRule="atLeas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proofErr w:type="spellStart"/>
            <w:r>
              <w:rPr>
                <w:rFonts w:asciiTheme="minorHAnsi" w:hAnsiTheme="minorHAnsi" w:cstheme="minorHAnsi"/>
                <w:color w:val="auto"/>
                <w:szCs w:val="22"/>
              </w:rPr>
              <w:t>z</w:t>
            </w:r>
            <w:r w:rsidR="0075624E" w:rsidRPr="0075624E">
              <w:rPr>
                <w:rFonts w:asciiTheme="minorHAnsi" w:hAnsiTheme="minorHAnsi" w:cstheme="minorHAnsi"/>
                <w:color w:val="auto"/>
                <w:szCs w:val="22"/>
              </w:rPr>
              <w:t>akłady</w:t>
            </w:r>
            <w:proofErr w:type="spellEnd"/>
            <w:r w:rsidR="0075624E" w:rsidRPr="0075624E">
              <w:rPr>
                <w:rFonts w:asciiTheme="minorHAnsi" w:hAnsiTheme="minorHAnsi" w:cstheme="minorHAnsi"/>
                <w:color w:val="auto"/>
                <w:szCs w:val="22"/>
              </w:rPr>
              <w:t xml:space="preserve"> </w:t>
            </w:r>
            <w:proofErr w:type="spellStart"/>
            <w:r w:rsidR="0075624E" w:rsidRPr="0075624E">
              <w:rPr>
                <w:rFonts w:asciiTheme="minorHAnsi" w:hAnsiTheme="minorHAnsi" w:cstheme="minorHAnsi"/>
                <w:color w:val="auto"/>
                <w:szCs w:val="22"/>
              </w:rPr>
              <w:t>przetwórstwa</w:t>
            </w:r>
            <w:proofErr w:type="spellEnd"/>
            <w:r w:rsidR="0075624E" w:rsidRPr="0075624E">
              <w:rPr>
                <w:rFonts w:asciiTheme="minorHAnsi" w:hAnsiTheme="minorHAnsi" w:cstheme="minorHAnsi"/>
                <w:color w:val="auto"/>
                <w:szCs w:val="22"/>
              </w:rPr>
              <w:t xml:space="preserve"> </w:t>
            </w:r>
            <w:proofErr w:type="spellStart"/>
            <w:r w:rsidR="0075624E" w:rsidRPr="0075624E">
              <w:rPr>
                <w:rFonts w:asciiTheme="minorHAnsi" w:hAnsiTheme="minorHAnsi" w:cstheme="minorHAnsi"/>
                <w:color w:val="auto"/>
                <w:szCs w:val="22"/>
              </w:rPr>
              <w:t>ryb</w:t>
            </w:r>
            <w:proofErr w:type="spellEnd"/>
          </w:p>
        </w:tc>
        <w:tc>
          <w:tcPr>
            <w:tcW w:w="709" w:type="dxa"/>
            <w:vAlign w:val="center"/>
          </w:tcPr>
          <w:p w14:paraId="152934F1"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2</w:t>
            </w:r>
          </w:p>
        </w:tc>
        <w:tc>
          <w:tcPr>
            <w:tcW w:w="709" w:type="dxa"/>
            <w:vAlign w:val="center"/>
          </w:tcPr>
          <w:p w14:paraId="68E0CA9B"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1</w:t>
            </w:r>
          </w:p>
        </w:tc>
        <w:tc>
          <w:tcPr>
            <w:tcW w:w="704" w:type="dxa"/>
            <w:vAlign w:val="center"/>
          </w:tcPr>
          <w:p w14:paraId="12C979F9"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1</w:t>
            </w:r>
          </w:p>
        </w:tc>
      </w:tr>
      <w:tr w:rsidR="0075624E" w:rsidRPr="0075624E" w14:paraId="4225EA03" w14:textId="77777777" w:rsidTr="00573AD3">
        <w:trPr>
          <w:trHeight w:val="345"/>
        </w:trPr>
        <w:tc>
          <w:tcPr>
            <w:cnfStyle w:val="001000000000" w:firstRow="0" w:lastRow="0" w:firstColumn="1" w:lastColumn="0" w:oddVBand="0" w:evenVBand="0" w:oddHBand="0" w:evenHBand="0" w:firstRowFirstColumn="0" w:firstRowLastColumn="0" w:lastRowFirstColumn="0" w:lastRowLastColumn="0"/>
            <w:tcW w:w="1271" w:type="dxa"/>
            <w:vMerge/>
            <w:vAlign w:val="center"/>
          </w:tcPr>
          <w:p w14:paraId="2E9D7723" w14:textId="77777777" w:rsidR="0075624E" w:rsidRPr="0075624E" w:rsidRDefault="0075624E" w:rsidP="0075624E">
            <w:pPr>
              <w:spacing w:before="0" w:line="23" w:lineRule="atLeast"/>
              <w:rPr>
                <w:rFonts w:asciiTheme="minorHAnsi" w:hAnsiTheme="minorHAnsi" w:cstheme="minorHAnsi"/>
                <w:color w:val="auto"/>
                <w:szCs w:val="22"/>
              </w:rPr>
            </w:pPr>
          </w:p>
        </w:tc>
        <w:tc>
          <w:tcPr>
            <w:tcW w:w="567" w:type="dxa"/>
            <w:vAlign w:val="center"/>
          </w:tcPr>
          <w:p w14:paraId="69F034AE" w14:textId="77777777" w:rsidR="0075624E" w:rsidRPr="0075624E" w:rsidRDefault="0075624E" w:rsidP="0075624E">
            <w:pPr>
              <w:spacing w:before="0" w:line="23" w:lineRule="atLeas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8</w:t>
            </w:r>
          </w:p>
        </w:tc>
        <w:tc>
          <w:tcPr>
            <w:tcW w:w="5670" w:type="dxa"/>
            <w:vAlign w:val="center"/>
          </w:tcPr>
          <w:p w14:paraId="3F21F58A" w14:textId="02EFD8ED" w:rsidR="0075624E" w:rsidRPr="0075624E" w:rsidRDefault="008B7391" w:rsidP="0075624E">
            <w:pPr>
              <w:spacing w:before="0" w:line="23" w:lineRule="atLeas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lang w:val="pl-PL"/>
              </w:rPr>
            </w:pPr>
            <w:r>
              <w:rPr>
                <w:rFonts w:asciiTheme="minorHAnsi" w:hAnsiTheme="minorHAnsi" w:cstheme="minorHAnsi"/>
                <w:color w:val="auto"/>
                <w:szCs w:val="22"/>
                <w:lang w:val="pl-PL"/>
              </w:rPr>
              <w:t>p</w:t>
            </w:r>
            <w:r w:rsidR="0075624E" w:rsidRPr="0075624E">
              <w:rPr>
                <w:rFonts w:asciiTheme="minorHAnsi" w:hAnsiTheme="minorHAnsi" w:cstheme="minorHAnsi"/>
                <w:color w:val="auto"/>
                <w:szCs w:val="22"/>
                <w:lang w:val="pl-PL"/>
              </w:rPr>
              <w:t>ozostałe wysypiska śmieci, sortownie odpadów</w:t>
            </w:r>
          </w:p>
        </w:tc>
        <w:tc>
          <w:tcPr>
            <w:tcW w:w="709" w:type="dxa"/>
            <w:vAlign w:val="center"/>
          </w:tcPr>
          <w:p w14:paraId="14D5926A"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2</w:t>
            </w:r>
          </w:p>
        </w:tc>
        <w:tc>
          <w:tcPr>
            <w:tcW w:w="709" w:type="dxa"/>
            <w:vAlign w:val="center"/>
          </w:tcPr>
          <w:p w14:paraId="605EB9D5"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1</w:t>
            </w:r>
          </w:p>
        </w:tc>
        <w:tc>
          <w:tcPr>
            <w:tcW w:w="704" w:type="dxa"/>
            <w:vAlign w:val="center"/>
          </w:tcPr>
          <w:p w14:paraId="2D0C0B9A"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1</w:t>
            </w:r>
          </w:p>
        </w:tc>
      </w:tr>
      <w:tr w:rsidR="0075624E" w:rsidRPr="0075624E" w14:paraId="3AA6F305" w14:textId="77777777" w:rsidTr="00573AD3">
        <w:trPr>
          <w:trHeight w:val="345"/>
        </w:trPr>
        <w:tc>
          <w:tcPr>
            <w:cnfStyle w:val="001000000000" w:firstRow="0" w:lastRow="0" w:firstColumn="1" w:lastColumn="0" w:oddVBand="0" w:evenVBand="0" w:oddHBand="0" w:evenHBand="0" w:firstRowFirstColumn="0" w:firstRowLastColumn="0" w:lastRowFirstColumn="0" w:lastRowLastColumn="0"/>
            <w:tcW w:w="1271" w:type="dxa"/>
            <w:vMerge/>
            <w:vAlign w:val="center"/>
          </w:tcPr>
          <w:p w14:paraId="438F517A" w14:textId="77777777" w:rsidR="0075624E" w:rsidRPr="0075624E" w:rsidRDefault="0075624E" w:rsidP="0075624E">
            <w:pPr>
              <w:spacing w:before="0" w:line="23" w:lineRule="atLeast"/>
              <w:rPr>
                <w:rFonts w:asciiTheme="minorHAnsi" w:hAnsiTheme="minorHAnsi" w:cstheme="minorHAnsi"/>
                <w:color w:val="auto"/>
                <w:szCs w:val="22"/>
              </w:rPr>
            </w:pPr>
          </w:p>
        </w:tc>
        <w:tc>
          <w:tcPr>
            <w:tcW w:w="567" w:type="dxa"/>
            <w:vAlign w:val="center"/>
          </w:tcPr>
          <w:p w14:paraId="6C358DBC" w14:textId="77777777" w:rsidR="0075624E" w:rsidRPr="0075624E" w:rsidRDefault="0075624E" w:rsidP="0075624E">
            <w:pPr>
              <w:spacing w:before="0" w:line="23" w:lineRule="atLeas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9</w:t>
            </w:r>
          </w:p>
        </w:tc>
        <w:tc>
          <w:tcPr>
            <w:tcW w:w="5670" w:type="dxa"/>
            <w:vAlign w:val="center"/>
          </w:tcPr>
          <w:p w14:paraId="5D8B4C06" w14:textId="3A184DA6" w:rsidR="0075624E" w:rsidRPr="0075624E" w:rsidRDefault="008B7391" w:rsidP="0075624E">
            <w:pPr>
              <w:spacing w:before="0" w:line="23" w:lineRule="atLeas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proofErr w:type="spellStart"/>
            <w:r>
              <w:rPr>
                <w:rFonts w:asciiTheme="minorHAnsi" w:hAnsiTheme="minorHAnsi" w:cstheme="minorHAnsi"/>
                <w:color w:val="auto"/>
                <w:szCs w:val="22"/>
              </w:rPr>
              <w:t>o</w:t>
            </w:r>
            <w:r w:rsidR="0075624E" w:rsidRPr="0075624E">
              <w:rPr>
                <w:rFonts w:asciiTheme="minorHAnsi" w:hAnsiTheme="minorHAnsi" w:cstheme="minorHAnsi"/>
                <w:color w:val="auto"/>
                <w:szCs w:val="22"/>
              </w:rPr>
              <w:t>dstojniki</w:t>
            </w:r>
            <w:proofErr w:type="spellEnd"/>
            <w:r w:rsidR="0075624E" w:rsidRPr="0075624E">
              <w:rPr>
                <w:rFonts w:asciiTheme="minorHAnsi" w:hAnsiTheme="minorHAnsi" w:cstheme="minorHAnsi"/>
                <w:color w:val="auto"/>
                <w:szCs w:val="22"/>
              </w:rPr>
              <w:t xml:space="preserve">, </w:t>
            </w:r>
            <w:proofErr w:type="spellStart"/>
            <w:r w:rsidR="0075624E" w:rsidRPr="0075624E">
              <w:rPr>
                <w:rFonts w:asciiTheme="minorHAnsi" w:hAnsiTheme="minorHAnsi" w:cstheme="minorHAnsi"/>
                <w:color w:val="auto"/>
                <w:szCs w:val="22"/>
              </w:rPr>
              <w:t>oczyszczalnie</w:t>
            </w:r>
            <w:proofErr w:type="spellEnd"/>
            <w:r w:rsidR="0075624E" w:rsidRPr="0075624E">
              <w:rPr>
                <w:rFonts w:asciiTheme="minorHAnsi" w:hAnsiTheme="minorHAnsi" w:cstheme="minorHAnsi"/>
                <w:color w:val="auto"/>
                <w:szCs w:val="22"/>
              </w:rPr>
              <w:t xml:space="preserve"> </w:t>
            </w:r>
            <w:proofErr w:type="spellStart"/>
            <w:r w:rsidR="0075624E" w:rsidRPr="0075624E">
              <w:rPr>
                <w:rFonts w:asciiTheme="minorHAnsi" w:hAnsiTheme="minorHAnsi" w:cstheme="minorHAnsi"/>
                <w:color w:val="auto"/>
                <w:szCs w:val="22"/>
              </w:rPr>
              <w:t>ścieków</w:t>
            </w:r>
            <w:proofErr w:type="spellEnd"/>
          </w:p>
        </w:tc>
        <w:tc>
          <w:tcPr>
            <w:tcW w:w="709" w:type="dxa"/>
            <w:vAlign w:val="center"/>
          </w:tcPr>
          <w:p w14:paraId="43F05D38"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2</w:t>
            </w:r>
          </w:p>
        </w:tc>
        <w:tc>
          <w:tcPr>
            <w:tcW w:w="709" w:type="dxa"/>
            <w:vAlign w:val="center"/>
          </w:tcPr>
          <w:p w14:paraId="7734FB6A"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1</w:t>
            </w:r>
          </w:p>
        </w:tc>
        <w:tc>
          <w:tcPr>
            <w:tcW w:w="704" w:type="dxa"/>
            <w:vAlign w:val="center"/>
          </w:tcPr>
          <w:p w14:paraId="469E1C0D"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1</w:t>
            </w:r>
          </w:p>
        </w:tc>
      </w:tr>
      <w:tr w:rsidR="0075624E" w:rsidRPr="0075624E" w14:paraId="55CF04E8" w14:textId="77777777" w:rsidTr="00573AD3">
        <w:trPr>
          <w:trHeight w:val="345"/>
        </w:trPr>
        <w:tc>
          <w:tcPr>
            <w:cnfStyle w:val="001000000000" w:firstRow="0" w:lastRow="0" w:firstColumn="1" w:lastColumn="0" w:oddVBand="0" w:evenVBand="0" w:oddHBand="0" w:evenHBand="0" w:firstRowFirstColumn="0" w:firstRowLastColumn="0" w:lastRowFirstColumn="0" w:lastRowLastColumn="0"/>
            <w:tcW w:w="1271" w:type="dxa"/>
            <w:vMerge/>
            <w:vAlign w:val="center"/>
          </w:tcPr>
          <w:p w14:paraId="31C5C78E" w14:textId="77777777" w:rsidR="0075624E" w:rsidRPr="0075624E" w:rsidRDefault="0075624E" w:rsidP="0075624E">
            <w:pPr>
              <w:spacing w:before="0" w:line="23" w:lineRule="atLeast"/>
              <w:rPr>
                <w:rFonts w:asciiTheme="minorHAnsi" w:hAnsiTheme="minorHAnsi" w:cstheme="minorHAnsi"/>
                <w:color w:val="auto"/>
                <w:szCs w:val="22"/>
              </w:rPr>
            </w:pPr>
          </w:p>
        </w:tc>
        <w:tc>
          <w:tcPr>
            <w:tcW w:w="567" w:type="dxa"/>
            <w:vAlign w:val="center"/>
          </w:tcPr>
          <w:p w14:paraId="0B856A08" w14:textId="77777777" w:rsidR="0075624E" w:rsidRPr="0075624E" w:rsidRDefault="0075624E" w:rsidP="0075624E">
            <w:pPr>
              <w:spacing w:before="0" w:line="23" w:lineRule="atLeas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10</w:t>
            </w:r>
          </w:p>
        </w:tc>
        <w:tc>
          <w:tcPr>
            <w:tcW w:w="5670" w:type="dxa"/>
            <w:vAlign w:val="center"/>
          </w:tcPr>
          <w:p w14:paraId="18416769" w14:textId="73F7DC04" w:rsidR="0075624E" w:rsidRPr="0075624E" w:rsidRDefault="008B7391" w:rsidP="0075624E">
            <w:pPr>
              <w:spacing w:before="0" w:line="23" w:lineRule="atLeas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lang w:val="pl-PL"/>
              </w:rPr>
            </w:pPr>
            <w:r>
              <w:rPr>
                <w:rFonts w:asciiTheme="minorHAnsi" w:hAnsiTheme="minorHAnsi" w:cstheme="minorHAnsi"/>
                <w:color w:val="auto"/>
                <w:szCs w:val="22"/>
                <w:lang w:val="pl-PL"/>
              </w:rPr>
              <w:t>o</w:t>
            </w:r>
            <w:r w:rsidR="0075624E" w:rsidRPr="0075624E">
              <w:rPr>
                <w:rFonts w:asciiTheme="minorHAnsi" w:hAnsiTheme="minorHAnsi" w:cstheme="minorHAnsi"/>
                <w:color w:val="auto"/>
                <w:szCs w:val="22"/>
                <w:lang w:val="pl-PL"/>
              </w:rPr>
              <w:t>bszary podmokłe (bagna, torfowiska, rozlewiska)</w:t>
            </w:r>
          </w:p>
        </w:tc>
        <w:tc>
          <w:tcPr>
            <w:tcW w:w="709" w:type="dxa"/>
            <w:vAlign w:val="center"/>
          </w:tcPr>
          <w:p w14:paraId="2028EAF5"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2</w:t>
            </w:r>
          </w:p>
        </w:tc>
        <w:tc>
          <w:tcPr>
            <w:tcW w:w="709" w:type="dxa"/>
            <w:vAlign w:val="center"/>
          </w:tcPr>
          <w:p w14:paraId="5CCA7B3D"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1</w:t>
            </w:r>
          </w:p>
        </w:tc>
        <w:tc>
          <w:tcPr>
            <w:tcW w:w="704" w:type="dxa"/>
            <w:vAlign w:val="center"/>
          </w:tcPr>
          <w:p w14:paraId="5EE6C2E0"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1</w:t>
            </w:r>
          </w:p>
        </w:tc>
      </w:tr>
      <w:tr w:rsidR="0075624E" w:rsidRPr="0075624E" w14:paraId="228FDCA4" w14:textId="77777777" w:rsidTr="00573AD3">
        <w:trPr>
          <w:trHeight w:val="345"/>
        </w:trPr>
        <w:tc>
          <w:tcPr>
            <w:cnfStyle w:val="001000000000" w:firstRow="0" w:lastRow="0" w:firstColumn="1" w:lastColumn="0" w:oddVBand="0" w:evenVBand="0" w:oddHBand="0" w:evenHBand="0" w:firstRowFirstColumn="0" w:firstRowLastColumn="0" w:lastRowFirstColumn="0" w:lastRowLastColumn="0"/>
            <w:tcW w:w="1271" w:type="dxa"/>
            <w:vMerge/>
            <w:vAlign w:val="center"/>
          </w:tcPr>
          <w:p w14:paraId="01FC29F4" w14:textId="77777777" w:rsidR="0075624E" w:rsidRPr="0075624E" w:rsidRDefault="0075624E" w:rsidP="0075624E">
            <w:pPr>
              <w:spacing w:before="0" w:line="23" w:lineRule="atLeast"/>
              <w:rPr>
                <w:rFonts w:asciiTheme="minorHAnsi" w:hAnsiTheme="minorHAnsi" w:cstheme="minorHAnsi"/>
                <w:color w:val="auto"/>
                <w:szCs w:val="22"/>
              </w:rPr>
            </w:pPr>
          </w:p>
        </w:tc>
        <w:tc>
          <w:tcPr>
            <w:tcW w:w="567" w:type="dxa"/>
            <w:vAlign w:val="center"/>
          </w:tcPr>
          <w:p w14:paraId="41E217CF" w14:textId="77777777" w:rsidR="0075624E" w:rsidRPr="0075624E" w:rsidRDefault="0075624E" w:rsidP="0075624E">
            <w:pPr>
              <w:spacing w:before="0" w:line="23" w:lineRule="atLeas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11</w:t>
            </w:r>
          </w:p>
        </w:tc>
        <w:tc>
          <w:tcPr>
            <w:tcW w:w="5670" w:type="dxa"/>
            <w:vAlign w:val="center"/>
          </w:tcPr>
          <w:p w14:paraId="19B83373" w14:textId="241EE0FC" w:rsidR="0075624E" w:rsidRPr="0075624E" w:rsidRDefault="008B7391" w:rsidP="0075624E">
            <w:pPr>
              <w:spacing w:before="0" w:line="23" w:lineRule="atLeas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Pr>
                <w:rFonts w:asciiTheme="minorHAnsi" w:hAnsiTheme="minorHAnsi" w:cstheme="minorHAnsi"/>
                <w:color w:val="auto"/>
                <w:szCs w:val="22"/>
              </w:rPr>
              <w:t>p</w:t>
            </w:r>
            <w:r w:rsidR="0075624E" w:rsidRPr="0075624E">
              <w:rPr>
                <w:rFonts w:asciiTheme="minorHAnsi" w:hAnsiTheme="minorHAnsi" w:cstheme="minorHAnsi"/>
                <w:color w:val="auto"/>
                <w:szCs w:val="22"/>
              </w:rPr>
              <w:t xml:space="preserve">orty </w:t>
            </w:r>
            <w:proofErr w:type="spellStart"/>
            <w:r w:rsidR="0075624E" w:rsidRPr="0075624E">
              <w:rPr>
                <w:rFonts w:asciiTheme="minorHAnsi" w:hAnsiTheme="minorHAnsi" w:cstheme="minorHAnsi"/>
                <w:color w:val="auto"/>
                <w:szCs w:val="22"/>
              </w:rPr>
              <w:t>rybackie</w:t>
            </w:r>
            <w:proofErr w:type="spellEnd"/>
          </w:p>
        </w:tc>
        <w:tc>
          <w:tcPr>
            <w:tcW w:w="709" w:type="dxa"/>
            <w:vAlign w:val="center"/>
          </w:tcPr>
          <w:p w14:paraId="4A9A85B0"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2</w:t>
            </w:r>
          </w:p>
        </w:tc>
        <w:tc>
          <w:tcPr>
            <w:tcW w:w="709" w:type="dxa"/>
            <w:vAlign w:val="center"/>
          </w:tcPr>
          <w:p w14:paraId="250792A5"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1</w:t>
            </w:r>
          </w:p>
        </w:tc>
        <w:tc>
          <w:tcPr>
            <w:tcW w:w="704" w:type="dxa"/>
            <w:vAlign w:val="center"/>
          </w:tcPr>
          <w:p w14:paraId="2E919863"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1</w:t>
            </w:r>
          </w:p>
        </w:tc>
      </w:tr>
      <w:tr w:rsidR="0075624E" w:rsidRPr="0075624E" w14:paraId="353C6709" w14:textId="77777777" w:rsidTr="00573AD3">
        <w:trPr>
          <w:trHeight w:val="345"/>
        </w:trPr>
        <w:tc>
          <w:tcPr>
            <w:cnfStyle w:val="001000000000" w:firstRow="0" w:lastRow="0" w:firstColumn="1" w:lastColumn="0" w:oddVBand="0" w:evenVBand="0" w:oddHBand="0" w:evenHBand="0" w:firstRowFirstColumn="0" w:firstRowLastColumn="0" w:lastRowFirstColumn="0" w:lastRowLastColumn="0"/>
            <w:tcW w:w="1271" w:type="dxa"/>
            <w:vMerge/>
            <w:vAlign w:val="center"/>
          </w:tcPr>
          <w:p w14:paraId="04104EC8" w14:textId="77777777" w:rsidR="0075624E" w:rsidRPr="0075624E" w:rsidRDefault="0075624E" w:rsidP="0075624E">
            <w:pPr>
              <w:spacing w:before="0" w:line="23" w:lineRule="atLeast"/>
              <w:rPr>
                <w:rFonts w:asciiTheme="minorHAnsi" w:hAnsiTheme="minorHAnsi" w:cstheme="minorHAnsi"/>
                <w:color w:val="auto"/>
                <w:szCs w:val="22"/>
              </w:rPr>
            </w:pPr>
          </w:p>
        </w:tc>
        <w:tc>
          <w:tcPr>
            <w:tcW w:w="567" w:type="dxa"/>
            <w:vAlign w:val="center"/>
          </w:tcPr>
          <w:p w14:paraId="00AB01E9" w14:textId="77777777" w:rsidR="0075624E" w:rsidRPr="0075624E" w:rsidRDefault="0075624E" w:rsidP="0075624E">
            <w:pPr>
              <w:spacing w:before="0" w:line="23" w:lineRule="atLeas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12</w:t>
            </w:r>
          </w:p>
        </w:tc>
        <w:tc>
          <w:tcPr>
            <w:tcW w:w="5670" w:type="dxa"/>
            <w:vAlign w:val="center"/>
          </w:tcPr>
          <w:p w14:paraId="3B750469" w14:textId="41A7F2FB" w:rsidR="0075624E" w:rsidRPr="0075624E" w:rsidRDefault="008B7391" w:rsidP="0075624E">
            <w:pPr>
              <w:spacing w:before="0" w:line="23" w:lineRule="atLeas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proofErr w:type="spellStart"/>
            <w:r>
              <w:rPr>
                <w:rFonts w:asciiTheme="minorHAnsi" w:hAnsiTheme="minorHAnsi" w:cstheme="minorHAnsi"/>
                <w:color w:val="auto"/>
                <w:szCs w:val="22"/>
              </w:rPr>
              <w:t>h</w:t>
            </w:r>
            <w:r w:rsidR="0075624E" w:rsidRPr="0075624E">
              <w:rPr>
                <w:rFonts w:asciiTheme="minorHAnsi" w:hAnsiTheme="minorHAnsi" w:cstheme="minorHAnsi"/>
                <w:color w:val="auto"/>
                <w:szCs w:val="22"/>
              </w:rPr>
              <w:t>odowle</w:t>
            </w:r>
            <w:proofErr w:type="spellEnd"/>
            <w:r w:rsidR="0075624E" w:rsidRPr="0075624E">
              <w:rPr>
                <w:rFonts w:asciiTheme="minorHAnsi" w:hAnsiTheme="minorHAnsi" w:cstheme="minorHAnsi"/>
                <w:color w:val="auto"/>
                <w:szCs w:val="22"/>
              </w:rPr>
              <w:t xml:space="preserve"> </w:t>
            </w:r>
            <w:proofErr w:type="spellStart"/>
            <w:r w:rsidR="0075624E" w:rsidRPr="0075624E">
              <w:rPr>
                <w:rFonts w:asciiTheme="minorHAnsi" w:hAnsiTheme="minorHAnsi" w:cstheme="minorHAnsi"/>
                <w:color w:val="auto"/>
                <w:szCs w:val="22"/>
              </w:rPr>
              <w:t>gołębi</w:t>
            </w:r>
            <w:proofErr w:type="spellEnd"/>
            <w:r w:rsidR="0075624E" w:rsidRPr="0075624E">
              <w:rPr>
                <w:rFonts w:asciiTheme="minorHAnsi" w:hAnsiTheme="minorHAnsi" w:cstheme="minorHAnsi"/>
                <w:color w:val="auto"/>
                <w:szCs w:val="22"/>
              </w:rPr>
              <w:t xml:space="preserve">, </w:t>
            </w:r>
            <w:proofErr w:type="spellStart"/>
            <w:r w:rsidR="0075624E" w:rsidRPr="0075624E">
              <w:rPr>
                <w:rFonts w:asciiTheme="minorHAnsi" w:hAnsiTheme="minorHAnsi" w:cstheme="minorHAnsi"/>
                <w:color w:val="auto"/>
                <w:szCs w:val="22"/>
              </w:rPr>
              <w:t>gołębie</w:t>
            </w:r>
            <w:proofErr w:type="spellEnd"/>
            <w:r w:rsidR="0075624E" w:rsidRPr="0075624E">
              <w:rPr>
                <w:rFonts w:asciiTheme="minorHAnsi" w:hAnsiTheme="minorHAnsi" w:cstheme="minorHAnsi"/>
                <w:color w:val="auto"/>
                <w:szCs w:val="22"/>
              </w:rPr>
              <w:t xml:space="preserve"> </w:t>
            </w:r>
            <w:proofErr w:type="spellStart"/>
            <w:r w:rsidR="0075624E" w:rsidRPr="0075624E">
              <w:rPr>
                <w:rFonts w:asciiTheme="minorHAnsi" w:hAnsiTheme="minorHAnsi" w:cstheme="minorHAnsi"/>
                <w:color w:val="auto"/>
                <w:szCs w:val="22"/>
              </w:rPr>
              <w:t>miejskie</w:t>
            </w:r>
            <w:proofErr w:type="spellEnd"/>
          </w:p>
        </w:tc>
        <w:tc>
          <w:tcPr>
            <w:tcW w:w="709" w:type="dxa"/>
            <w:vAlign w:val="center"/>
          </w:tcPr>
          <w:p w14:paraId="133715E7"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2</w:t>
            </w:r>
          </w:p>
        </w:tc>
        <w:tc>
          <w:tcPr>
            <w:tcW w:w="709" w:type="dxa"/>
            <w:vAlign w:val="center"/>
          </w:tcPr>
          <w:p w14:paraId="434FF11F"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1</w:t>
            </w:r>
          </w:p>
        </w:tc>
        <w:tc>
          <w:tcPr>
            <w:tcW w:w="704" w:type="dxa"/>
            <w:vAlign w:val="center"/>
          </w:tcPr>
          <w:p w14:paraId="6CE2008F"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1</w:t>
            </w:r>
          </w:p>
        </w:tc>
      </w:tr>
      <w:tr w:rsidR="0075624E" w:rsidRPr="0075624E" w14:paraId="5594F3DB" w14:textId="77777777" w:rsidTr="00573AD3">
        <w:trPr>
          <w:trHeight w:val="345"/>
        </w:trPr>
        <w:tc>
          <w:tcPr>
            <w:cnfStyle w:val="001000000000" w:firstRow="0" w:lastRow="0" w:firstColumn="1" w:lastColumn="0" w:oddVBand="0" w:evenVBand="0" w:oddHBand="0" w:evenHBand="0" w:firstRowFirstColumn="0" w:firstRowLastColumn="0" w:lastRowFirstColumn="0" w:lastRowLastColumn="0"/>
            <w:tcW w:w="1271" w:type="dxa"/>
            <w:vMerge/>
            <w:vAlign w:val="center"/>
          </w:tcPr>
          <w:p w14:paraId="69498C20" w14:textId="77777777" w:rsidR="0075624E" w:rsidRPr="0075624E" w:rsidRDefault="0075624E" w:rsidP="0075624E">
            <w:pPr>
              <w:spacing w:before="0" w:line="23" w:lineRule="atLeast"/>
              <w:rPr>
                <w:rFonts w:asciiTheme="minorHAnsi" w:hAnsiTheme="minorHAnsi" w:cstheme="minorHAnsi"/>
                <w:color w:val="auto"/>
                <w:szCs w:val="22"/>
              </w:rPr>
            </w:pPr>
          </w:p>
        </w:tc>
        <w:tc>
          <w:tcPr>
            <w:tcW w:w="567" w:type="dxa"/>
            <w:vAlign w:val="center"/>
          </w:tcPr>
          <w:p w14:paraId="459188E2" w14:textId="77777777" w:rsidR="0075624E" w:rsidRPr="0075624E" w:rsidRDefault="0075624E" w:rsidP="0075624E">
            <w:pPr>
              <w:spacing w:before="0" w:line="23" w:lineRule="atLeas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13</w:t>
            </w:r>
          </w:p>
        </w:tc>
        <w:tc>
          <w:tcPr>
            <w:tcW w:w="5670" w:type="dxa"/>
            <w:vAlign w:val="center"/>
          </w:tcPr>
          <w:p w14:paraId="7B3D1719" w14:textId="61BB380E" w:rsidR="0075624E" w:rsidRPr="0075624E" w:rsidRDefault="2524B8B3" w:rsidP="0075624E">
            <w:pPr>
              <w:spacing w:before="0" w:line="23" w:lineRule="atLeast"/>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rPr>
            </w:pPr>
            <w:proofErr w:type="spellStart"/>
            <w:r w:rsidRPr="276061B7">
              <w:rPr>
                <w:rFonts w:asciiTheme="minorHAnsi" w:hAnsiTheme="minorHAnsi"/>
                <w:color w:val="auto"/>
              </w:rPr>
              <w:t>j</w:t>
            </w:r>
            <w:r w:rsidR="0075624E" w:rsidRPr="276061B7">
              <w:rPr>
                <w:rFonts w:asciiTheme="minorHAnsi" w:hAnsiTheme="minorHAnsi"/>
                <w:color w:val="auto"/>
              </w:rPr>
              <w:t>eziora</w:t>
            </w:r>
            <w:proofErr w:type="spellEnd"/>
          </w:p>
        </w:tc>
        <w:tc>
          <w:tcPr>
            <w:tcW w:w="709" w:type="dxa"/>
            <w:vAlign w:val="center"/>
          </w:tcPr>
          <w:p w14:paraId="71AC017B"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2</w:t>
            </w:r>
          </w:p>
        </w:tc>
        <w:tc>
          <w:tcPr>
            <w:tcW w:w="709" w:type="dxa"/>
            <w:vAlign w:val="center"/>
          </w:tcPr>
          <w:p w14:paraId="6EC1BEFF"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1</w:t>
            </w:r>
          </w:p>
        </w:tc>
        <w:tc>
          <w:tcPr>
            <w:tcW w:w="704" w:type="dxa"/>
            <w:vAlign w:val="center"/>
          </w:tcPr>
          <w:p w14:paraId="19C92B75"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1</w:t>
            </w:r>
          </w:p>
        </w:tc>
      </w:tr>
      <w:tr w:rsidR="0075624E" w:rsidRPr="0075624E" w14:paraId="578DDB77" w14:textId="77777777" w:rsidTr="00573AD3">
        <w:trPr>
          <w:trHeight w:val="345"/>
        </w:trPr>
        <w:tc>
          <w:tcPr>
            <w:cnfStyle w:val="001000000000" w:firstRow="0" w:lastRow="0" w:firstColumn="1" w:lastColumn="0" w:oddVBand="0" w:evenVBand="0" w:oddHBand="0" w:evenHBand="0" w:firstRowFirstColumn="0" w:firstRowLastColumn="0" w:lastRowFirstColumn="0" w:lastRowLastColumn="0"/>
            <w:tcW w:w="1271" w:type="dxa"/>
            <w:vMerge/>
            <w:vAlign w:val="center"/>
          </w:tcPr>
          <w:p w14:paraId="4E5BF5EB" w14:textId="77777777" w:rsidR="0075624E" w:rsidRPr="0075624E" w:rsidRDefault="0075624E" w:rsidP="0075624E">
            <w:pPr>
              <w:spacing w:before="0" w:line="23" w:lineRule="atLeast"/>
              <w:rPr>
                <w:rFonts w:asciiTheme="minorHAnsi" w:hAnsiTheme="minorHAnsi" w:cstheme="minorHAnsi"/>
                <w:color w:val="auto"/>
                <w:szCs w:val="22"/>
              </w:rPr>
            </w:pPr>
          </w:p>
        </w:tc>
        <w:tc>
          <w:tcPr>
            <w:tcW w:w="567" w:type="dxa"/>
            <w:vAlign w:val="center"/>
          </w:tcPr>
          <w:p w14:paraId="38F61EA6" w14:textId="77777777" w:rsidR="0075624E" w:rsidRPr="0075624E" w:rsidRDefault="0075624E" w:rsidP="0075624E">
            <w:pPr>
              <w:spacing w:before="0" w:line="23" w:lineRule="atLeas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14</w:t>
            </w:r>
          </w:p>
        </w:tc>
        <w:tc>
          <w:tcPr>
            <w:tcW w:w="5670" w:type="dxa"/>
            <w:vAlign w:val="center"/>
          </w:tcPr>
          <w:p w14:paraId="55029DD2" w14:textId="2647934B" w:rsidR="0075624E" w:rsidRPr="0075624E" w:rsidRDefault="008B7391" w:rsidP="0075624E">
            <w:pPr>
              <w:spacing w:before="0" w:line="23" w:lineRule="atLeas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proofErr w:type="spellStart"/>
            <w:r>
              <w:rPr>
                <w:rFonts w:asciiTheme="minorHAnsi" w:hAnsiTheme="minorHAnsi" w:cstheme="minorHAnsi"/>
                <w:color w:val="auto"/>
                <w:szCs w:val="22"/>
              </w:rPr>
              <w:t>h</w:t>
            </w:r>
            <w:r w:rsidR="0075624E" w:rsidRPr="0075624E">
              <w:rPr>
                <w:rFonts w:asciiTheme="minorHAnsi" w:hAnsiTheme="minorHAnsi" w:cstheme="minorHAnsi"/>
                <w:color w:val="auto"/>
                <w:szCs w:val="22"/>
              </w:rPr>
              <w:t>odowle</w:t>
            </w:r>
            <w:proofErr w:type="spellEnd"/>
            <w:r w:rsidR="0075624E" w:rsidRPr="0075624E">
              <w:rPr>
                <w:rFonts w:asciiTheme="minorHAnsi" w:hAnsiTheme="minorHAnsi" w:cstheme="minorHAnsi"/>
                <w:color w:val="auto"/>
                <w:szCs w:val="22"/>
              </w:rPr>
              <w:t xml:space="preserve"> </w:t>
            </w:r>
            <w:proofErr w:type="spellStart"/>
            <w:r w:rsidR="0075624E" w:rsidRPr="0075624E">
              <w:rPr>
                <w:rFonts w:asciiTheme="minorHAnsi" w:hAnsiTheme="minorHAnsi" w:cstheme="minorHAnsi"/>
                <w:color w:val="auto"/>
                <w:szCs w:val="22"/>
              </w:rPr>
              <w:t>zwierząt</w:t>
            </w:r>
            <w:proofErr w:type="spellEnd"/>
          </w:p>
        </w:tc>
        <w:tc>
          <w:tcPr>
            <w:tcW w:w="709" w:type="dxa"/>
            <w:vAlign w:val="center"/>
          </w:tcPr>
          <w:p w14:paraId="606D611F"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2</w:t>
            </w:r>
          </w:p>
        </w:tc>
        <w:tc>
          <w:tcPr>
            <w:tcW w:w="709" w:type="dxa"/>
            <w:vAlign w:val="center"/>
          </w:tcPr>
          <w:p w14:paraId="5F33C850"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1</w:t>
            </w:r>
          </w:p>
        </w:tc>
        <w:tc>
          <w:tcPr>
            <w:tcW w:w="704" w:type="dxa"/>
            <w:vAlign w:val="center"/>
          </w:tcPr>
          <w:p w14:paraId="60988E09"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0</w:t>
            </w:r>
          </w:p>
        </w:tc>
      </w:tr>
      <w:tr w:rsidR="0075624E" w:rsidRPr="0075624E" w14:paraId="36E37D9A" w14:textId="77777777" w:rsidTr="00573AD3">
        <w:trPr>
          <w:trHeight w:val="345"/>
        </w:trPr>
        <w:tc>
          <w:tcPr>
            <w:cnfStyle w:val="001000000000" w:firstRow="0" w:lastRow="0" w:firstColumn="1" w:lastColumn="0" w:oddVBand="0" w:evenVBand="0" w:oddHBand="0" w:evenHBand="0" w:firstRowFirstColumn="0" w:firstRowLastColumn="0" w:lastRowFirstColumn="0" w:lastRowLastColumn="0"/>
            <w:tcW w:w="1271" w:type="dxa"/>
            <w:vMerge/>
            <w:vAlign w:val="center"/>
          </w:tcPr>
          <w:p w14:paraId="78294928" w14:textId="77777777" w:rsidR="0075624E" w:rsidRPr="0075624E" w:rsidRDefault="0075624E" w:rsidP="0075624E">
            <w:pPr>
              <w:spacing w:before="0" w:line="23" w:lineRule="atLeast"/>
              <w:rPr>
                <w:rFonts w:asciiTheme="minorHAnsi" w:hAnsiTheme="minorHAnsi" w:cstheme="minorHAnsi"/>
                <w:color w:val="auto"/>
                <w:szCs w:val="22"/>
              </w:rPr>
            </w:pPr>
          </w:p>
        </w:tc>
        <w:tc>
          <w:tcPr>
            <w:tcW w:w="567" w:type="dxa"/>
            <w:vAlign w:val="center"/>
          </w:tcPr>
          <w:p w14:paraId="62E87712" w14:textId="77777777" w:rsidR="0075624E" w:rsidRPr="0075624E" w:rsidRDefault="0075624E" w:rsidP="0075624E">
            <w:pPr>
              <w:spacing w:before="0" w:line="23" w:lineRule="atLeas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15</w:t>
            </w:r>
          </w:p>
        </w:tc>
        <w:tc>
          <w:tcPr>
            <w:tcW w:w="5670" w:type="dxa"/>
            <w:vAlign w:val="center"/>
          </w:tcPr>
          <w:p w14:paraId="0B2CCAFA" w14:textId="15678C89" w:rsidR="0075624E" w:rsidRPr="0075624E" w:rsidRDefault="008B7391" w:rsidP="0075624E">
            <w:pPr>
              <w:spacing w:before="0" w:line="23" w:lineRule="atLeas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lang w:val="pl-PL"/>
              </w:rPr>
            </w:pPr>
            <w:r>
              <w:rPr>
                <w:rFonts w:asciiTheme="minorHAnsi" w:hAnsiTheme="minorHAnsi" w:cstheme="minorHAnsi"/>
                <w:color w:val="auto"/>
                <w:szCs w:val="22"/>
                <w:lang w:val="pl-PL"/>
              </w:rPr>
              <w:t>u</w:t>
            </w:r>
            <w:r w:rsidR="0075624E" w:rsidRPr="0075624E">
              <w:rPr>
                <w:rFonts w:asciiTheme="minorHAnsi" w:hAnsiTheme="minorHAnsi" w:cstheme="minorHAnsi"/>
                <w:color w:val="auto"/>
                <w:szCs w:val="22"/>
                <w:lang w:val="pl-PL"/>
              </w:rPr>
              <w:t>prawy kukurydzy, sady, uprawy owoców</w:t>
            </w:r>
          </w:p>
        </w:tc>
        <w:tc>
          <w:tcPr>
            <w:tcW w:w="709" w:type="dxa"/>
            <w:vAlign w:val="center"/>
          </w:tcPr>
          <w:p w14:paraId="50739FB4"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2</w:t>
            </w:r>
          </w:p>
        </w:tc>
        <w:tc>
          <w:tcPr>
            <w:tcW w:w="709" w:type="dxa"/>
            <w:vAlign w:val="center"/>
          </w:tcPr>
          <w:p w14:paraId="7EC28FC8"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1</w:t>
            </w:r>
          </w:p>
        </w:tc>
        <w:tc>
          <w:tcPr>
            <w:tcW w:w="704" w:type="dxa"/>
            <w:vAlign w:val="center"/>
          </w:tcPr>
          <w:p w14:paraId="0912F23B"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0</w:t>
            </w:r>
          </w:p>
        </w:tc>
      </w:tr>
      <w:tr w:rsidR="0075624E" w:rsidRPr="0075624E" w14:paraId="54470699" w14:textId="77777777" w:rsidTr="00573AD3">
        <w:trPr>
          <w:trHeight w:val="345"/>
        </w:trPr>
        <w:tc>
          <w:tcPr>
            <w:cnfStyle w:val="001000000000" w:firstRow="0" w:lastRow="0" w:firstColumn="1" w:lastColumn="0" w:oddVBand="0" w:evenVBand="0" w:oddHBand="0" w:evenHBand="0" w:firstRowFirstColumn="0" w:firstRowLastColumn="0" w:lastRowFirstColumn="0" w:lastRowLastColumn="0"/>
            <w:tcW w:w="1271" w:type="dxa"/>
            <w:vMerge/>
            <w:vAlign w:val="center"/>
          </w:tcPr>
          <w:p w14:paraId="50565150" w14:textId="77777777" w:rsidR="0075624E" w:rsidRPr="0075624E" w:rsidRDefault="0075624E" w:rsidP="0075624E">
            <w:pPr>
              <w:spacing w:before="0" w:line="23" w:lineRule="atLeast"/>
              <w:rPr>
                <w:rFonts w:asciiTheme="minorHAnsi" w:hAnsiTheme="minorHAnsi" w:cstheme="minorHAnsi"/>
                <w:color w:val="auto"/>
                <w:szCs w:val="22"/>
              </w:rPr>
            </w:pPr>
          </w:p>
        </w:tc>
        <w:tc>
          <w:tcPr>
            <w:tcW w:w="567" w:type="dxa"/>
            <w:vAlign w:val="center"/>
          </w:tcPr>
          <w:p w14:paraId="1A7A5823" w14:textId="77777777" w:rsidR="0075624E" w:rsidRPr="0075624E" w:rsidRDefault="0075624E" w:rsidP="0075624E">
            <w:pPr>
              <w:spacing w:before="0" w:line="23" w:lineRule="atLeas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16</w:t>
            </w:r>
          </w:p>
        </w:tc>
        <w:tc>
          <w:tcPr>
            <w:tcW w:w="5670" w:type="dxa"/>
            <w:vAlign w:val="center"/>
          </w:tcPr>
          <w:p w14:paraId="6293E3AC" w14:textId="1931E1F5" w:rsidR="0075624E" w:rsidRPr="0075624E" w:rsidRDefault="008B7391" w:rsidP="0075624E">
            <w:pPr>
              <w:spacing w:before="0" w:line="23" w:lineRule="atLeas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lang w:val="pl-PL"/>
              </w:rPr>
            </w:pPr>
            <w:r>
              <w:rPr>
                <w:rFonts w:asciiTheme="minorHAnsi" w:hAnsiTheme="minorHAnsi" w:cstheme="minorHAnsi"/>
                <w:color w:val="auto"/>
                <w:szCs w:val="22"/>
                <w:lang w:val="pl-PL"/>
              </w:rPr>
              <w:t>o</w:t>
            </w:r>
            <w:r w:rsidR="0075624E" w:rsidRPr="0075624E">
              <w:rPr>
                <w:rFonts w:asciiTheme="minorHAnsi" w:hAnsiTheme="minorHAnsi" w:cstheme="minorHAnsi"/>
                <w:color w:val="auto"/>
                <w:szCs w:val="22"/>
                <w:lang w:val="pl-PL"/>
              </w:rPr>
              <w:t>gródki działkowe, zabudowa jednorodzinna z ogrodami</w:t>
            </w:r>
          </w:p>
        </w:tc>
        <w:tc>
          <w:tcPr>
            <w:tcW w:w="709" w:type="dxa"/>
            <w:vAlign w:val="center"/>
          </w:tcPr>
          <w:p w14:paraId="5E9216B9"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2</w:t>
            </w:r>
          </w:p>
        </w:tc>
        <w:tc>
          <w:tcPr>
            <w:tcW w:w="709" w:type="dxa"/>
            <w:vAlign w:val="center"/>
          </w:tcPr>
          <w:p w14:paraId="257E9DDC"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1</w:t>
            </w:r>
          </w:p>
        </w:tc>
        <w:tc>
          <w:tcPr>
            <w:tcW w:w="704" w:type="dxa"/>
            <w:vAlign w:val="center"/>
          </w:tcPr>
          <w:p w14:paraId="057AD4EC"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0</w:t>
            </w:r>
          </w:p>
        </w:tc>
      </w:tr>
      <w:tr w:rsidR="0075624E" w:rsidRPr="0075624E" w14:paraId="475FDCD5" w14:textId="77777777" w:rsidTr="00573AD3">
        <w:trPr>
          <w:trHeight w:val="345"/>
        </w:trPr>
        <w:tc>
          <w:tcPr>
            <w:cnfStyle w:val="001000000000" w:firstRow="0" w:lastRow="0" w:firstColumn="1" w:lastColumn="0" w:oddVBand="0" w:evenVBand="0" w:oddHBand="0" w:evenHBand="0" w:firstRowFirstColumn="0" w:firstRowLastColumn="0" w:lastRowFirstColumn="0" w:lastRowLastColumn="0"/>
            <w:tcW w:w="1271" w:type="dxa"/>
            <w:vMerge/>
            <w:vAlign w:val="center"/>
          </w:tcPr>
          <w:p w14:paraId="43D50382" w14:textId="77777777" w:rsidR="0075624E" w:rsidRPr="0075624E" w:rsidRDefault="0075624E" w:rsidP="0075624E">
            <w:pPr>
              <w:spacing w:before="0" w:line="23" w:lineRule="atLeast"/>
              <w:rPr>
                <w:rFonts w:asciiTheme="minorHAnsi" w:hAnsiTheme="minorHAnsi" w:cstheme="minorHAnsi"/>
                <w:color w:val="auto"/>
                <w:szCs w:val="22"/>
              </w:rPr>
            </w:pPr>
          </w:p>
        </w:tc>
        <w:tc>
          <w:tcPr>
            <w:tcW w:w="567" w:type="dxa"/>
            <w:vAlign w:val="center"/>
          </w:tcPr>
          <w:p w14:paraId="5DF46997" w14:textId="77777777" w:rsidR="0075624E" w:rsidRPr="0075624E" w:rsidRDefault="0075624E" w:rsidP="0075624E">
            <w:pPr>
              <w:spacing w:before="0" w:line="23" w:lineRule="atLeas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17</w:t>
            </w:r>
          </w:p>
        </w:tc>
        <w:tc>
          <w:tcPr>
            <w:tcW w:w="5670" w:type="dxa"/>
            <w:vAlign w:val="center"/>
          </w:tcPr>
          <w:p w14:paraId="0483BE1F" w14:textId="267674E0" w:rsidR="0075624E" w:rsidRPr="0075624E" w:rsidRDefault="008B7391" w:rsidP="0075624E">
            <w:pPr>
              <w:spacing w:before="0" w:line="23" w:lineRule="atLeas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lang w:val="pl-PL"/>
              </w:rPr>
            </w:pPr>
            <w:r>
              <w:rPr>
                <w:rFonts w:asciiTheme="minorHAnsi" w:hAnsiTheme="minorHAnsi" w:cstheme="minorHAnsi"/>
                <w:color w:val="auto"/>
                <w:szCs w:val="22"/>
                <w:lang w:val="pl-PL"/>
              </w:rPr>
              <w:t>z</w:t>
            </w:r>
            <w:r w:rsidR="0075624E" w:rsidRPr="0075624E">
              <w:rPr>
                <w:rFonts w:asciiTheme="minorHAnsi" w:hAnsiTheme="minorHAnsi" w:cstheme="minorHAnsi"/>
                <w:color w:val="auto"/>
                <w:szCs w:val="22"/>
                <w:lang w:val="pl-PL"/>
              </w:rPr>
              <w:t>biorniki retencyjne, stawy hodowlane &lt; 10</w:t>
            </w:r>
            <w:r w:rsidR="00A31F50">
              <w:rPr>
                <w:rFonts w:asciiTheme="minorHAnsi" w:hAnsiTheme="minorHAnsi" w:cstheme="minorHAnsi"/>
                <w:color w:val="auto"/>
                <w:szCs w:val="22"/>
                <w:lang w:val="pl-PL"/>
              </w:rPr>
              <w:t xml:space="preserve"> </w:t>
            </w:r>
            <w:r w:rsidR="0075624E" w:rsidRPr="0075624E">
              <w:rPr>
                <w:rFonts w:asciiTheme="minorHAnsi" w:hAnsiTheme="minorHAnsi" w:cstheme="minorHAnsi"/>
                <w:color w:val="auto"/>
                <w:szCs w:val="22"/>
                <w:lang w:val="pl-PL"/>
              </w:rPr>
              <w:t>ha</w:t>
            </w:r>
          </w:p>
        </w:tc>
        <w:tc>
          <w:tcPr>
            <w:tcW w:w="709" w:type="dxa"/>
            <w:vAlign w:val="center"/>
          </w:tcPr>
          <w:p w14:paraId="4D214CD4"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2</w:t>
            </w:r>
          </w:p>
        </w:tc>
        <w:tc>
          <w:tcPr>
            <w:tcW w:w="709" w:type="dxa"/>
            <w:vAlign w:val="center"/>
          </w:tcPr>
          <w:p w14:paraId="118D493E"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1</w:t>
            </w:r>
          </w:p>
        </w:tc>
        <w:tc>
          <w:tcPr>
            <w:tcW w:w="704" w:type="dxa"/>
            <w:vAlign w:val="center"/>
          </w:tcPr>
          <w:p w14:paraId="743F9C66"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0</w:t>
            </w:r>
          </w:p>
        </w:tc>
      </w:tr>
      <w:tr w:rsidR="0075624E" w:rsidRPr="0075624E" w14:paraId="699D350A" w14:textId="77777777" w:rsidTr="00573AD3">
        <w:trPr>
          <w:trHeight w:val="345"/>
        </w:trPr>
        <w:tc>
          <w:tcPr>
            <w:cnfStyle w:val="001000000000" w:firstRow="0" w:lastRow="0" w:firstColumn="1" w:lastColumn="0" w:oddVBand="0" w:evenVBand="0" w:oddHBand="0" w:evenHBand="0" w:firstRowFirstColumn="0" w:firstRowLastColumn="0" w:lastRowFirstColumn="0" w:lastRowLastColumn="0"/>
            <w:tcW w:w="1271" w:type="dxa"/>
            <w:vMerge w:val="restart"/>
            <w:vAlign w:val="center"/>
          </w:tcPr>
          <w:p w14:paraId="43A7A0E2" w14:textId="77777777" w:rsidR="0075624E" w:rsidRPr="0075624E" w:rsidRDefault="0075624E" w:rsidP="0075624E">
            <w:pPr>
              <w:spacing w:before="0" w:line="23" w:lineRule="atLeast"/>
              <w:rPr>
                <w:rFonts w:asciiTheme="minorHAnsi" w:hAnsiTheme="minorHAnsi" w:cstheme="minorHAnsi"/>
                <w:color w:val="auto"/>
                <w:szCs w:val="22"/>
              </w:rPr>
            </w:pPr>
            <w:r w:rsidRPr="0075624E">
              <w:rPr>
                <w:rFonts w:asciiTheme="minorHAnsi" w:hAnsiTheme="minorHAnsi" w:cstheme="minorHAnsi"/>
                <w:color w:val="auto"/>
                <w:szCs w:val="22"/>
              </w:rPr>
              <w:t>TRZECIA</w:t>
            </w:r>
          </w:p>
        </w:tc>
        <w:tc>
          <w:tcPr>
            <w:tcW w:w="567" w:type="dxa"/>
            <w:vAlign w:val="center"/>
          </w:tcPr>
          <w:p w14:paraId="10D3DF36" w14:textId="77777777" w:rsidR="0075624E" w:rsidRPr="0075624E" w:rsidRDefault="0075624E" w:rsidP="0075624E">
            <w:pPr>
              <w:spacing w:before="0" w:line="23" w:lineRule="atLeas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18</w:t>
            </w:r>
          </w:p>
        </w:tc>
        <w:tc>
          <w:tcPr>
            <w:tcW w:w="5670" w:type="dxa"/>
            <w:vAlign w:val="center"/>
          </w:tcPr>
          <w:p w14:paraId="2B26DDAE" w14:textId="2C0CAC51" w:rsidR="0075624E" w:rsidRPr="0075624E" w:rsidRDefault="008B7391" w:rsidP="0075624E">
            <w:pPr>
              <w:spacing w:before="0" w:line="23" w:lineRule="atLeas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proofErr w:type="spellStart"/>
            <w:r>
              <w:rPr>
                <w:rFonts w:asciiTheme="minorHAnsi" w:hAnsiTheme="minorHAnsi" w:cstheme="minorHAnsi"/>
                <w:color w:val="auto"/>
                <w:szCs w:val="22"/>
              </w:rPr>
              <w:t>o</w:t>
            </w:r>
            <w:r w:rsidR="0075624E" w:rsidRPr="0075624E">
              <w:rPr>
                <w:rFonts w:asciiTheme="minorHAnsi" w:hAnsiTheme="minorHAnsi" w:cstheme="minorHAnsi"/>
                <w:color w:val="auto"/>
                <w:szCs w:val="22"/>
              </w:rPr>
              <w:t>bszary</w:t>
            </w:r>
            <w:proofErr w:type="spellEnd"/>
            <w:r w:rsidR="0075624E" w:rsidRPr="0075624E">
              <w:rPr>
                <w:rFonts w:asciiTheme="minorHAnsi" w:hAnsiTheme="minorHAnsi" w:cstheme="minorHAnsi"/>
                <w:color w:val="auto"/>
                <w:szCs w:val="22"/>
              </w:rPr>
              <w:t xml:space="preserve"> „</w:t>
            </w:r>
            <w:proofErr w:type="spellStart"/>
            <w:r w:rsidR="0075624E" w:rsidRPr="0075624E">
              <w:rPr>
                <w:rFonts w:asciiTheme="minorHAnsi" w:hAnsiTheme="minorHAnsi" w:cstheme="minorHAnsi"/>
                <w:color w:val="auto"/>
                <w:szCs w:val="22"/>
              </w:rPr>
              <w:t>siedliskowe</w:t>
            </w:r>
            <w:proofErr w:type="spellEnd"/>
            <w:r w:rsidR="0075624E" w:rsidRPr="0075624E">
              <w:rPr>
                <w:rFonts w:asciiTheme="minorHAnsi" w:hAnsiTheme="minorHAnsi" w:cstheme="minorHAnsi"/>
                <w:color w:val="auto"/>
                <w:szCs w:val="22"/>
              </w:rPr>
              <w:t>” Natura 2000</w:t>
            </w:r>
          </w:p>
        </w:tc>
        <w:tc>
          <w:tcPr>
            <w:tcW w:w="709" w:type="dxa"/>
            <w:vAlign w:val="center"/>
          </w:tcPr>
          <w:p w14:paraId="0D13257F"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1</w:t>
            </w:r>
          </w:p>
        </w:tc>
        <w:tc>
          <w:tcPr>
            <w:tcW w:w="709" w:type="dxa"/>
            <w:vAlign w:val="center"/>
          </w:tcPr>
          <w:p w14:paraId="32921EFA"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1</w:t>
            </w:r>
          </w:p>
        </w:tc>
        <w:tc>
          <w:tcPr>
            <w:tcW w:w="704" w:type="dxa"/>
            <w:vAlign w:val="center"/>
          </w:tcPr>
          <w:p w14:paraId="2ABB2C3F"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1</w:t>
            </w:r>
          </w:p>
        </w:tc>
      </w:tr>
      <w:tr w:rsidR="0075624E" w:rsidRPr="0075624E" w14:paraId="0136F6D1" w14:textId="77777777" w:rsidTr="00573AD3">
        <w:trPr>
          <w:trHeight w:val="345"/>
        </w:trPr>
        <w:tc>
          <w:tcPr>
            <w:cnfStyle w:val="001000000000" w:firstRow="0" w:lastRow="0" w:firstColumn="1" w:lastColumn="0" w:oddVBand="0" w:evenVBand="0" w:oddHBand="0" w:evenHBand="0" w:firstRowFirstColumn="0" w:firstRowLastColumn="0" w:lastRowFirstColumn="0" w:lastRowLastColumn="0"/>
            <w:tcW w:w="1271" w:type="dxa"/>
            <w:vMerge/>
            <w:vAlign w:val="center"/>
          </w:tcPr>
          <w:p w14:paraId="4F08BDC3" w14:textId="77777777" w:rsidR="0075624E" w:rsidRPr="0075624E" w:rsidRDefault="0075624E" w:rsidP="0075624E">
            <w:pPr>
              <w:spacing w:before="0" w:line="23" w:lineRule="atLeast"/>
              <w:rPr>
                <w:rFonts w:asciiTheme="minorHAnsi" w:hAnsiTheme="minorHAnsi" w:cstheme="minorHAnsi"/>
                <w:color w:val="auto"/>
                <w:szCs w:val="22"/>
              </w:rPr>
            </w:pPr>
          </w:p>
        </w:tc>
        <w:tc>
          <w:tcPr>
            <w:tcW w:w="567" w:type="dxa"/>
            <w:vAlign w:val="center"/>
          </w:tcPr>
          <w:p w14:paraId="1D64C8B8" w14:textId="77777777" w:rsidR="0075624E" w:rsidRPr="0075624E" w:rsidRDefault="0075624E" w:rsidP="0075624E">
            <w:pPr>
              <w:spacing w:before="0" w:line="23" w:lineRule="atLeas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19</w:t>
            </w:r>
          </w:p>
        </w:tc>
        <w:tc>
          <w:tcPr>
            <w:tcW w:w="5670" w:type="dxa"/>
            <w:vAlign w:val="center"/>
          </w:tcPr>
          <w:p w14:paraId="3E74FD61" w14:textId="139C8F44" w:rsidR="0075624E" w:rsidRPr="0075624E" w:rsidRDefault="008B7391" w:rsidP="0075624E">
            <w:pPr>
              <w:spacing w:before="0" w:line="23" w:lineRule="atLeas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proofErr w:type="spellStart"/>
            <w:r>
              <w:rPr>
                <w:rFonts w:asciiTheme="minorHAnsi" w:hAnsiTheme="minorHAnsi" w:cstheme="minorHAnsi"/>
                <w:color w:val="auto"/>
                <w:szCs w:val="22"/>
              </w:rPr>
              <w:t>ł</w:t>
            </w:r>
            <w:r w:rsidR="0075624E" w:rsidRPr="0075624E">
              <w:rPr>
                <w:rFonts w:asciiTheme="minorHAnsi" w:hAnsiTheme="minorHAnsi" w:cstheme="minorHAnsi"/>
                <w:color w:val="auto"/>
                <w:szCs w:val="22"/>
              </w:rPr>
              <w:t>ąki</w:t>
            </w:r>
            <w:proofErr w:type="spellEnd"/>
            <w:r w:rsidR="0075624E" w:rsidRPr="0075624E">
              <w:rPr>
                <w:rFonts w:asciiTheme="minorHAnsi" w:hAnsiTheme="minorHAnsi" w:cstheme="minorHAnsi"/>
                <w:color w:val="auto"/>
                <w:szCs w:val="22"/>
              </w:rPr>
              <w:t xml:space="preserve">, </w:t>
            </w:r>
            <w:proofErr w:type="spellStart"/>
            <w:r w:rsidR="0075624E" w:rsidRPr="0075624E">
              <w:rPr>
                <w:rFonts w:asciiTheme="minorHAnsi" w:hAnsiTheme="minorHAnsi" w:cstheme="minorHAnsi"/>
                <w:color w:val="auto"/>
                <w:szCs w:val="22"/>
              </w:rPr>
              <w:t>pastwiska</w:t>
            </w:r>
            <w:proofErr w:type="spellEnd"/>
          </w:p>
        </w:tc>
        <w:tc>
          <w:tcPr>
            <w:tcW w:w="709" w:type="dxa"/>
            <w:vAlign w:val="center"/>
          </w:tcPr>
          <w:p w14:paraId="29295778"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1</w:t>
            </w:r>
          </w:p>
        </w:tc>
        <w:tc>
          <w:tcPr>
            <w:tcW w:w="709" w:type="dxa"/>
            <w:vAlign w:val="center"/>
          </w:tcPr>
          <w:p w14:paraId="320D5948"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1</w:t>
            </w:r>
          </w:p>
        </w:tc>
        <w:tc>
          <w:tcPr>
            <w:tcW w:w="704" w:type="dxa"/>
            <w:vAlign w:val="center"/>
          </w:tcPr>
          <w:p w14:paraId="4526EBF5"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0</w:t>
            </w:r>
          </w:p>
        </w:tc>
      </w:tr>
      <w:tr w:rsidR="0075624E" w:rsidRPr="0075624E" w14:paraId="7275422A" w14:textId="77777777" w:rsidTr="00573AD3">
        <w:trPr>
          <w:trHeight w:val="345"/>
        </w:trPr>
        <w:tc>
          <w:tcPr>
            <w:cnfStyle w:val="001000000000" w:firstRow="0" w:lastRow="0" w:firstColumn="1" w:lastColumn="0" w:oddVBand="0" w:evenVBand="0" w:oddHBand="0" w:evenHBand="0" w:firstRowFirstColumn="0" w:firstRowLastColumn="0" w:lastRowFirstColumn="0" w:lastRowLastColumn="0"/>
            <w:tcW w:w="1271" w:type="dxa"/>
            <w:vMerge/>
            <w:vAlign w:val="center"/>
          </w:tcPr>
          <w:p w14:paraId="34A7571D" w14:textId="77777777" w:rsidR="0075624E" w:rsidRPr="0075624E" w:rsidRDefault="0075624E" w:rsidP="0075624E">
            <w:pPr>
              <w:spacing w:before="0" w:line="23" w:lineRule="atLeast"/>
              <w:rPr>
                <w:rFonts w:asciiTheme="minorHAnsi" w:hAnsiTheme="minorHAnsi" w:cstheme="minorHAnsi"/>
                <w:color w:val="auto"/>
                <w:szCs w:val="22"/>
              </w:rPr>
            </w:pPr>
          </w:p>
        </w:tc>
        <w:tc>
          <w:tcPr>
            <w:tcW w:w="567" w:type="dxa"/>
            <w:vAlign w:val="center"/>
          </w:tcPr>
          <w:p w14:paraId="12C5CD4E" w14:textId="77777777" w:rsidR="0075624E" w:rsidRPr="0075624E" w:rsidRDefault="0075624E" w:rsidP="0075624E">
            <w:pPr>
              <w:spacing w:before="0" w:line="23" w:lineRule="atLeas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20</w:t>
            </w:r>
          </w:p>
        </w:tc>
        <w:tc>
          <w:tcPr>
            <w:tcW w:w="5670" w:type="dxa"/>
            <w:vAlign w:val="center"/>
          </w:tcPr>
          <w:p w14:paraId="4961D92D" w14:textId="06EC582B" w:rsidR="0075624E" w:rsidRPr="0075624E" w:rsidRDefault="008B7391" w:rsidP="0075624E">
            <w:pPr>
              <w:spacing w:before="0" w:line="23" w:lineRule="atLeas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proofErr w:type="spellStart"/>
            <w:r>
              <w:rPr>
                <w:rFonts w:asciiTheme="minorHAnsi" w:hAnsiTheme="minorHAnsi" w:cstheme="minorHAnsi"/>
                <w:color w:val="auto"/>
                <w:szCs w:val="22"/>
              </w:rPr>
              <w:t>i</w:t>
            </w:r>
            <w:r w:rsidR="0075624E" w:rsidRPr="0075624E">
              <w:rPr>
                <w:rFonts w:asciiTheme="minorHAnsi" w:hAnsiTheme="minorHAnsi" w:cstheme="minorHAnsi"/>
                <w:color w:val="auto"/>
                <w:szCs w:val="22"/>
              </w:rPr>
              <w:t>nne</w:t>
            </w:r>
            <w:proofErr w:type="spellEnd"/>
            <w:r w:rsidR="0075624E" w:rsidRPr="0075624E">
              <w:rPr>
                <w:rFonts w:asciiTheme="minorHAnsi" w:hAnsiTheme="minorHAnsi" w:cstheme="minorHAnsi"/>
                <w:color w:val="auto"/>
                <w:szCs w:val="22"/>
              </w:rPr>
              <w:t xml:space="preserve"> </w:t>
            </w:r>
            <w:proofErr w:type="spellStart"/>
            <w:r w:rsidR="0075624E" w:rsidRPr="0075624E">
              <w:rPr>
                <w:rFonts w:asciiTheme="minorHAnsi" w:hAnsiTheme="minorHAnsi" w:cstheme="minorHAnsi"/>
                <w:color w:val="auto"/>
                <w:szCs w:val="22"/>
              </w:rPr>
              <w:t>uprawy</w:t>
            </w:r>
            <w:proofErr w:type="spellEnd"/>
          </w:p>
        </w:tc>
        <w:tc>
          <w:tcPr>
            <w:tcW w:w="709" w:type="dxa"/>
            <w:vAlign w:val="center"/>
          </w:tcPr>
          <w:p w14:paraId="49D57F82"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1</w:t>
            </w:r>
          </w:p>
        </w:tc>
        <w:tc>
          <w:tcPr>
            <w:tcW w:w="709" w:type="dxa"/>
            <w:vAlign w:val="center"/>
          </w:tcPr>
          <w:p w14:paraId="1E896C74"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1</w:t>
            </w:r>
          </w:p>
        </w:tc>
        <w:tc>
          <w:tcPr>
            <w:tcW w:w="704" w:type="dxa"/>
            <w:vAlign w:val="center"/>
          </w:tcPr>
          <w:p w14:paraId="191269E5"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0</w:t>
            </w:r>
          </w:p>
        </w:tc>
      </w:tr>
      <w:tr w:rsidR="0075624E" w:rsidRPr="0075624E" w14:paraId="47548232" w14:textId="77777777" w:rsidTr="00573AD3">
        <w:trPr>
          <w:trHeight w:val="345"/>
        </w:trPr>
        <w:tc>
          <w:tcPr>
            <w:cnfStyle w:val="001000000000" w:firstRow="0" w:lastRow="0" w:firstColumn="1" w:lastColumn="0" w:oddVBand="0" w:evenVBand="0" w:oddHBand="0" w:evenHBand="0" w:firstRowFirstColumn="0" w:firstRowLastColumn="0" w:lastRowFirstColumn="0" w:lastRowLastColumn="0"/>
            <w:tcW w:w="1271" w:type="dxa"/>
            <w:vMerge/>
            <w:vAlign w:val="center"/>
          </w:tcPr>
          <w:p w14:paraId="17784C82" w14:textId="77777777" w:rsidR="0075624E" w:rsidRPr="0075624E" w:rsidRDefault="0075624E" w:rsidP="0075624E">
            <w:pPr>
              <w:spacing w:before="0" w:line="23" w:lineRule="atLeast"/>
              <w:rPr>
                <w:rFonts w:asciiTheme="minorHAnsi" w:hAnsiTheme="minorHAnsi" w:cstheme="minorHAnsi"/>
                <w:color w:val="auto"/>
                <w:szCs w:val="22"/>
              </w:rPr>
            </w:pPr>
          </w:p>
        </w:tc>
        <w:tc>
          <w:tcPr>
            <w:tcW w:w="567" w:type="dxa"/>
            <w:vAlign w:val="center"/>
          </w:tcPr>
          <w:p w14:paraId="7D1BC574" w14:textId="77777777" w:rsidR="0075624E" w:rsidRPr="0075624E" w:rsidRDefault="0075624E" w:rsidP="0075624E">
            <w:pPr>
              <w:spacing w:before="0" w:line="23" w:lineRule="atLeas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21</w:t>
            </w:r>
          </w:p>
        </w:tc>
        <w:tc>
          <w:tcPr>
            <w:tcW w:w="5670" w:type="dxa"/>
            <w:vAlign w:val="center"/>
          </w:tcPr>
          <w:p w14:paraId="2D72F61E" w14:textId="5D4B56E8" w:rsidR="0075624E" w:rsidRPr="0075624E" w:rsidRDefault="008B7391" w:rsidP="0075624E">
            <w:pPr>
              <w:spacing w:before="0" w:line="23" w:lineRule="atLeas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proofErr w:type="spellStart"/>
            <w:r>
              <w:rPr>
                <w:rFonts w:asciiTheme="minorHAnsi" w:hAnsiTheme="minorHAnsi" w:cstheme="minorHAnsi"/>
                <w:color w:val="auto"/>
                <w:szCs w:val="22"/>
              </w:rPr>
              <w:t>p</w:t>
            </w:r>
            <w:r w:rsidR="0075624E" w:rsidRPr="0075624E">
              <w:rPr>
                <w:rFonts w:asciiTheme="minorHAnsi" w:hAnsiTheme="minorHAnsi" w:cstheme="minorHAnsi"/>
                <w:color w:val="auto"/>
                <w:szCs w:val="22"/>
              </w:rPr>
              <w:t>arki</w:t>
            </w:r>
            <w:proofErr w:type="spellEnd"/>
            <w:r w:rsidR="0075624E" w:rsidRPr="0075624E">
              <w:rPr>
                <w:rFonts w:asciiTheme="minorHAnsi" w:hAnsiTheme="minorHAnsi" w:cstheme="minorHAnsi"/>
                <w:color w:val="auto"/>
                <w:szCs w:val="22"/>
              </w:rPr>
              <w:t xml:space="preserve"> </w:t>
            </w:r>
            <w:proofErr w:type="spellStart"/>
            <w:r w:rsidR="0075624E" w:rsidRPr="0075624E">
              <w:rPr>
                <w:rFonts w:asciiTheme="minorHAnsi" w:hAnsiTheme="minorHAnsi" w:cstheme="minorHAnsi"/>
                <w:color w:val="auto"/>
                <w:szCs w:val="22"/>
              </w:rPr>
              <w:t>miejskie</w:t>
            </w:r>
            <w:proofErr w:type="spellEnd"/>
          </w:p>
        </w:tc>
        <w:tc>
          <w:tcPr>
            <w:tcW w:w="709" w:type="dxa"/>
            <w:vAlign w:val="center"/>
          </w:tcPr>
          <w:p w14:paraId="2E58A3DB"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1</w:t>
            </w:r>
          </w:p>
        </w:tc>
        <w:tc>
          <w:tcPr>
            <w:tcW w:w="709" w:type="dxa"/>
            <w:vAlign w:val="center"/>
          </w:tcPr>
          <w:p w14:paraId="1992E2ED"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1</w:t>
            </w:r>
          </w:p>
        </w:tc>
        <w:tc>
          <w:tcPr>
            <w:tcW w:w="704" w:type="dxa"/>
            <w:vAlign w:val="center"/>
          </w:tcPr>
          <w:p w14:paraId="331853D3"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0</w:t>
            </w:r>
          </w:p>
        </w:tc>
      </w:tr>
      <w:tr w:rsidR="0075624E" w:rsidRPr="0075624E" w14:paraId="192807D0" w14:textId="77777777" w:rsidTr="00573AD3">
        <w:trPr>
          <w:trHeight w:val="345"/>
        </w:trPr>
        <w:tc>
          <w:tcPr>
            <w:cnfStyle w:val="001000000000" w:firstRow="0" w:lastRow="0" w:firstColumn="1" w:lastColumn="0" w:oddVBand="0" w:evenVBand="0" w:oddHBand="0" w:evenHBand="0" w:firstRowFirstColumn="0" w:firstRowLastColumn="0" w:lastRowFirstColumn="0" w:lastRowLastColumn="0"/>
            <w:tcW w:w="1271" w:type="dxa"/>
            <w:vMerge/>
            <w:vAlign w:val="center"/>
          </w:tcPr>
          <w:p w14:paraId="10138904" w14:textId="77777777" w:rsidR="0075624E" w:rsidRPr="0075624E" w:rsidRDefault="0075624E" w:rsidP="0075624E">
            <w:pPr>
              <w:spacing w:before="0" w:line="23" w:lineRule="atLeast"/>
              <w:rPr>
                <w:rFonts w:asciiTheme="minorHAnsi" w:hAnsiTheme="minorHAnsi" w:cstheme="minorHAnsi"/>
                <w:color w:val="auto"/>
                <w:szCs w:val="22"/>
              </w:rPr>
            </w:pPr>
          </w:p>
        </w:tc>
        <w:tc>
          <w:tcPr>
            <w:tcW w:w="567" w:type="dxa"/>
            <w:vAlign w:val="center"/>
          </w:tcPr>
          <w:p w14:paraId="587C118E" w14:textId="77777777" w:rsidR="0075624E" w:rsidRPr="0075624E" w:rsidRDefault="0075624E" w:rsidP="0075624E">
            <w:pPr>
              <w:spacing w:before="0" w:line="23" w:lineRule="atLeas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22</w:t>
            </w:r>
          </w:p>
        </w:tc>
        <w:tc>
          <w:tcPr>
            <w:tcW w:w="5670" w:type="dxa"/>
            <w:vAlign w:val="center"/>
          </w:tcPr>
          <w:p w14:paraId="2ABA49C8" w14:textId="2526B316" w:rsidR="0075624E" w:rsidRPr="0075624E" w:rsidRDefault="008B7391" w:rsidP="0075624E">
            <w:pPr>
              <w:spacing w:before="0" w:line="23" w:lineRule="atLeas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proofErr w:type="spellStart"/>
            <w:r>
              <w:rPr>
                <w:rFonts w:asciiTheme="minorHAnsi" w:hAnsiTheme="minorHAnsi" w:cstheme="minorHAnsi"/>
                <w:color w:val="auto"/>
                <w:szCs w:val="22"/>
              </w:rPr>
              <w:t>n</w:t>
            </w:r>
            <w:r w:rsidR="0075624E" w:rsidRPr="0075624E">
              <w:rPr>
                <w:rFonts w:asciiTheme="minorHAnsi" w:hAnsiTheme="minorHAnsi" w:cstheme="minorHAnsi"/>
                <w:color w:val="auto"/>
                <w:szCs w:val="22"/>
              </w:rPr>
              <w:t>ieużytki</w:t>
            </w:r>
            <w:proofErr w:type="spellEnd"/>
            <w:r w:rsidR="0075624E" w:rsidRPr="0075624E">
              <w:rPr>
                <w:rFonts w:asciiTheme="minorHAnsi" w:hAnsiTheme="minorHAnsi" w:cstheme="minorHAnsi"/>
                <w:color w:val="auto"/>
                <w:szCs w:val="22"/>
              </w:rPr>
              <w:t xml:space="preserve">, </w:t>
            </w:r>
            <w:proofErr w:type="spellStart"/>
            <w:r w:rsidR="0075624E" w:rsidRPr="0075624E">
              <w:rPr>
                <w:rFonts w:asciiTheme="minorHAnsi" w:hAnsiTheme="minorHAnsi" w:cstheme="minorHAnsi"/>
                <w:color w:val="auto"/>
                <w:szCs w:val="22"/>
              </w:rPr>
              <w:t>lasy</w:t>
            </w:r>
            <w:proofErr w:type="spellEnd"/>
          </w:p>
        </w:tc>
        <w:tc>
          <w:tcPr>
            <w:tcW w:w="709" w:type="dxa"/>
            <w:vAlign w:val="center"/>
          </w:tcPr>
          <w:p w14:paraId="47AD454A"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1</w:t>
            </w:r>
          </w:p>
        </w:tc>
        <w:tc>
          <w:tcPr>
            <w:tcW w:w="709" w:type="dxa"/>
            <w:vAlign w:val="center"/>
          </w:tcPr>
          <w:p w14:paraId="5D47F43C"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0</w:t>
            </w:r>
          </w:p>
        </w:tc>
        <w:tc>
          <w:tcPr>
            <w:tcW w:w="704" w:type="dxa"/>
            <w:vAlign w:val="center"/>
          </w:tcPr>
          <w:p w14:paraId="2C717F29"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0</w:t>
            </w:r>
          </w:p>
        </w:tc>
      </w:tr>
      <w:tr w:rsidR="0075624E" w:rsidRPr="0075624E" w14:paraId="53743E82" w14:textId="77777777" w:rsidTr="00573AD3">
        <w:trPr>
          <w:trHeight w:val="345"/>
        </w:trPr>
        <w:tc>
          <w:tcPr>
            <w:cnfStyle w:val="001000000000" w:firstRow="0" w:lastRow="0" w:firstColumn="1" w:lastColumn="0" w:oddVBand="0" w:evenVBand="0" w:oddHBand="0" w:evenHBand="0" w:firstRowFirstColumn="0" w:firstRowLastColumn="0" w:lastRowFirstColumn="0" w:lastRowLastColumn="0"/>
            <w:tcW w:w="1271" w:type="dxa"/>
            <w:vMerge/>
            <w:vAlign w:val="center"/>
          </w:tcPr>
          <w:p w14:paraId="2FC067B7" w14:textId="77777777" w:rsidR="0075624E" w:rsidRPr="0075624E" w:rsidRDefault="0075624E" w:rsidP="0075624E">
            <w:pPr>
              <w:spacing w:before="0" w:line="23" w:lineRule="atLeast"/>
              <w:rPr>
                <w:rFonts w:asciiTheme="minorHAnsi" w:hAnsiTheme="minorHAnsi" w:cstheme="minorHAnsi"/>
                <w:color w:val="auto"/>
                <w:szCs w:val="22"/>
              </w:rPr>
            </w:pPr>
          </w:p>
        </w:tc>
        <w:tc>
          <w:tcPr>
            <w:tcW w:w="567" w:type="dxa"/>
            <w:vAlign w:val="center"/>
          </w:tcPr>
          <w:p w14:paraId="0357B751" w14:textId="77777777" w:rsidR="0075624E" w:rsidRPr="0075624E" w:rsidRDefault="0075624E" w:rsidP="0075624E">
            <w:pPr>
              <w:spacing w:before="0" w:line="23" w:lineRule="atLeas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23</w:t>
            </w:r>
          </w:p>
        </w:tc>
        <w:tc>
          <w:tcPr>
            <w:tcW w:w="5670" w:type="dxa"/>
            <w:vAlign w:val="center"/>
          </w:tcPr>
          <w:p w14:paraId="57205E1D" w14:textId="4D174DA1" w:rsidR="0075624E" w:rsidRPr="0075624E" w:rsidRDefault="00CC582A" w:rsidP="0075624E">
            <w:pPr>
              <w:spacing w:before="0" w:line="23" w:lineRule="atLeas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proofErr w:type="spellStart"/>
            <w:r>
              <w:rPr>
                <w:rFonts w:asciiTheme="minorHAnsi" w:hAnsiTheme="minorHAnsi" w:cstheme="minorHAnsi"/>
                <w:color w:val="auto"/>
                <w:szCs w:val="22"/>
              </w:rPr>
              <w:t>z</w:t>
            </w:r>
            <w:r w:rsidR="0075624E" w:rsidRPr="0075624E">
              <w:rPr>
                <w:rFonts w:asciiTheme="minorHAnsi" w:hAnsiTheme="minorHAnsi" w:cstheme="minorHAnsi"/>
                <w:color w:val="auto"/>
                <w:szCs w:val="22"/>
              </w:rPr>
              <w:t>abudowa</w:t>
            </w:r>
            <w:proofErr w:type="spellEnd"/>
            <w:r w:rsidR="0075624E" w:rsidRPr="0075624E">
              <w:rPr>
                <w:rFonts w:asciiTheme="minorHAnsi" w:hAnsiTheme="minorHAnsi" w:cstheme="minorHAnsi"/>
                <w:color w:val="auto"/>
                <w:szCs w:val="22"/>
              </w:rPr>
              <w:t xml:space="preserve"> </w:t>
            </w:r>
            <w:proofErr w:type="spellStart"/>
            <w:r w:rsidR="0075624E" w:rsidRPr="0075624E">
              <w:rPr>
                <w:rFonts w:asciiTheme="minorHAnsi" w:hAnsiTheme="minorHAnsi" w:cstheme="minorHAnsi"/>
                <w:color w:val="auto"/>
                <w:szCs w:val="22"/>
              </w:rPr>
              <w:t>mieszkalna</w:t>
            </w:r>
            <w:proofErr w:type="spellEnd"/>
            <w:r w:rsidR="0075624E" w:rsidRPr="0075624E">
              <w:rPr>
                <w:rFonts w:asciiTheme="minorHAnsi" w:hAnsiTheme="minorHAnsi" w:cstheme="minorHAnsi"/>
                <w:color w:val="auto"/>
                <w:szCs w:val="22"/>
              </w:rPr>
              <w:t xml:space="preserve"> </w:t>
            </w:r>
            <w:proofErr w:type="spellStart"/>
            <w:r w:rsidR="0075624E" w:rsidRPr="0075624E">
              <w:rPr>
                <w:rFonts w:asciiTheme="minorHAnsi" w:hAnsiTheme="minorHAnsi" w:cstheme="minorHAnsi"/>
                <w:color w:val="auto"/>
                <w:szCs w:val="22"/>
              </w:rPr>
              <w:t>jednorodzinna</w:t>
            </w:r>
            <w:proofErr w:type="spellEnd"/>
            <w:r w:rsidR="0075624E" w:rsidRPr="0075624E">
              <w:rPr>
                <w:rFonts w:asciiTheme="minorHAnsi" w:hAnsiTheme="minorHAnsi" w:cstheme="minorHAnsi"/>
                <w:color w:val="auto"/>
                <w:szCs w:val="22"/>
              </w:rPr>
              <w:t xml:space="preserve">, </w:t>
            </w:r>
            <w:proofErr w:type="spellStart"/>
            <w:r w:rsidR="0075624E" w:rsidRPr="0075624E">
              <w:rPr>
                <w:rFonts w:asciiTheme="minorHAnsi" w:hAnsiTheme="minorHAnsi" w:cstheme="minorHAnsi"/>
                <w:color w:val="auto"/>
                <w:szCs w:val="22"/>
              </w:rPr>
              <w:t>wiejska</w:t>
            </w:r>
            <w:proofErr w:type="spellEnd"/>
          </w:p>
        </w:tc>
        <w:tc>
          <w:tcPr>
            <w:tcW w:w="709" w:type="dxa"/>
            <w:vAlign w:val="center"/>
          </w:tcPr>
          <w:p w14:paraId="0FC76783"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1</w:t>
            </w:r>
          </w:p>
        </w:tc>
        <w:tc>
          <w:tcPr>
            <w:tcW w:w="709" w:type="dxa"/>
            <w:vAlign w:val="center"/>
          </w:tcPr>
          <w:p w14:paraId="6FDAD26C"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0</w:t>
            </w:r>
          </w:p>
        </w:tc>
        <w:tc>
          <w:tcPr>
            <w:tcW w:w="704" w:type="dxa"/>
            <w:vAlign w:val="center"/>
          </w:tcPr>
          <w:p w14:paraId="38C75E2A" w14:textId="77777777" w:rsidR="0075624E" w:rsidRPr="0075624E" w:rsidRDefault="0075624E" w:rsidP="006C74DC">
            <w:pPr>
              <w:spacing w:before="0" w:line="23" w:lineRule="atLeas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Cs w:val="22"/>
              </w:rPr>
            </w:pPr>
            <w:r w:rsidRPr="0075624E">
              <w:rPr>
                <w:rFonts w:asciiTheme="minorHAnsi" w:hAnsiTheme="minorHAnsi" w:cstheme="minorHAnsi"/>
                <w:color w:val="auto"/>
                <w:szCs w:val="22"/>
              </w:rPr>
              <w:t>0</w:t>
            </w:r>
          </w:p>
        </w:tc>
      </w:tr>
    </w:tbl>
    <w:p w14:paraId="1AA75C61" w14:textId="696B5673" w:rsidR="00A51792" w:rsidRDefault="00A51792" w:rsidP="00324B53">
      <w:pPr>
        <w:spacing w:after="120" w:line="23" w:lineRule="atLeast"/>
        <w:rPr>
          <w:rFonts w:ascii="Calibri" w:hAnsi="Calibri" w:cs="Calibri"/>
          <w:sz w:val="18"/>
          <w:szCs w:val="18"/>
        </w:rPr>
      </w:pPr>
      <w:r>
        <w:rPr>
          <w:rFonts w:ascii="Calibri" w:hAnsi="Calibri" w:cs="Calibri"/>
          <w:sz w:val="18"/>
          <w:szCs w:val="18"/>
        </w:rPr>
        <w:t xml:space="preserve">Tabela 1. </w:t>
      </w:r>
      <w:r w:rsidR="009F25B2" w:rsidRPr="009F25B2">
        <w:rPr>
          <w:rFonts w:ascii="Calibri" w:hAnsi="Calibri" w:cs="Calibri"/>
          <w:sz w:val="18"/>
          <w:szCs w:val="18"/>
        </w:rPr>
        <w:t>Formy użytkowania gruntów oraz skala potencjalnych zagrożeń dla bezpieczeństwa ruchu lotniczego</w:t>
      </w:r>
      <w:r w:rsidR="00611722">
        <w:rPr>
          <w:rFonts w:ascii="Calibri" w:hAnsi="Calibri" w:cs="Calibri"/>
          <w:sz w:val="18"/>
          <w:szCs w:val="18"/>
        </w:rPr>
        <w:t xml:space="preserve">. </w:t>
      </w:r>
      <w:r w:rsidR="00887DB1">
        <w:rPr>
          <w:rFonts w:ascii="Calibri" w:hAnsi="Calibri" w:cs="Calibri"/>
          <w:sz w:val="18"/>
          <w:szCs w:val="18"/>
        </w:rPr>
        <w:t xml:space="preserve">Grupa </w:t>
      </w:r>
      <w:r w:rsidR="00611722" w:rsidRPr="00611722">
        <w:rPr>
          <w:rFonts w:ascii="Calibri" w:hAnsi="Calibri" w:cs="Calibri"/>
          <w:sz w:val="18"/>
          <w:szCs w:val="18"/>
        </w:rPr>
        <w:t xml:space="preserve">pierwsza - wysokie zagrożenie, </w:t>
      </w:r>
      <w:r w:rsidR="006A7198">
        <w:rPr>
          <w:rFonts w:ascii="Calibri" w:hAnsi="Calibri" w:cs="Calibri"/>
          <w:sz w:val="18"/>
          <w:szCs w:val="18"/>
        </w:rPr>
        <w:t xml:space="preserve">grupa </w:t>
      </w:r>
      <w:r w:rsidR="00611722" w:rsidRPr="00611722">
        <w:rPr>
          <w:rFonts w:ascii="Calibri" w:hAnsi="Calibri" w:cs="Calibri"/>
          <w:sz w:val="18"/>
          <w:szCs w:val="18"/>
        </w:rPr>
        <w:t>druga - zagrożenie średnie</w:t>
      </w:r>
      <w:r w:rsidR="006A7198">
        <w:rPr>
          <w:rFonts w:ascii="Calibri" w:hAnsi="Calibri" w:cs="Calibri"/>
          <w:sz w:val="18"/>
          <w:szCs w:val="18"/>
        </w:rPr>
        <w:t xml:space="preserve">, grupa </w:t>
      </w:r>
      <w:r w:rsidR="00611722" w:rsidRPr="00611722">
        <w:rPr>
          <w:rFonts w:ascii="Calibri" w:hAnsi="Calibri" w:cs="Calibri"/>
          <w:sz w:val="18"/>
          <w:szCs w:val="18"/>
        </w:rPr>
        <w:t>trzecia - zagrożenie niskie</w:t>
      </w:r>
      <w:r w:rsidR="006A7198">
        <w:rPr>
          <w:rFonts w:ascii="Calibri" w:hAnsi="Calibri" w:cs="Calibri"/>
          <w:sz w:val="18"/>
          <w:szCs w:val="18"/>
        </w:rPr>
        <w:t>.</w:t>
      </w:r>
    </w:p>
    <w:p w14:paraId="471D581A" w14:textId="6BE89AD8" w:rsidR="00CC582A" w:rsidRDefault="00324B53" w:rsidP="00324B53">
      <w:pPr>
        <w:spacing w:after="120" w:line="23" w:lineRule="atLeast"/>
        <w:rPr>
          <w:rFonts w:asciiTheme="minorHAnsi" w:eastAsiaTheme="minorEastAsia" w:hAnsiTheme="minorHAnsi" w:cstheme="minorBidi"/>
          <w:color w:val="242424"/>
        </w:rPr>
      </w:pPr>
      <w:r w:rsidRPr="161A6780">
        <w:rPr>
          <w:rFonts w:ascii="Calibri" w:hAnsi="Calibri" w:cs="Calibri"/>
          <w:sz w:val="18"/>
          <w:szCs w:val="18"/>
        </w:rPr>
        <w:t xml:space="preserve">Źródło: </w:t>
      </w:r>
      <w:r w:rsidR="5277C314" w:rsidRPr="41BD93BB">
        <w:rPr>
          <w:rFonts w:ascii="Calibri" w:hAnsi="Calibri" w:cs="Calibri"/>
          <w:sz w:val="18"/>
          <w:szCs w:val="18"/>
        </w:rPr>
        <w:t>Skakuj M. 2020.</w:t>
      </w:r>
      <w:r w:rsidR="5277C314" w:rsidRPr="5BF691DD">
        <w:rPr>
          <w:rFonts w:ascii="Calibri" w:hAnsi="Calibri" w:cs="Calibri"/>
          <w:sz w:val="18"/>
          <w:szCs w:val="18"/>
        </w:rPr>
        <w:t xml:space="preserve"> </w:t>
      </w:r>
      <w:r w:rsidR="5277C314" w:rsidRPr="5BF691DD">
        <w:rPr>
          <w:rFonts w:asciiTheme="minorHAnsi" w:eastAsiaTheme="minorEastAsia" w:hAnsiTheme="minorHAnsi" w:cstheme="minorBidi"/>
          <w:sz w:val="18"/>
          <w:szCs w:val="18"/>
        </w:rPr>
        <w:t xml:space="preserve">Zarządzanie Zagrożeniami Środowiskowymi na lotniskach w FIR Warszawa, część 1 – Porty lotnicze, wersja 01/06/2020. </w:t>
      </w:r>
      <w:r w:rsidR="5277C314" w:rsidRPr="558E0227">
        <w:rPr>
          <w:rFonts w:asciiTheme="minorHAnsi" w:eastAsiaTheme="minorEastAsia" w:hAnsiTheme="minorHAnsi" w:cstheme="minorBidi"/>
          <w:sz w:val="18"/>
          <w:szCs w:val="18"/>
        </w:rPr>
        <w:t>ULC, Warszawa 2020</w:t>
      </w:r>
      <w:r w:rsidR="5277C314" w:rsidRPr="558E0227">
        <w:rPr>
          <w:rFonts w:ascii="Calibri" w:hAnsi="Calibri" w:cs="Calibri"/>
          <w:sz w:val="18"/>
          <w:szCs w:val="18"/>
        </w:rPr>
        <w:t>.</w:t>
      </w:r>
    </w:p>
    <w:p w14:paraId="2C64E124" w14:textId="77777777" w:rsidR="00C546B0" w:rsidRDefault="00C546B0" w:rsidP="00C546B0">
      <w:pPr>
        <w:keepLines/>
        <w:spacing w:before="0" w:after="120" w:line="23" w:lineRule="atLeast"/>
        <w:rPr>
          <w:rFonts w:eastAsia="Times New Roman"/>
          <w:lang w:eastAsia="pl-PL"/>
        </w:rPr>
      </w:pPr>
    </w:p>
    <w:p w14:paraId="134312DE" w14:textId="47F5665D" w:rsidR="00C546B0" w:rsidRPr="00606059" w:rsidRDefault="00C546B0" w:rsidP="00C546B0">
      <w:pPr>
        <w:keepLines/>
        <w:spacing w:before="0" w:after="120" w:line="23" w:lineRule="atLeast"/>
        <w:rPr>
          <w:rFonts w:eastAsia="Times New Roman"/>
          <w:lang w:eastAsia="pl-PL"/>
        </w:rPr>
      </w:pPr>
      <w:r w:rsidRPr="00606059">
        <w:rPr>
          <w:rFonts w:eastAsia="Times New Roman"/>
          <w:lang w:eastAsia="pl-PL"/>
        </w:rPr>
        <w:t xml:space="preserve">Składowe </w:t>
      </w:r>
      <w:r w:rsidRPr="00606059">
        <w:rPr>
          <w:rFonts w:eastAsia="Times New Roman"/>
          <w:b/>
          <w:bCs/>
          <w:lang w:eastAsia="pl-PL"/>
        </w:rPr>
        <w:t xml:space="preserve">Zadania </w:t>
      </w:r>
      <w:r>
        <w:rPr>
          <w:rFonts w:eastAsia="Times New Roman"/>
          <w:b/>
          <w:bCs/>
          <w:lang w:eastAsia="pl-PL"/>
        </w:rPr>
        <w:t>6</w:t>
      </w:r>
      <w:r w:rsidRPr="00606059">
        <w:rPr>
          <w:rFonts w:eastAsia="Times New Roman"/>
          <w:lang w:eastAsia="pl-PL"/>
        </w:rPr>
        <w:t>:</w:t>
      </w:r>
    </w:p>
    <w:p w14:paraId="0F37832D" w14:textId="13FBD9E0" w:rsidR="00C546B0" w:rsidRPr="00606059" w:rsidRDefault="00C546B0" w:rsidP="00C546B0">
      <w:pPr>
        <w:keepLines/>
        <w:spacing w:before="0" w:after="120" w:line="23" w:lineRule="atLeast"/>
        <w:rPr>
          <w:rFonts w:asciiTheme="minorHAnsi" w:hAnsiTheme="minorHAnsi" w:cstheme="minorHAnsi"/>
          <w:color w:val="auto"/>
        </w:rPr>
      </w:pPr>
      <w:r w:rsidRPr="00606059">
        <w:rPr>
          <w:rFonts w:eastAsia="Times New Roman"/>
          <w:b/>
          <w:bCs/>
          <w:szCs w:val="22"/>
          <w:lang w:eastAsia="pl-PL"/>
        </w:rPr>
        <w:t>Z</w:t>
      </w:r>
      <w:r>
        <w:rPr>
          <w:rFonts w:eastAsia="Times New Roman"/>
          <w:b/>
          <w:bCs/>
          <w:szCs w:val="22"/>
          <w:lang w:eastAsia="pl-PL"/>
        </w:rPr>
        <w:t>6</w:t>
      </w:r>
      <w:r w:rsidRPr="00606059">
        <w:rPr>
          <w:rFonts w:eastAsia="Times New Roman"/>
          <w:b/>
          <w:bCs/>
          <w:szCs w:val="22"/>
          <w:lang w:eastAsia="pl-PL"/>
        </w:rPr>
        <w:t>.1.</w:t>
      </w:r>
      <w:r w:rsidRPr="00606059">
        <w:rPr>
          <w:rFonts w:asciiTheme="minorHAnsi" w:hAnsiTheme="minorHAnsi" w:cstheme="minorHAnsi"/>
          <w:color w:val="auto"/>
        </w:rPr>
        <w:t xml:space="preserve"> </w:t>
      </w:r>
      <w:r w:rsidRPr="00606059">
        <w:rPr>
          <w:rFonts w:asciiTheme="minorHAnsi" w:hAnsiTheme="minorHAnsi" w:cstheme="minorHAnsi"/>
          <w:b/>
          <w:bCs/>
          <w:color w:val="auto"/>
        </w:rPr>
        <w:t xml:space="preserve">Zebranie </w:t>
      </w:r>
      <w:r w:rsidRPr="00FD7FB8">
        <w:rPr>
          <w:rFonts w:asciiTheme="minorHAnsi" w:hAnsiTheme="minorHAnsi" w:cstheme="minorHAnsi"/>
          <w:b/>
          <w:bCs/>
          <w:color w:val="auto"/>
        </w:rPr>
        <w:t xml:space="preserve">informacji poprzedzających rozpoczęcie kontroli w SOL </w:t>
      </w:r>
      <w:r w:rsidR="008908B5">
        <w:rPr>
          <w:rFonts w:asciiTheme="minorHAnsi" w:hAnsiTheme="minorHAnsi" w:cstheme="minorHAnsi"/>
          <w:b/>
          <w:bCs/>
          <w:color w:val="auto"/>
        </w:rPr>
        <w:t xml:space="preserve">i wizja terenowa wytypowanych miejsc </w:t>
      </w:r>
      <w:r w:rsidRPr="00606059">
        <w:rPr>
          <w:rFonts w:asciiTheme="minorHAnsi" w:hAnsiTheme="minorHAnsi" w:cstheme="minorHAnsi"/>
          <w:color w:val="auto"/>
        </w:rPr>
        <w:t>–</w:t>
      </w:r>
      <w:r>
        <w:rPr>
          <w:rFonts w:asciiTheme="minorHAnsi" w:hAnsiTheme="minorHAnsi" w:cstheme="minorHAnsi"/>
          <w:color w:val="auto"/>
        </w:rPr>
        <w:t xml:space="preserve"> do 31.</w:t>
      </w:r>
      <w:r w:rsidR="008908B5">
        <w:rPr>
          <w:rFonts w:asciiTheme="minorHAnsi" w:hAnsiTheme="minorHAnsi" w:cstheme="minorHAnsi"/>
          <w:color w:val="auto"/>
        </w:rPr>
        <w:t>07</w:t>
      </w:r>
      <w:r>
        <w:rPr>
          <w:rFonts w:asciiTheme="minorHAnsi" w:hAnsiTheme="minorHAnsi" w:cstheme="minorHAnsi"/>
          <w:color w:val="auto"/>
        </w:rPr>
        <w:t>.2030 r</w:t>
      </w:r>
      <w:r w:rsidRPr="00606059">
        <w:rPr>
          <w:rFonts w:asciiTheme="minorHAnsi" w:hAnsiTheme="minorHAnsi" w:cstheme="minorHAnsi"/>
          <w:color w:val="auto"/>
        </w:rPr>
        <w:t xml:space="preserve">. </w:t>
      </w:r>
    </w:p>
    <w:p w14:paraId="04F08E9B" w14:textId="77777777" w:rsidR="00E11A68" w:rsidRDefault="00C546B0" w:rsidP="00C546B0">
      <w:pPr>
        <w:keepLines/>
        <w:spacing w:before="0" w:after="120" w:line="23" w:lineRule="atLeast"/>
        <w:rPr>
          <w:rFonts w:asciiTheme="minorHAnsi" w:hAnsiTheme="minorHAnsi" w:cstheme="minorHAnsi"/>
          <w:color w:val="auto"/>
        </w:rPr>
      </w:pPr>
      <w:r w:rsidRPr="00606059">
        <w:rPr>
          <w:rFonts w:asciiTheme="minorHAnsi" w:hAnsiTheme="minorHAnsi" w:cstheme="minorHAnsi"/>
          <w:color w:val="auto"/>
          <w:u w:val="single"/>
        </w:rPr>
        <w:t>Produkty</w:t>
      </w:r>
      <w:r w:rsidRPr="00606059">
        <w:rPr>
          <w:rFonts w:asciiTheme="minorHAnsi" w:hAnsiTheme="minorHAnsi" w:cstheme="minorHAnsi"/>
          <w:color w:val="auto"/>
        </w:rPr>
        <w:t xml:space="preserve">: </w:t>
      </w:r>
    </w:p>
    <w:p w14:paraId="7E942755" w14:textId="77777777" w:rsidR="00AC76A3" w:rsidRPr="00A46476" w:rsidRDefault="006664EE" w:rsidP="00A46476">
      <w:pPr>
        <w:pStyle w:val="ListParagraph"/>
        <w:keepLines/>
        <w:numPr>
          <w:ilvl w:val="0"/>
          <w:numId w:val="37"/>
        </w:numPr>
        <w:spacing w:before="0" w:after="120" w:line="23" w:lineRule="atLeast"/>
        <w:rPr>
          <w:rFonts w:asciiTheme="minorHAnsi" w:hAnsiTheme="minorHAnsi" w:cstheme="minorBidi"/>
          <w:color w:val="auto"/>
          <w:lang w:val="pl-PL"/>
        </w:rPr>
      </w:pPr>
      <w:r w:rsidRPr="00A46476">
        <w:rPr>
          <w:rFonts w:asciiTheme="minorHAnsi" w:hAnsiTheme="minorHAnsi" w:cstheme="minorBidi"/>
          <w:color w:val="auto"/>
          <w:lang w:val="pl-PL"/>
        </w:rPr>
        <w:t>mapa obszarów wytypowanych do kontroli</w:t>
      </w:r>
      <w:r w:rsidR="00AC76A3" w:rsidRPr="00A46476">
        <w:rPr>
          <w:rFonts w:asciiTheme="minorHAnsi" w:hAnsiTheme="minorHAnsi" w:cstheme="minorBidi"/>
          <w:color w:val="auto"/>
          <w:lang w:val="pl-PL"/>
        </w:rPr>
        <w:t>,</w:t>
      </w:r>
    </w:p>
    <w:p w14:paraId="5FB0157C" w14:textId="38BE311A" w:rsidR="00C546B0" w:rsidRPr="00A46476" w:rsidRDefault="00AC76A3" w:rsidP="00A46476">
      <w:pPr>
        <w:pStyle w:val="ListParagraph"/>
        <w:keepLines/>
        <w:numPr>
          <w:ilvl w:val="0"/>
          <w:numId w:val="37"/>
        </w:numPr>
        <w:spacing w:before="0" w:after="120" w:line="23" w:lineRule="atLeast"/>
        <w:rPr>
          <w:rFonts w:asciiTheme="minorHAnsi" w:hAnsiTheme="minorHAnsi" w:cstheme="minorBidi"/>
          <w:color w:val="auto"/>
          <w:lang w:val="pl-PL"/>
        </w:rPr>
      </w:pPr>
      <w:r w:rsidRPr="00D50389">
        <w:rPr>
          <w:rFonts w:asciiTheme="minorHAnsi" w:hAnsiTheme="minorHAnsi" w:cstheme="minorBidi"/>
          <w:color w:val="auto"/>
          <w:lang w:val="pl-PL"/>
        </w:rPr>
        <w:t xml:space="preserve">fotografie </w:t>
      </w:r>
      <w:r w:rsidRPr="00A46476">
        <w:rPr>
          <w:rFonts w:asciiTheme="minorHAnsi" w:hAnsiTheme="minorHAnsi" w:cstheme="minorBidi"/>
          <w:color w:val="auto"/>
          <w:lang w:val="pl-PL"/>
        </w:rPr>
        <w:t>wytypowanych miejsc</w:t>
      </w:r>
      <w:r>
        <w:rPr>
          <w:rFonts w:asciiTheme="minorHAnsi" w:hAnsiTheme="minorHAnsi" w:cstheme="minorBidi"/>
          <w:color w:val="auto"/>
          <w:lang w:val="pl-PL"/>
        </w:rPr>
        <w:t>,</w:t>
      </w:r>
      <w:r w:rsidRPr="00D50389">
        <w:rPr>
          <w:rFonts w:asciiTheme="minorHAnsi" w:hAnsiTheme="minorHAnsi" w:cstheme="minorBidi"/>
          <w:color w:val="auto"/>
          <w:lang w:val="pl-PL"/>
        </w:rPr>
        <w:t xml:space="preserve"> </w:t>
      </w:r>
      <w:r w:rsidRPr="000209EA">
        <w:rPr>
          <w:rFonts w:asciiTheme="minorHAnsi" w:hAnsiTheme="minorHAnsi" w:cstheme="minorBidi"/>
          <w:color w:val="auto"/>
          <w:lang w:val="pl-PL"/>
        </w:rPr>
        <w:t xml:space="preserve">z włączoną </w:t>
      </w:r>
      <w:proofErr w:type="spellStart"/>
      <w:r w:rsidRPr="000209EA">
        <w:rPr>
          <w:rFonts w:asciiTheme="minorHAnsi" w:hAnsiTheme="minorHAnsi" w:cstheme="minorBidi"/>
          <w:color w:val="auto"/>
          <w:lang w:val="pl-PL"/>
        </w:rPr>
        <w:t>geolokalizacją</w:t>
      </w:r>
      <w:proofErr w:type="spellEnd"/>
      <w:r w:rsidRPr="000209EA">
        <w:rPr>
          <w:rFonts w:asciiTheme="minorHAnsi" w:hAnsiTheme="minorHAnsi" w:cstheme="minorBidi"/>
          <w:color w:val="auto"/>
          <w:lang w:val="pl-PL"/>
        </w:rPr>
        <w:t xml:space="preserve"> zdjęć</w:t>
      </w:r>
      <w:r w:rsidR="002A3306">
        <w:rPr>
          <w:rFonts w:asciiTheme="minorHAnsi" w:hAnsiTheme="minorHAnsi" w:cstheme="minorBidi"/>
          <w:color w:val="auto"/>
          <w:lang w:val="pl-PL"/>
        </w:rPr>
        <w:t>.</w:t>
      </w:r>
    </w:p>
    <w:p w14:paraId="468CC36C" w14:textId="0B655ACE" w:rsidR="00A46476" w:rsidRDefault="00C546B0" w:rsidP="00C546B0">
      <w:pPr>
        <w:keepLines/>
        <w:spacing w:before="0" w:after="120" w:line="23" w:lineRule="atLeast"/>
        <w:rPr>
          <w:rFonts w:asciiTheme="minorHAnsi" w:hAnsiTheme="minorHAnsi" w:cstheme="minorHAnsi"/>
          <w:color w:val="auto"/>
        </w:rPr>
      </w:pPr>
      <w:r w:rsidRPr="00606059">
        <w:rPr>
          <w:rFonts w:asciiTheme="minorHAnsi" w:hAnsiTheme="minorHAnsi" w:cstheme="minorHAnsi"/>
          <w:color w:val="auto"/>
          <w:u w:val="single"/>
        </w:rPr>
        <w:t>Format</w:t>
      </w:r>
      <w:r w:rsidRPr="00606059">
        <w:rPr>
          <w:rFonts w:asciiTheme="minorHAnsi" w:hAnsiTheme="minorHAnsi" w:cstheme="minorHAnsi"/>
          <w:color w:val="auto"/>
        </w:rPr>
        <w:t xml:space="preserve">: </w:t>
      </w:r>
    </w:p>
    <w:p w14:paraId="1A1CB759" w14:textId="77777777" w:rsidR="00A46476" w:rsidRDefault="00A46476" w:rsidP="00A46476">
      <w:pPr>
        <w:pStyle w:val="ListParagraph"/>
        <w:keepLines/>
        <w:numPr>
          <w:ilvl w:val="0"/>
          <w:numId w:val="37"/>
        </w:numPr>
        <w:spacing w:before="0" w:after="120" w:line="23" w:lineRule="atLeast"/>
        <w:rPr>
          <w:rFonts w:asciiTheme="minorHAnsi" w:hAnsiTheme="minorHAnsi" w:cstheme="minorHAnsi"/>
          <w:color w:val="auto"/>
          <w:lang w:val="pl-PL"/>
        </w:rPr>
      </w:pPr>
      <w:r>
        <w:rPr>
          <w:rFonts w:asciiTheme="minorHAnsi" w:hAnsiTheme="minorHAnsi" w:cstheme="minorHAnsi"/>
          <w:color w:val="auto"/>
          <w:lang w:val="pl-PL"/>
        </w:rPr>
        <w:t xml:space="preserve">warstwy przestrzenne: </w:t>
      </w:r>
      <w:proofErr w:type="spellStart"/>
      <w:r>
        <w:rPr>
          <w:rFonts w:asciiTheme="minorHAnsi" w:hAnsiTheme="minorHAnsi" w:cstheme="minorHAnsi"/>
          <w:color w:val="auto"/>
          <w:lang w:val="pl-PL"/>
        </w:rPr>
        <w:t>shp</w:t>
      </w:r>
      <w:proofErr w:type="spellEnd"/>
      <w:r>
        <w:rPr>
          <w:rFonts w:asciiTheme="minorHAnsi" w:hAnsiTheme="minorHAnsi" w:cstheme="minorHAnsi"/>
          <w:color w:val="auto"/>
          <w:lang w:val="pl-PL"/>
        </w:rPr>
        <w:t>,</w:t>
      </w:r>
    </w:p>
    <w:p w14:paraId="5AB28A34" w14:textId="77A37AD3" w:rsidR="00A46476" w:rsidRDefault="00A46476" w:rsidP="00A46476">
      <w:pPr>
        <w:pStyle w:val="ListParagraph"/>
        <w:keepLines/>
        <w:numPr>
          <w:ilvl w:val="0"/>
          <w:numId w:val="37"/>
        </w:numPr>
        <w:spacing w:before="0" w:after="120" w:line="23" w:lineRule="atLeast"/>
        <w:rPr>
          <w:rFonts w:asciiTheme="minorHAnsi" w:hAnsiTheme="minorHAnsi" w:cstheme="minorHAnsi"/>
          <w:color w:val="auto"/>
          <w:lang w:val="pl-PL"/>
        </w:rPr>
      </w:pPr>
      <w:r>
        <w:rPr>
          <w:rFonts w:asciiTheme="minorHAnsi" w:hAnsiTheme="minorHAnsi" w:cstheme="minorHAnsi"/>
          <w:color w:val="auto"/>
          <w:lang w:val="pl-PL"/>
        </w:rPr>
        <w:t>map</w:t>
      </w:r>
      <w:r w:rsidR="00F9291D">
        <w:rPr>
          <w:rFonts w:asciiTheme="minorHAnsi" w:hAnsiTheme="minorHAnsi" w:cstheme="minorHAnsi"/>
          <w:color w:val="auto"/>
          <w:lang w:val="pl-PL"/>
        </w:rPr>
        <w:t>a</w:t>
      </w:r>
      <w:r>
        <w:rPr>
          <w:rFonts w:asciiTheme="minorHAnsi" w:hAnsiTheme="minorHAnsi" w:cstheme="minorHAnsi"/>
          <w:color w:val="auto"/>
          <w:lang w:val="pl-PL"/>
        </w:rPr>
        <w:t>: pdf,</w:t>
      </w:r>
    </w:p>
    <w:p w14:paraId="3E1E4CD9" w14:textId="0F4D40B8" w:rsidR="00FB6246" w:rsidRDefault="00A46476" w:rsidP="00A46476">
      <w:pPr>
        <w:pStyle w:val="ListParagraph"/>
        <w:keepLines/>
        <w:numPr>
          <w:ilvl w:val="0"/>
          <w:numId w:val="37"/>
        </w:numPr>
        <w:spacing w:before="0" w:after="120" w:line="23" w:lineRule="atLeast"/>
        <w:rPr>
          <w:rFonts w:asciiTheme="minorHAnsi" w:hAnsiTheme="minorHAnsi" w:cstheme="minorBidi"/>
          <w:color w:val="auto"/>
          <w:lang w:val="pl-PL"/>
        </w:rPr>
      </w:pPr>
      <w:r>
        <w:rPr>
          <w:rFonts w:asciiTheme="minorHAnsi" w:hAnsiTheme="minorHAnsi" w:cstheme="minorHAnsi"/>
          <w:color w:val="auto"/>
          <w:lang w:val="pl-PL"/>
        </w:rPr>
        <w:t xml:space="preserve">kompozycje mapowe: </w:t>
      </w:r>
      <w:proofErr w:type="spellStart"/>
      <w:r w:rsidRPr="000C5F8A">
        <w:rPr>
          <w:rStyle w:val="normaltextrun"/>
          <w:rFonts w:ascii="Calibri" w:eastAsia="MS Gothic" w:hAnsi="Calibri" w:cs="Calibri"/>
          <w:color w:val="auto"/>
          <w:lang w:val="pl-PL"/>
        </w:rPr>
        <w:t>mxd</w:t>
      </w:r>
      <w:proofErr w:type="spellEnd"/>
      <w:r w:rsidRPr="000C5F8A">
        <w:rPr>
          <w:rStyle w:val="normaltextrun"/>
          <w:rFonts w:ascii="Calibri" w:eastAsia="MS Gothic" w:hAnsi="Calibri" w:cs="Calibri"/>
          <w:color w:val="auto"/>
          <w:lang w:val="pl-PL"/>
        </w:rPr>
        <w:t xml:space="preserve"> (lub </w:t>
      </w:r>
      <w:proofErr w:type="spellStart"/>
      <w:r w:rsidRPr="000C5F8A">
        <w:rPr>
          <w:rStyle w:val="normaltextrun"/>
          <w:rFonts w:ascii="Calibri" w:eastAsia="MS Gothic" w:hAnsi="Calibri" w:cs="Calibri"/>
          <w:color w:val="auto"/>
          <w:lang w:val="pl-PL"/>
        </w:rPr>
        <w:t>aprx</w:t>
      </w:r>
      <w:proofErr w:type="spellEnd"/>
      <w:r w:rsidRPr="000C5F8A">
        <w:rPr>
          <w:rStyle w:val="normaltextrun"/>
          <w:rFonts w:ascii="Calibri" w:eastAsia="MS Gothic" w:hAnsi="Calibri" w:cs="Calibri"/>
          <w:color w:val="auto"/>
          <w:lang w:val="pl-PL"/>
        </w:rPr>
        <w:t xml:space="preserve"> lub </w:t>
      </w:r>
      <w:proofErr w:type="spellStart"/>
      <w:r w:rsidRPr="000C5F8A">
        <w:rPr>
          <w:rStyle w:val="normaltextrun"/>
          <w:rFonts w:ascii="Calibri" w:eastAsia="MS Gothic" w:hAnsi="Calibri" w:cs="Calibri"/>
          <w:color w:val="auto"/>
          <w:lang w:val="pl-PL"/>
        </w:rPr>
        <w:t>qgz</w:t>
      </w:r>
      <w:proofErr w:type="spellEnd"/>
      <w:r w:rsidRPr="000C5F8A">
        <w:rPr>
          <w:rFonts w:asciiTheme="minorHAnsi" w:hAnsiTheme="minorHAnsi" w:cstheme="minorBidi"/>
          <w:color w:val="auto"/>
          <w:lang w:val="pl-PL"/>
        </w:rPr>
        <w:t>)</w:t>
      </w:r>
      <w:r w:rsidR="00FB6246">
        <w:rPr>
          <w:rFonts w:asciiTheme="minorHAnsi" w:hAnsiTheme="minorHAnsi" w:cstheme="minorBidi"/>
          <w:color w:val="auto"/>
          <w:lang w:val="pl-PL"/>
        </w:rPr>
        <w:t>,</w:t>
      </w:r>
    </w:p>
    <w:p w14:paraId="0E6CC190" w14:textId="5A8F14D0" w:rsidR="00A46476" w:rsidRDefault="00A46476" w:rsidP="00A46476">
      <w:pPr>
        <w:pStyle w:val="ListParagraph"/>
        <w:keepLines/>
        <w:numPr>
          <w:ilvl w:val="0"/>
          <w:numId w:val="37"/>
        </w:numPr>
        <w:spacing w:before="0" w:after="120" w:line="23" w:lineRule="atLeast"/>
        <w:rPr>
          <w:rFonts w:asciiTheme="minorHAnsi" w:hAnsiTheme="minorHAnsi" w:cstheme="minorBidi"/>
          <w:color w:val="auto"/>
          <w:lang w:val="pl-PL"/>
        </w:rPr>
      </w:pPr>
      <w:r w:rsidRPr="00FC4534">
        <w:rPr>
          <w:rFonts w:asciiTheme="minorHAnsi" w:hAnsiTheme="minorHAnsi" w:cstheme="minorBidi"/>
          <w:color w:val="auto"/>
          <w:lang w:val="pl-PL"/>
        </w:rPr>
        <w:t xml:space="preserve">trasy przejazdów: </w:t>
      </w:r>
      <w:proofErr w:type="spellStart"/>
      <w:r w:rsidRPr="00FC4534">
        <w:rPr>
          <w:rFonts w:asciiTheme="minorHAnsi" w:hAnsiTheme="minorHAnsi" w:cstheme="minorBidi"/>
          <w:color w:val="auto"/>
          <w:lang w:val="pl-PL"/>
        </w:rPr>
        <w:t>gpx</w:t>
      </w:r>
      <w:proofErr w:type="spellEnd"/>
      <w:r w:rsidRPr="00FC4534">
        <w:rPr>
          <w:rFonts w:asciiTheme="minorHAnsi" w:hAnsiTheme="minorHAnsi" w:cstheme="minorBidi"/>
          <w:color w:val="auto"/>
          <w:lang w:val="pl-PL"/>
        </w:rPr>
        <w:t>,</w:t>
      </w:r>
    </w:p>
    <w:p w14:paraId="01352279" w14:textId="7D4A6E87" w:rsidR="00C546B0" w:rsidRPr="00A46476" w:rsidRDefault="00A46476" w:rsidP="00A46476">
      <w:pPr>
        <w:pStyle w:val="ListParagraph"/>
        <w:keepLines/>
        <w:numPr>
          <w:ilvl w:val="0"/>
          <w:numId w:val="37"/>
        </w:numPr>
        <w:spacing w:before="0" w:after="120" w:line="23" w:lineRule="atLeast"/>
        <w:rPr>
          <w:rFonts w:asciiTheme="minorHAnsi" w:hAnsiTheme="minorHAnsi" w:cstheme="minorBidi"/>
          <w:color w:val="auto"/>
          <w:lang w:val="pl-PL"/>
        </w:rPr>
      </w:pPr>
      <w:r w:rsidRPr="00EA0DC1">
        <w:rPr>
          <w:rFonts w:asciiTheme="minorHAnsi" w:hAnsiTheme="minorHAnsi" w:cstheme="minorHAnsi"/>
          <w:color w:val="auto"/>
          <w:lang w:val="pl-PL"/>
        </w:rPr>
        <w:t xml:space="preserve">fotografie: jpg o minimalnej rozdzielczości 4000 x 3000 </w:t>
      </w:r>
      <w:proofErr w:type="spellStart"/>
      <w:r w:rsidRPr="00EA0DC1">
        <w:rPr>
          <w:rFonts w:asciiTheme="minorHAnsi" w:hAnsiTheme="minorHAnsi" w:cstheme="minorHAnsi"/>
          <w:color w:val="auto"/>
          <w:lang w:val="pl-PL"/>
        </w:rPr>
        <w:t>px</w:t>
      </w:r>
      <w:proofErr w:type="spellEnd"/>
      <w:r w:rsidR="00C546B0" w:rsidRPr="00EA0DC1">
        <w:rPr>
          <w:rFonts w:asciiTheme="minorHAnsi" w:hAnsiTheme="minorHAnsi" w:cstheme="minorHAnsi"/>
          <w:color w:val="auto"/>
          <w:lang w:val="pl-PL"/>
        </w:rPr>
        <w:t>.</w:t>
      </w:r>
    </w:p>
    <w:p w14:paraId="6E782910" w14:textId="0FB2C114" w:rsidR="00C546B0" w:rsidRPr="00606059" w:rsidRDefault="00C546B0" w:rsidP="00C546B0">
      <w:pPr>
        <w:keepLines/>
        <w:spacing w:before="0" w:after="120" w:line="23" w:lineRule="atLeast"/>
        <w:rPr>
          <w:rFonts w:asciiTheme="minorHAnsi" w:hAnsiTheme="minorHAnsi" w:cstheme="minorBidi"/>
          <w:color w:val="auto"/>
        </w:rPr>
      </w:pPr>
      <w:r w:rsidRPr="276061B7">
        <w:rPr>
          <w:rFonts w:eastAsia="Times New Roman"/>
          <w:b/>
          <w:lang w:eastAsia="pl-PL"/>
        </w:rPr>
        <w:t>Z</w:t>
      </w:r>
      <w:r w:rsidR="001F584A">
        <w:rPr>
          <w:rFonts w:eastAsia="Times New Roman"/>
          <w:b/>
          <w:lang w:eastAsia="pl-PL"/>
        </w:rPr>
        <w:t>6</w:t>
      </w:r>
      <w:r w:rsidRPr="276061B7">
        <w:rPr>
          <w:rFonts w:eastAsia="Times New Roman"/>
          <w:b/>
          <w:lang w:eastAsia="pl-PL"/>
        </w:rPr>
        <w:t>.2.</w:t>
      </w:r>
      <w:r w:rsidRPr="276061B7">
        <w:rPr>
          <w:rFonts w:asciiTheme="minorHAnsi" w:hAnsiTheme="minorHAnsi" w:cstheme="minorBidi"/>
          <w:b/>
          <w:color w:val="auto"/>
        </w:rPr>
        <w:t xml:space="preserve"> Przeprowadzenie obserwacji terenowych </w:t>
      </w:r>
      <w:r w:rsidRPr="276061B7">
        <w:rPr>
          <w:rFonts w:asciiTheme="minorHAnsi" w:hAnsiTheme="minorHAnsi" w:cstheme="minorBidi"/>
          <w:color w:val="auto"/>
        </w:rPr>
        <w:t xml:space="preserve"> – po 1 kontroli całego obszaru SOL w </w:t>
      </w:r>
      <w:r w:rsidR="00C812B1">
        <w:rPr>
          <w:rFonts w:asciiTheme="minorHAnsi" w:hAnsiTheme="minorHAnsi" w:cstheme="minorBidi"/>
          <w:color w:val="auto"/>
        </w:rPr>
        <w:t>marcu</w:t>
      </w:r>
      <w:r w:rsidRPr="276061B7">
        <w:rPr>
          <w:rFonts w:asciiTheme="minorHAnsi" w:hAnsiTheme="minorHAnsi" w:cstheme="minorBidi"/>
          <w:color w:val="auto"/>
        </w:rPr>
        <w:t xml:space="preserve">, </w:t>
      </w:r>
      <w:r w:rsidR="00C812B1">
        <w:rPr>
          <w:rFonts w:asciiTheme="minorHAnsi" w:hAnsiTheme="minorHAnsi" w:cstheme="minorBidi"/>
          <w:color w:val="auto"/>
        </w:rPr>
        <w:t>czerwcu</w:t>
      </w:r>
      <w:r w:rsidRPr="276061B7">
        <w:rPr>
          <w:rFonts w:asciiTheme="minorHAnsi" w:hAnsiTheme="minorHAnsi" w:cstheme="minorBidi"/>
          <w:color w:val="auto"/>
        </w:rPr>
        <w:t xml:space="preserve">, sierpniu i </w:t>
      </w:r>
      <w:r w:rsidR="00DE5DBF">
        <w:rPr>
          <w:rFonts w:asciiTheme="minorHAnsi" w:hAnsiTheme="minorHAnsi" w:cstheme="minorBidi"/>
          <w:color w:val="auto"/>
        </w:rPr>
        <w:t xml:space="preserve">grudniu </w:t>
      </w:r>
      <w:r w:rsidRPr="276061B7">
        <w:rPr>
          <w:rFonts w:asciiTheme="minorHAnsi" w:hAnsiTheme="minorHAnsi" w:cstheme="minorBidi"/>
          <w:color w:val="auto"/>
        </w:rPr>
        <w:t>2031 r.</w:t>
      </w:r>
      <w:r>
        <w:rPr>
          <w:rFonts w:asciiTheme="minorHAnsi" w:hAnsiTheme="minorHAnsi" w:cstheme="minorBidi"/>
          <w:color w:val="auto"/>
        </w:rPr>
        <w:t>,</w:t>
      </w:r>
      <w:r w:rsidRPr="276061B7">
        <w:rPr>
          <w:rFonts w:asciiTheme="minorHAnsi" w:hAnsiTheme="minorHAnsi" w:cstheme="minorBidi"/>
          <w:color w:val="auto"/>
        </w:rPr>
        <w:t xml:space="preserve"> w okresie około 15 </w:t>
      </w:r>
      <w:r w:rsidR="005136A1">
        <w:rPr>
          <w:rFonts w:asciiTheme="minorHAnsi" w:hAnsiTheme="minorHAnsi" w:cstheme="minorBidi"/>
          <w:color w:val="auto"/>
        </w:rPr>
        <w:t>dnia</w:t>
      </w:r>
      <w:r w:rsidRPr="276061B7">
        <w:rPr>
          <w:rFonts w:asciiTheme="minorHAnsi" w:hAnsiTheme="minorHAnsi" w:cstheme="minorBidi"/>
          <w:color w:val="auto"/>
        </w:rPr>
        <w:t xml:space="preserve"> każdego miesiąca +/- 5 dni</w:t>
      </w:r>
      <w:r>
        <w:rPr>
          <w:rFonts w:asciiTheme="minorHAnsi" w:hAnsiTheme="minorHAnsi" w:cstheme="minorBidi"/>
          <w:color w:val="auto"/>
        </w:rPr>
        <w:t>.</w:t>
      </w:r>
    </w:p>
    <w:p w14:paraId="12CC31FE" w14:textId="63AA14A9" w:rsidR="00C546B0" w:rsidRDefault="00C546B0" w:rsidP="00C546B0">
      <w:pPr>
        <w:keepLines/>
        <w:spacing w:before="0" w:after="120" w:line="23" w:lineRule="atLeast"/>
        <w:rPr>
          <w:rFonts w:asciiTheme="minorHAnsi" w:hAnsiTheme="minorHAnsi" w:cstheme="minorHAnsi"/>
          <w:color w:val="auto"/>
        </w:rPr>
      </w:pPr>
      <w:r w:rsidRPr="00606059">
        <w:rPr>
          <w:rFonts w:asciiTheme="minorHAnsi" w:hAnsiTheme="minorHAnsi" w:cstheme="minorHAnsi"/>
          <w:color w:val="auto"/>
          <w:u w:val="single"/>
        </w:rPr>
        <w:t>Produkty</w:t>
      </w:r>
      <w:r w:rsidRPr="00606059">
        <w:rPr>
          <w:rFonts w:asciiTheme="minorHAnsi" w:hAnsiTheme="minorHAnsi" w:cstheme="minorHAnsi"/>
          <w:color w:val="auto"/>
        </w:rPr>
        <w:t xml:space="preserve">: </w:t>
      </w:r>
    </w:p>
    <w:p w14:paraId="7584517F" w14:textId="3F93D77C" w:rsidR="00E36315" w:rsidRDefault="00E36315" w:rsidP="00E36315">
      <w:pPr>
        <w:pStyle w:val="ListParagraph"/>
        <w:keepLines/>
        <w:numPr>
          <w:ilvl w:val="0"/>
          <w:numId w:val="37"/>
        </w:numPr>
        <w:spacing w:before="0" w:after="120" w:line="23" w:lineRule="atLeast"/>
        <w:rPr>
          <w:rFonts w:asciiTheme="minorHAnsi" w:hAnsiTheme="minorHAnsi" w:cstheme="minorBidi"/>
          <w:color w:val="auto"/>
          <w:lang w:val="pl-PL"/>
        </w:rPr>
      </w:pPr>
      <w:r w:rsidRPr="00D50389">
        <w:rPr>
          <w:rFonts w:asciiTheme="minorHAnsi" w:hAnsiTheme="minorHAnsi" w:cstheme="minorBidi"/>
          <w:color w:val="auto"/>
          <w:lang w:val="pl-PL"/>
        </w:rPr>
        <w:t>baza danych z obserwacjami</w:t>
      </w:r>
      <w:r>
        <w:rPr>
          <w:rFonts w:asciiTheme="minorHAnsi" w:hAnsiTheme="minorHAnsi" w:cstheme="minorBidi"/>
          <w:color w:val="auto"/>
          <w:lang w:val="pl-PL"/>
        </w:rPr>
        <w:t xml:space="preserve"> ptaków w wytypowanych </w:t>
      </w:r>
      <w:r w:rsidR="00DD7BA1">
        <w:rPr>
          <w:rFonts w:asciiTheme="minorHAnsi" w:hAnsiTheme="minorHAnsi" w:cstheme="minorBidi"/>
          <w:color w:val="auto"/>
          <w:lang w:val="pl-PL"/>
        </w:rPr>
        <w:t>obszarach</w:t>
      </w:r>
      <w:r w:rsidRPr="00D50389">
        <w:rPr>
          <w:rFonts w:asciiTheme="minorHAnsi" w:hAnsiTheme="minorHAnsi" w:cstheme="minorBidi"/>
          <w:color w:val="auto"/>
          <w:lang w:val="pl-PL"/>
        </w:rPr>
        <w:t xml:space="preserve">; </w:t>
      </w:r>
    </w:p>
    <w:p w14:paraId="1855D689" w14:textId="77777777" w:rsidR="00E36315" w:rsidRPr="00D50389" w:rsidRDefault="00E36315" w:rsidP="00E36315">
      <w:pPr>
        <w:pStyle w:val="ListParagraph"/>
        <w:keepLines/>
        <w:numPr>
          <w:ilvl w:val="0"/>
          <w:numId w:val="37"/>
        </w:numPr>
        <w:spacing w:before="0" w:after="120" w:line="23" w:lineRule="atLeast"/>
        <w:rPr>
          <w:rFonts w:asciiTheme="minorHAnsi" w:hAnsiTheme="minorHAnsi" w:cstheme="minorBidi"/>
          <w:color w:val="auto"/>
          <w:lang w:val="pl-PL"/>
        </w:rPr>
      </w:pPr>
      <w:r>
        <w:rPr>
          <w:rFonts w:asciiTheme="minorHAnsi" w:hAnsiTheme="minorHAnsi" w:cstheme="minorBidi"/>
          <w:color w:val="auto"/>
          <w:lang w:val="pl-PL"/>
        </w:rPr>
        <w:t>trasy przejazdów wykonywanych kontroli,</w:t>
      </w:r>
    </w:p>
    <w:p w14:paraId="7469D7F7" w14:textId="1943B345" w:rsidR="00BD40C7" w:rsidRPr="00D50389" w:rsidRDefault="00BD40C7" w:rsidP="00E36315">
      <w:pPr>
        <w:pStyle w:val="ListParagraph"/>
        <w:keepLines/>
        <w:numPr>
          <w:ilvl w:val="0"/>
          <w:numId w:val="37"/>
        </w:numPr>
        <w:spacing w:before="0" w:after="120" w:line="23" w:lineRule="atLeast"/>
        <w:rPr>
          <w:rFonts w:asciiTheme="minorHAnsi" w:hAnsiTheme="minorHAnsi" w:cstheme="minorBidi"/>
          <w:color w:val="auto"/>
          <w:lang w:val="pl-PL"/>
        </w:rPr>
      </w:pPr>
      <w:r>
        <w:rPr>
          <w:rFonts w:asciiTheme="minorHAnsi" w:hAnsiTheme="minorHAnsi" w:cstheme="minorBidi"/>
          <w:color w:val="auto"/>
          <w:lang w:val="pl-PL"/>
        </w:rPr>
        <w:t>dane przestrzenne GIS,</w:t>
      </w:r>
    </w:p>
    <w:p w14:paraId="3013F174" w14:textId="340733A5" w:rsidR="00E36315" w:rsidRPr="00D50389" w:rsidRDefault="00E36315" w:rsidP="00E36315">
      <w:pPr>
        <w:pStyle w:val="ListParagraph"/>
        <w:keepLines/>
        <w:numPr>
          <w:ilvl w:val="0"/>
          <w:numId w:val="37"/>
        </w:numPr>
        <w:spacing w:before="0" w:after="120" w:line="23" w:lineRule="atLeast"/>
        <w:rPr>
          <w:rFonts w:asciiTheme="minorHAnsi" w:hAnsiTheme="minorHAnsi" w:cstheme="minorBidi"/>
          <w:color w:val="auto"/>
          <w:lang w:val="pl-PL"/>
        </w:rPr>
      </w:pPr>
      <w:r w:rsidRPr="00D50389">
        <w:rPr>
          <w:rFonts w:asciiTheme="minorHAnsi" w:hAnsiTheme="minorHAnsi" w:cstheme="minorBidi"/>
          <w:color w:val="auto"/>
          <w:lang w:val="pl-PL"/>
        </w:rPr>
        <w:t xml:space="preserve">fotografie </w:t>
      </w:r>
      <w:r w:rsidR="00DD7BA1">
        <w:rPr>
          <w:rFonts w:asciiTheme="minorHAnsi" w:hAnsiTheme="minorHAnsi" w:cstheme="minorBidi"/>
          <w:color w:val="auto"/>
          <w:lang w:val="pl-PL"/>
        </w:rPr>
        <w:t>kontrolowanych obszarów</w:t>
      </w:r>
      <w:r>
        <w:rPr>
          <w:rFonts w:asciiTheme="minorHAnsi" w:hAnsiTheme="minorHAnsi" w:cstheme="minorBidi"/>
          <w:color w:val="auto"/>
          <w:lang w:val="pl-PL"/>
        </w:rPr>
        <w:t>,</w:t>
      </w:r>
      <w:r w:rsidRPr="00D50389">
        <w:rPr>
          <w:rFonts w:asciiTheme="minorHAnsi" w:hAnsiTheme="minorHAnsi" w:cstheme="minorBidi"/>
          <w:color w:val="auto"/>
          <w:lang w:val="pl-PL"/>
        </w:rPr>
        <w:t xml:space="preserve"> </w:t>
      </w:r>
      <w:r w:rsidRPr="00415FDD">
        <w:rPr>
          <w:rFonts w:asciiTheme="minorHAnsi" w:hAnsiTheme="minorHAnsi" w:cstheme="minorBidi"/>
          <w:color w:val="auto"/>
          <w:lang w:val="pl-PL"/>
        </w:rPr>
        <w:t xml:space="preserve">z włączoną </w:t>
      </w:r>
      <w:proofErr w:type="spellStart"/>
      <w:r w:rsidRPr="00415FDD">
        <w:rPr>
          <w:rFonts w:asciiTheme="minorHAnsi" w:hAnsiTheme="minorHAnsi" w:cstheme="minorBidi"/>
          <w:color w:val="auto"/>
          <w:lang w:val="pl-PL"/>
        </w:rPr>
        <w:t>geolokalizacją</w:t>
      </w:r>
      <w:proofErr w:type="spellEnd"/>
      <w:r w:rsidRPr="00415FDD">
        <w:rPr>
          <w:rFonts w:asciiTheme="minorHAnsi" w:hAnsiTheme="minorHAnsi" w:cstheme="minorBidi"/>
          <w:color w:val="auto"/>
          <w:lang w:val="pl-PL"/>
        </w:rPr>
        <w:t xml:space="preserve"> zdjęć</w:t>
      </w:r>
      <w:r w:rsidRPr="00D50389">
        <w:rPr>
          <w:rFonts w:asciiTheme="minorHAnsi" w:hAnsiTheme="minorHAnsi" w:cstheme="minorBidi"/>
          <w:color w:val="auto"/>
          <w:lang w:val="pl-PL"/>
        </w:rPr>
        <w:t>.</w:t>
      </w:r>
    </w:p>
    <w:p w14:paraId="601AFA87" w14:textId="77777777" w:rsidR="00DD7BA1" w:rsidRDefault="00C546B0" w:rsidP="00C546B0">
      <w:pPr>
        <w:keepLines/>
        <w:spacing w:before="0" w:after="120" w:line="23" w:lineRule="atLeast"/>
        <w:rPr>
          <w:rFonts w:asciiTheme="minorHAnsi" w:hAnsiTheme="minorHAnsi" w:cstheme="minorHAnsi"/>
          <w:color w:val="auto"/>
        </w:rPr>
      </w:pPr>
      <w:r w:rsidRPr="00606059">
        <w:rPr>
          <w:rFonts w:asciiTheme="minorHAnsi" w:hAnsiTheme="minorHAnsi" w:cstheme="minorHAnsi"/>
          <w:color w:val="auto"/>
          <w:u w:val="single"/>
        </w:rPr>
        <w:t>Format</w:t>
      </w:r>
      <w:r w:rsidRPr="00606059">
        <w:rPr>
          <w:rFonts w:asciiTheme="minorHAnsi" w:hAnsiTheme="minorHAnsi" w:cstheme="minorHAnsi"/>
          <w:color w:val="auto"/>
        </w:rPr>
        <w:t xml:space="preserve">: </w:t>
      </w:r>
    </w:p>
    <w:p w14:paraId="0609F559" w14:textId="5CC3666A" w:rsidR="00DD7BA1" w:rsidRPr="00FC4534" w:rsidRDefault="00DD7BA1" w:rsidP="00DD7BA1">
      <w:pPr>
        <w:pStyle w:val="ListParagraph"/>
        <w:keepLines/>
        <w:numPr>
          <w:ilvl w:val="0"/>
          <w:numId w:val="37"/>
        </w:numPr>
        <w:spacing w:before="0" w:after="120" w:line="23" w:lineRule="atLeast"/>
        <w:rPr>
          <w:rFonts w:asciiTheme="minorHAnsi" w:hAnsiTheme="minorHAnsi" w:cstheme="minorBidi"/>
          <w:color w:val="auto"/>
          <w:lang w:val="pl-PL"/>
        </w:rPr>
      </w:pPr>
      <w:r w:rsidRPr="00FC4534">
        <w:rPr>
          <w:rFonts w:asciiTheme="minorHAnsi" w:hAnsiTheme="minorHAnsi" w:cstheme="minorBidi"/>
          <w:color w:val="auto"/>
          <w:lang w:val="pl-PL"/>
        </w:rPr>
        <w:t xml:space="preserve">baza danych: format do ustalenia z Zamawiającym, standardowo xls lub </w:t>
      </w:r>
      <w:proofErr w:type="spellStart"/>
      <w:r w:rsidRPr="00FC4534">
        <w:rPr>
          <w:rFonts w:asciiTheme="minorHAnsi" w:hAnsiTheme="minorHAnsi" w:cstheme="minorBidi"/>
          <w:color w:val="auto"/>
          <w:lang w:val="pl-PL"/>
        </w:rPr>
        <w:t>xlsx</w:t>
      </w:r>
      <w:proofErr w:type="spellEnd"/>
      <w:r w:rsidRPr="00FC4534">
        <w:rPr>
          <w:rFonts w:asciiTheme="minorHAnsi" w:hAnsiTheme="minorHAnsi" w:cstheme="minorBidi"/>
          <w:color w:val="auto"/>
          <w:lang w:val="pl-PL"/>
        </w:rPr>
        <w:t>,</w:t>
      </w:r>
    </w:p>
    <w:p w14:paraId="58ECFC25" w14:textId="75098A17" w:rsidR="00E214F3" w:rsidRPr="00FC4534" w:rsidRDefault="00E214F3" w:rsidP="00EA0DC1">
      <w:pPr>
        <w:pStyle w:val="ListParagraph"/>
        <w:keepLines/>
        <w:numPr>
          <w:ilvl w:val="0"/>
          <w:numId w:val="37"/>
        </w:numPr>
        <w:spacing w:before="0" w:after="120" w:line="23" w:lineRule="atLeast"/>
        <w:rPr>
          <w:rFonts w:asciiTheme="minorHAnsi" w:hAnsiTheme="minorHAnsi" w:cstheme="minorBidi"/>
          <w:color w:val="auto"/>
          <w:lang w:val="pl-PL"/>
        </w:rPr>
      </w:pPr>
      <w:r>
        <w:rPr>
          <w:rFonts w:asciiTheme="minorHAnsi" w:hAnsiTheme="minorHAnsi" w:cstheme="minorHAnsi"/>
          <w:color w:val="auto"/>
          <w:lang w:val="pl-PL"/>
        </w:rPr>
        <w:t xml:space="preserve">warstwy przestrzenne: </w:t>
      </w:r>
      <w:proofErr w:type="spellStart"/>
      <w:r>
        <w:rPr>
          <w:rFonts w:asciiTheme="minorHAnsi" w:hAnsiTheme="minorHAnsi" w:cstheme="minorHAnsi"/>
          <w:color w:val="auto"/>
          <w:lang w:val="pl-PL"/>
        </w:rPr>
        <w:t>shp</w:t>
      </w:r>
      <w:proofErr w:type="spellEnd"/>
      <w:r>
        <w:rPr>
          <w:rFonts w:asciiTheme="minorHAnsi" w:hAnsiTheme="minorHAnsi" w:cstheme="minorHAnsi"/>
          <w:color w:val="auto"/>
          <w:lang w:val="pl-PL"/>
        </w:rPr>
        <w:t>,</w:t>
      </w:r>
    </w:p>
    <w:p w14:paraId="32C38338" w14:textId="77777777" w:rsidR="00DD7BA1" w:rsidRPr="00FC4534" w:rsidRDefault="00DD7BA1" w:rsidP="00DD7BA1">
      <w:pPr>
        <w:pStyle w:val="ListParagraph"/>
        <w:keepLines/>
        <w:numPr>
          <w:ilvl w:val="0"/>
          <w:numId w:val="37"/>
        </w:numPr>
        <w:spacing w:before="0" w:after="120" w:line="23" w:lineRule="atLeast"/>
        <w:rPr>
          <w:rFonts w:asciiTheme="minorHAnsi" w:hAnsiTheme="minorHAnsi" w:cstheme="minorBidi"/>
          <w:color w:val="auto"/>
          <w:lang w:val="pl-PL"/>
        </w:rPr>
      </w:pPr>
      <w:r w:rsidRPr="00FC4534">
        <w:rPr>
          <w:rFonts w:asciiTheme="minorHAnsi" w:hAnsiTheme="minorHAnsi" w:cstheme="minorBidi"/>
          <w:color w:val="auto"/>
          <w:lang w:val="pl-PL"/>
        </w:rPr>
        <w:t xml:space="preserve">trasy przejazdów: </w:t>
      </w:r>
      <w:proofErr w:type="spellStart"/>
      <w:r w:rsidRPr="00FC4534">
        <w:rPr>
          <w:rFonts w:asciiTheme="minorHAnsi" w:hAnsiTheme="minorHAnsi" w:cstheme="minorBidi"/>
          <w:color w:val="auto"/>
          <w:lang w:val="pl-PL"/>
        </w:rPr>
        <w:t>gpx</w:t>
      </w:r>
      <w:proofErr w:type="spellEnd"/>
      <w:r w:rsidRPr="00FC4534">
        <w:rPr>
          <w:rFonts w:asciiTheme="minorHAnsi" w:hAnsiTheme="minorHAnsi" w:cstheme="minorBidi"/>
          <w:color w:val="auto"/>
          <w:lang w:val="pl-PL"/>
        </w:rPr>
        <w:t>,</w:t>
      </w:r>
    </w:p>
    <w:p w14:paraId="118DC527" w14:textId="77777777" w:rsidR="00DD7BA1" w:rsidRPr="00FC4534" w:rsidRDefault="00DD7BA1" w:rsidP="00DD7BA1">
      <w:pPr>
        <w:pStyle w:val="ListParagraph"/>
        <w:keepLines/>
        <w:numPr>
          <w:ilvl w:val="0"/>
          <w:numId w:val="37"/>
        </w:numPr>
        <w:spacing w:before="0" w:after="120" w:line="23" w:lineRule="atLeast"/>
        <w:rPr>
          <w:rFonts w:asciiTheme="minorHAnsi" w:hAnsiTheme="minorHAnsi" w:cstheme="minorBidi"/>
          <w:color w:val="auto"/>
          <w:lang w:val="pl-PL"/>
        </w:rPr>
      </w:pPr>
      <w:r w:rsidRPr="00FC4534">
        <w:rPr>
          <w:rFonts w:asciiTheme="minorHAnsi" w:hAnsiTheme="minorHAnsi" w:cstheme="minorBidi"/>
          <w:color w:val="auto"/>
          <w:lang w:val="pl-PL"/>
        </w:rPr>
        <w:t xml:space="preserve">fotografie: jpg o minimalnej rozdzielczości 4000 x 3000 </w:t>
      </w:r>
      <w:proofErr w:type="spellStart"/>
      <w:r w:rsidRPr="00FC4534">
        <w:rPr>
          <w:rFonts w:asciiTheme="minorHAnsi" w:hAnsiTheme="minorHAnsi" w:cstheme="minorBidi"/>
          <w:color w:val="auto"/>
          <w:lang w:val="pl-PL"/>
        </w:rPr>
        <w:t>px</w:t>
      </w:r>
      <w:proofErr w:type="spellEnd"/>
      <w:r w:rsidRPr="00FC4534">
        <w:rPr>
          <w:rFonts w:asciiTheme="minorHAnsi" w:hAnsiTheme="minorHAnsi" w:cstheme="minorBidi"/>
          <w:color w:val="auto"/>
          <w:lang w:val="pl-PL"/>
        </w:rPr>
        <w:t>.</w:t>
      </w:r>
    </w:p>
    <w:p w14:paraId="1978CB7D" w14:textId="48F26A21" w:rsidR="00C546B0" w:rsidRPr="00606059" w:rsidRDefault="00C546B0" w:rsidP="00C546B0">
      <w:pPr>
        <w:keepLines/>
        <w:spacing w:before="0" w:after="120" w:line="23" w:lineRule="atLeast"/>
        <w:rPr>
          <w:rFonts w:asciiTheme="minorHAnsi" w:hAnsiTheme="minorHAnsi" w:cstheme="minorHAnsi"/>
          <w:color w:val="auto"/>
        </w:rPr>
      </w:pPr>
      <w:r w:rsidRPr="00606059">
        <w:rPr>
          <w:rFonts w:eastAsia="Times New Roman"/>
          <w:b/>
          <w:bCs/>
          <w:szCs w:val="22"/>
          <w:lang w:eastAsia="pl-PL"/>
        </w:rPr>
        <w:t>Z</w:t>
      </w:r>
      <w:r w:rsidR="001F584A">
        <w:rPr>
          <w:rFonts w:eastAsia="Times New Roman"/>
          <w:b/>
          <w:bCs/>
          <w:szCs w:val="22"/>
          <w:lang w:eastAsia="pl-PL"/>
        </w:rPr>
        <w:t>6</w:t>
      </w:r>
      <w:r w:rsidRPr="00606059">
        <w:rPr>
          <w:rFonts w:eastAsia="Times New Roman"/>
          <w:b/>
          <w:bCs/>
          <w:szCs w:val="22"/>
          <w:lang w:eastAsia="pl-PL"/>
        </w:rPr>
        <w:t xml:space="preserve">.3. </w:t>
      </w:r>
      <w:r w:rsidRPr="00606059">
        <w:rPr>
          <w:rFonts w:asciiTheme="minorHAnsi" w:hAnsiTheme="minorHAnsi" w:cstheme="minorHAnsi"/>
          <w:b/>
          <w:bCs/>
          <w:color w:val="auto"/>
        </w:rPr>
        <w:t>Przygotowanie mapy</w:t>
      </w:r>
      <w:r w:rsidRPr="00606059">
        <w:rPr>
          <w:rFonts w:asciiTheme="minorHAnsi" w:hAnsiTheme="minorHAnsi" w:cstheme="minorHAnsi"/>
          <w:color w:val="auto"/>
        </w:rPr>
        <w:t xml:space="preserve"> – </w:t>
      </w:r>
      <w:r>
        <w:rPr>
          <w:rFonts w:asciiTheme="minorHAnsi" w:hAnsiTheme="minorHAnsi" w:cstheme="minorHAnsi"/>
          <w:color w:val="auto"/>
        </w:rPr>
        <w:t>po zakończeniu prac terenowych, do 31.01.2032 r</w:t>
      </w:r>
      <w:r w:rsidRPr="00606059">
        <w:rPr>
          <w:rFonts w:asciiTheme="minorHAnsi" w:hAnsiTheme="minorHAnsi" w:cstheme="minorHAnsi"/>
          <w:color w:val="auto"/>
        </w:rPr>
        <w:t xml:space="preserve">. </w:t>
      </w:r>
    </w:p>
    <w:p w14:paraId="4A234C02" w14:textId="0008D9AF" w:rsidR="00C546B0" w:rsidRDefault="00C546B0" w:rsidP="00C546B0">
      <w:pPr>
        <w:keepLines/>
        <w:spacing w:before="0" w:after="120" w:line="23" w:lineRule="atLeast"/>
        <w:rPr>
          <w:rFonts w:asciiTheme="minorHAnsi" w:hAnsiTheme="minorHAnsi" w:cstheme="minorHAnsi"/>
          <w:color w:val="auto"/>
        </w:rPr>
      </w:pPr>
      <w:r w:rsidRPr="00204D44">
        <w:rPr>
          <w:rFonts w:asciiTheme="minorHAnsi" w:hAnsiTheme="minorHAnsi" w:cstheme="minorHAnsi"/>
          <w:color w:val="auto"/>
          <w:u w:val="single"/>
        </w:rPr>
        <w:t>Produkt</w:t>
      </w:r>
      <w:r>
        <w:rPr>
          <w:rFonts w:asciiTheme="minorHAnsi" w:hAnsiTheme="minorHAnsi" w:cstheme="minorHAnsi"/>
          <w:color w:val="auto"/>
          <w:u w:val="single"/>
        </w:rPr>
        <w:t>y</w:t>
      </w:r>
      <w:r>
        <w:rPr>
          <w:rFonts w:asciiTheme="minorHAnsi" w:hAnsiTheme="minorHAnsi" w:cstheme="minorHAnsi"/>
          <w:color w:val="auto"/>
        </w:rPr>
        <w:t xml:space="preserve">: mapa z zaznaczonymi </w:t>
      </w:r>
      <w:r w:rsidR="00D979B9">
        <w:rPr>
          <w:rFonts w:asciiTheme="minorHAnsi" w:hAnsiTheme="minorHAnsi" w:cstheme="minorHAnsi"/>
          <w:color w:val="auto"/>
        </w:rPr>
        <w:t xml:space="preserve">obszarami sprzyjającymi gromadzeniu się ptaków wraz </w:t>
      </w:r>
      <w:r w:rsidR="008C0206">
        <w:rPr>
          <w:rFonts w:asciiTheme="minorHAnsi" w:hAnsiTheme="minorHAnsi" w:cstheme="minorHAnsi"/>
          <w:color w:val="auto"/>
        </w:rPr>
        <w:t xml:space="preserve">z </w:t>
      </w:r>
      <w:r w:rsidR="00D979B9">
        <w:rPr>
          <w:rFonts w:asciiTheme="minorHAnsi" w:hAnsiTheme="minorHAnsi" w:cstheme="minorHAnsi"/>
          <w:color w:val="auto"/>
        </w:rPr>
        <w:t xml:space="preserve">wynikami </w:t>
      </w:r>
      <w:r w:rsidR="009E5365">
        <w:rPr>
          <w:rFonts w:asciiTheme="minorHAnsi" w:hAnsiTheme="minorHAnsi" w:cstheme="minorHAnsi"/>
          <w:color w:val="auto"/>
        </w:rPr>
        <w:t>monitoringu</w:t>
      </w:r>
      <w:r>
        <w:rPr>
          <w:rFonts w:asciiTheme="minorHAnsi" w:hAnsiTheme="minorHAnsi" w:cstheme="minorHAnsi"/>
          <w:color w:val="auto"/>
        </w:rPr>
        <w:t xml:space="preserve">. </w:t>
      </w:r>
    </w:p>
    <w:p w14:paraId="4727BB26" w14:textId="05D38C9F" w:rsidR="00C546B0" w:rsidRDefault="00C546B0" w:rsidP="00C546B0">
      <w:pPr>
        <w:keepLines/>
        <w:spacing w:before="0" w:after="120" w:line="23" w:lineRule="atLeast"/>
        <w:rPr>
          <w:rFonts w:asciiTheme="minorHAnsi" w:hAnsiTheme="minorHAnsi" w:cstheme="minorHAnsi"/>
          <w:color w:val="auto"/>
        </w:rPr>
      </w:pPr>
      <w:r w:rsidRPr="00843A6F">
        <w:rPr>
          <w:rFonts w:asciiTheme="minorHAnsi" w:hAnsiTheme="minorHAnsi" w:cstheme="minorHAnsi"/>
          <w:color w:val="auto"/>
          <w:u w:val="single"/>
        </w:rPr>
        <w:t>Format</w:t>
      </w:r>
      <w:r>
        <w:rPr>
          <w:rFonts w:asciiTheme="minorHAnsi" w:hAnsiTheme="minorHAnsi" w:cstheme="minorHAnsi"/>
          <w:color w:val="auto"/>
        </w:rPr>
        <w:t xml:space="preserve">: </w:t>
      </w:r>
      <w:r w:rsidR="00D40A3F">
        <w:rPr>
          <w:rFonts w:asciiTheme="minorHAnsi" w:hAnsiTheme="minorHAnsi" w:cstheme="minorHAnsi"/>
          <w:color w:val="auto"/>
        </w:rPr>
        <w:t>pdf</w:t>
      </w:r>
      <w:r w:rsidR="00AD5208">
        <w:rPr>
          <w:rFonts w:asciiTheme="minorHAnsi" w:hAnsiTheme="minorHAnsi" w:cstheme="minorHAnsi"/>
          <w:color w:val="auto"/>
        </w:rPr>
        <w:t>,</w:t>
      </w:r>
      <w:r w:rsidR="00D40A3F">
        <w:rPr>
          <w:rFonts w:asciiTheme="minorHAnsi" w:hAnsiTheme="minorHAnsi" w:cstheme="minorHAnsi"/>
          <w:color w:val="auto"/>
        </w:rPr>
        <w:t xml:space="preserve"> </w:t>
      </w:r>
      <w:proofErr w:type="spellStart"/>
      <w:r w:rsidR="00D40A3F">
        <w:rPr>
          <w:rFonts w:asciiTheme="minorHAnsi" w:hAnsiTheme="minorHAnsi" w:cstheme="minorBidi"/>
          <w:color w:val="auto"/>
        </w:rPr>
        <w:t>shp</w:t>
      </w:r>
      <w:proofErr w:type="spellEnd"/>
      <w:r w:rsidR="00D40A3F">
        <w:rPr>
          <w:rFonts w:asciiTheme="minorHAnsi" w:hAnsiTheme="minorHAnsi" w:cstheme="minorBidi"/>
          <w:color w:val="auto"/>
        </w:rPr>
        <w:t xml:space="preserve">, </w:t>
      </w:r>
      <w:proofErr w:type="spellStart"/>
      <w:r w:rsidR="00D40A3F">
        <w:rPr>
          <w:rFonts w:asciiTheme="minorHAnsi" w:hAnsiTheme="minorHAnsi" w:cstheme="minorBidi"/>
          <w:color w:val="auto"/>
        </w:rPr>
        <w:t>mxd</w:t>
      </w:r>
      <w:proofErr w:type="spellEnd"/>
      <w:r w:rsidR="00D40A3F">
        <w:rPr>
          <w:rFonts w:asciiTheme="minorHAnsi" w:hAnsiTheme="minorHAnsi" w:cstheme="minorBidi"/>
          <w:color w:val="auto"/>
        </w:rPr>
        <w:t xml:space="preserve"> </w:t>
      </w:r>
      <w:r w:rsidR="00D40A3F">
        <w:rPr>
          <w:rStyle w:val="normaltextrun"/>
          <w:rFonts w:ascii="Calibri" w:eastAsia="MS Gothic" w:hAnsi="Calibri" w:cs="Calibri"/>
          <w:color w:val="auto"/>
        </w:rPr>
        <w:t xml:space="preserve">(lub </w:t>
      </w:r>
      <w:proofErr w:type="spellStart"/>
      <w:r w:rsidR="00D40A3F">
        <w:rPr>
          <w:rStyle w:val="normaltextrun"/>
          <w:rFonts w:ascii="Calibri" w:eastAsia="MS Gothic" w:hAnsi="Calibri" w:cs="Calibri"/>
          <w:color w:val="auto"/>
        </w:rPr>
        <w:t>aprx</w:t>
      </w:r>
      <w:proofErr w:type="spellEnd"/>
      <w:r w:rsidR="00D40A3F">
        <w:rPr>
          <w:rStyle w:val="normaltextrun"/>
          <w:rFonts w:ascii="Calibri" w:eastAsia="MS Gothic" w:hAnsi="Calibri" w:cs="Calibri"/>
          <w:color w:val="auto"/>
        </w:rPr>
        <w:t xml:space="preserve"> lub </w:t>
      </w:r>
      <w:proofErr w:type="spellStart"/>
      <w:r w:rsidR="00D40A3F">
        <w:rPr>
          <w:rStyle w:val="normaltextrun"/>
          <w:rFonts w:ascii="Calibri" w:eastAsia="MS Gothic" w:hAnsi="Calibri" w:cs="Calibri"/>
          <w:color w:val="auto"/>
        </w:rPr>
        <w:t>qgz</w:t>
      </w:r>
      <w:proofErr w:type="spellEnd"/>
      <w:r w:rsidR="00D40A3F">
        <w:rPr>
          <w:rFonts w:asciiTheme="minorHAnsi" w:hAnsiTheme="minorHAnsi" w:cstheme="minorBidi"/>
          <w:color w:val="auto"/>
        </w:rPr>
        <w:t>)</w:t>
      </w:r>
      <w:r>
        <w:rPr>
          <w:rFonts w:asciiTheme="minorHAnsi" w:hAnsiTheme="minorHAnsi" w:cstheme="minorBidi"/>
          <w:color w:val="auto"/>
        </w:rPr>
        <w:t>.</w:t>
      </w:r>
    </w:p>
    <w:p w14:paraId="1AC95C81" w14:textId="77777777" w:rsidR="006A7198" w:rsidRDefault="006A7198" w:rsidP="00324B53">
      <w:pPr>
        <w:spacing w:after="120" w:line="23" w:lineRule="atLeast"/>
        <w:rPr>
          <w:rFonts w:ascii="Calibri" w:hAnsi="Calibri" w:cs="Calibri"/>
          <w:sz w:val="18"/>
          <w:szCs w:val="18"/>
        </w:rPr>
      </w:pPr>
    </w:p>
    <w:p w14:paraId="4B72ED81" w14:textId="77777777" w:rsidR="00C546B0" w:rsidRPr="00324B53" w:rsidRDefault="00C546B0" w:rsidP="00324B53">
      <w:pPr>
        <w:spacing w:after="120" w:line="23" w:lineRule="atLeast"/>
        <w:rPr>
          <w:rFonts w:ascii="Calibri" w:hAnsi="Calibri" w:cs="Calibri"/>
          <w:sz w:val="18"/>
          <w:szCs w:val="18"/>
        </w:rPr>
      </w:pPr>
    </w:p>
    <w:p w14:paraId="4F002E76" w14:textId="525BE3AD" w:rsidR="00332C4C" w:rsidRDefault="00332C4C" w:rsidP="008423E6">
      <w:pPr>
        <w:pStyle w:val="ListParagraph"/>
        <w:numPr>
          <w:ilvl w:val="1"/>
          <w:numId w:val="24"/>
        </w:numPr>
        <w:suppressAutoHyphens/>
        <w:autoSpaceDN w:val="0"/>
        <w:spacing w:before="0" w:after="200" w:line="276" w:lineRule="auto"/>
        <w:contextualSpacing w:val="0"/>
        <w:jc w:val="left"/>
        <w:outlineLvl w:val="0"/>
        <w:rPr>
          <w:rFonts w:eastAsia="Times New Roman"/>
          <w:lang w:val="pl-PL" w:eastAsia="pl-PL"/>
        </w:rPr>
      </w:pPr>
      <w:bookmarkStart w:id="15" w:name="_Toc227325977"/>
      <w:r w:rsidRPr="00332C4C">
        <w:rPr>
          <w:rFonts w:eastAsia="Times New Roman"/>
          <w:u w:val="single"/>
          <w:lang w:val="pl-PL" w:eastAsia="pl-PL"/>
        </w:rPr>
        <w:t>Zadanie 7</w:t>
      </w:r>
      <w:r>
        <w:rPr>
          <w:rFonts w:eastAsia="Times New Roman"/>
          <w:lang w:val="pl-PL" w:eastAsia="pl-PL"/>
        </w:rPr>
        <w:t>. Raporty i opracowania</w:t>
      </w:r>
      <w:bookmarkEnd w:id="15"/>
    </w:p>
    <w:p w14:paraId="127E4E87" w14:textId="07AB90E9" w:rsidR="00617FD9" w:rsidRDefault="00617FD9" w:rsidP="00480DD0">
      <w:pPr>
        <w:keepLines/>
        <w:spacing w:before="0" w:after="120" w:line="23" w:lineRule="atLeast"/>
        <w:rPr>
          <w:rFonts w:asciiTheme="minorHAnsi" w:hAnsiTheme="minorHAnsi" w:cstheme="minorHAnsi"/>
          <w:color w:val="auto"/>
        </w:rPr>
      </w:pPr>
      <w:r>
        <w:rPr>
          <w:rFonts w:asciiTheme="minorHAnsi" w:hAnsiTheme="minorHAnsi" w:cstheme="minorHAnsi"/>
          <w:color w:val="auto"/>
        </w:rPr>
        <w:t>Przewiduje się następujący zakres s</w:t>
      </w:r>
      <w:r w:rsidR="00511D3F" w:rsidRPr="00511D3F">
        <w:rPr>
          <w:rFonts w:asciiTheme="minorHAnsi" w:hAnsiTheme="minorHAnsi" w:cstheme="minorHAnsi"/>
          <w:color w:val="auto"/>
        </w:rPr>
        <w:t>prawozdawczoś</w:t>
      </w:r>
      <w:r>
        <w:rPr>
          <w:rFonts w:asciiTheme="minorHAnsi" w:hAnsiTheme="minorHAnsi" w:cstheme="minorHAnsi"/>
          <w:color w:val="auto"/>
        </w:rPr>
        <w:t>ci:</w:t>
      </w:r>
    </w:p>
    <w:p w14:paraId="1348C0B3" w14:textId="012B6182" w:rsidR="007971F1" w:rsidRPr="007971F1" w:rsidRDefault="007971F1" w:rsidP="00480DD0">
      <w:pPr>
        <w:pStyle w:val="ListParagraph"/>
        <w:keepLines/>
        <w:numPr>
          <w:ilvl w:val="0"/>
          <w:numId w:val="34"/>
        </w:numPr>
        <w:spacing w:before="0" w:after="120" w:line="23" w:lineRule="atLeast"/>
        <w:rPr>
          <w:rFonts w:asciiTheme="minorHAnsi" w:hAnsiTheme="minorHAnsi" w:cstheme="minorHAnsi"/>
          <w:color w:val="auto"/>
          <w:lang w:val="pl-PL"/>
        </w:rPr>
      </w:pPr>
      <w:r w:rsidRPr="007971F1">
        <w:rPr>
          <w:rFonts w:asciiTheme="minorHAnsi" w:hAnsiTheme="minorHAnsi" w:cstheme="minorHAnsi"/>
          <w:b/>
          <w:bCs/>
          <w:color w:val="auto"/>
          <w:lang w:val="pl-PL"/>
        </w:rPr>
        <w:t>przygotowanie sieci punktów obserwacyjnych oraz miejsc</w:t>
      </w:r>
      <w:r>
        <w:rPr>
          <w:rFonts w:asciiTheme="minorHAnsi" w:hAnsiTheme="minorHAnsi" w:cstheme="minorHAnsi"/>
          <w:color w:val="auto"/>
          <w:lang w:val="pl-PL"/>
        </w:rPr>
        <w:t xml:space="preserve"> (siedlisk, stanowisk </w:t>
      </w:r>
      <w:proofErr w:type="spellStart"/>
      <w:r>
        <w:rPr>
          <w:rFonts w:asciiTheme="minorHAnsi" w:hAnsiTheme="minorHAnsi" w:cstheme="minorHAnsi"/>
          <w:color w:val="auto"/>
          <w:lang w:val="pl-PL"/>
        </w:rPr>
        <w:t>itd</w:t>
      </w:r>
      <w:proofErr w:type="spellEnd"/>
      <w:r>
        <w:rPr>
          <w:rFonts w:asciiTheme="minorHAnsi" w:hAnsiTheme="minorHAnsi" w:cstheme="minorHAnsi"/>
          <w:color w:val="auto"/>
          <w:lang w:val="pl-PL"/>
        </w:rPr>
        <w:t xml:space="preserve">) podlegających kontroli </w:t>
      </w:r>
      <w:r w:rsidR="008069AD">
        <w:rPr>
          <w:rFonts w:asciiTheme="minorHAnsi" w:hAnsiTheme="minorHAnsi" w:cstheme="minorHAnsi"/>
          <w:color w:val="auto"/>
          <w:lang w:val="pl-PL"/>
        </w:rPr>
        <w:t>w ramach poszczególnych Zadań i dla poszczególnych gatunków – w ciągu 21 dni kalendarzowych od daty podpisania umowy;</w:t>
      </w:r>
    </w:p>
    <w:p w14:paraId="2DDB55A8" w14:textId="6F12FA93" w:rsidR="00617FD9" w:rsidRDefault="00DC3ABF" w:rsidP="00480DD0">
      <w:pPr>
        <w:pStyle w:val="ListParagraph"/>
        <w:keepLines/>
        <w:numPr>
          <w:ilvl w:val="0"/>
          <w:numId w:val="34"/>
        </w:numPr>
        <w:spacing w:before="0" w:after="120" w:line="23" w:lineRule="atLeast"/>
        <w:rPr>
          <w:rFonts w:asciiTheme="minorHAnsi" w:hAnsiTheme="minorHAnsi" w:cstheme="minorHAnsi"/>
          <w:color w:val="auto"/>
          <w:lang w:val="pl-PL"/>
        </w:rPr>
      </w:pPr>
      <w:r w:rsidRPr="007971F1">
        <w:rPr>
          <w:rFonts w:asciiTheme="minorHAnsi" w:hAnsiTheme="minorHAnsi" w:cstheme="minorHAnsi"/>
          <w:b/>
          <w:bCs/>
          <w:color w:val="auto"/>
          <w:lang w:val="pl-PL"/>
        </w:rPr>
        <w:t>zrzuty bazy lub baz danych</w:t>
      </w:r>
      <w:r>
        <w:rPr>
          <w:rFonts w:asciiTheme="minorHAnsi" w:hAnsiTheme="minorHAnsi" w:cstheme="minorHAnsi"/>
          <w:color w:val="auto"/>
          <w:lang w:val="pl-PL"/>
        </w:rPr>
        <w:t>, w których gromadzone będą obserwacje</w:t>
      </w:r>
      <w:r w:rsidR="00197A24">
        <w:rPr>
          <w:rFonts w:asciiTheme="minorHAnsi" w:hAnsiTheme="minorHAnsi" w:cstheme="minorHAnsi"/>
          <w:color w:val="auto"/>
          <w:lang w:val="pl-PL"/>
        </w:rPr>
        <w:t xml:space="preserve"> prowadzone w ramach niniejszego Zamówienia – co miesiąc, w ostatni dzień roboczy miesiąca;</w:t>
      </w:r>
    </w:p>
    <w:p w14:paraId="1C553B16" w14:textId="1CA1118E" w:rsidR="00B8727B" w:rsidRDefault="0020763B" w:rsidP="00480DD0">
      <w:pPr>
        <w:pStyle w:val="ListParagraph"/>
        <w:keepLines/>
        <w:numPr>
          <w:ilvl w:val="0"/>
          <w:numId w:val="34"/>
        </w:numPr>
        <w:spacing w:before="0" w:after="120" w:line="23" w:lineRule="atLeast"/>
        <w:rPr>
          <w:rFonts w:asciiTheme="minorHAnsi" w:hAnsiTheme="minorHAnsi" w:cstheme="minorHAnsi"/>
          <w:color w:val="auto"/>
          <w:lang w:val="pl-PL"/>
        </w:rPr>
      </w:pPr>
      <w:r>
        <w:rPr>
          <w:rFonts w:asciiTheme="minorHAnsi" w:hAnsiTheme="minorHAnsi" w:cstheme="minorHAnsi"/>
          <w:b/>
          <w:bCs/>
          <w:color w:val="auto"/>
          <w:lang w:val="pl-PL"/>
        </w:rPr>
        <w:t>raport z punktów obserwacji</w:t>
      </w:r>
      <w:r>
        <w:rPr>
          <w:rFonts w:asciiTheme="minorHAnsi" w:hAnsiTheme="minorHAnsi" w:cstheme="minorHAnsi"/>
          <w:color w:val="auto"/>
          <w:lang w:val="pl-PL"/>
        </w:rPr>
        <w:t xml:space="preserve"> (Zadanie 1) – kwartalnie, </w:t>
      </w:r>
      <w:r w:rsidR="00B8727B">
        <w:rPr>
          <w:rFonts w:asciiTheme="minorHAnsi" w:hAnsiTheme="minorHAnsi" w:cstheme="minorHAnsi"/>
          <w:color w:val="auto"/>
          <w:lang w:val="pl-PL"/>
        </w:rPr>
        <w:t>do 31.03, 30.06, 30.09 i 31.12 każdego roku obowiązywania umowy;</w:t>
      </w:r>
    </w:p>
    <w:p w14:paraId="0A739D61" w14:textId="205234DC" w:rsidR="00197A24" w:rsidRDefault="0070664E" w:rsidP="00480DD0">
      <w:pPr>
        <w:pStyle w:val="ListParagraph"/>
        <w:keepLines/>
        <w:numPr>
          <w:ilvl w:val="0"/>
          <w:numId w:val="34"/>
        </w:numPr>
        <w:spacing w:before="0" w:after="120" w:line="23" w:lineRule="atLeast"/>
        <w:rPr>
          <w:rFonts w:asciiTheme="minorHAnsi" w:hAnsiTheme="minorHAnsi" w:cstheme="minorHAnsi"/>
          <w:color w:val="auto"/>
          <w:lang w:val="pl-PL"/>
        </w:rPr>
      </w:pPr>
      <w:r w:rsidRPr="00870C3A">
        <w:rPr>
          <w:rFonts w:asciiTheme="minorHAnsi" w:hAnsiTheme="minorHAnsi" w:cstheme="minorHAnsi"/>
          <w:b/>
          <w:bCs/>
          <w:color w:val="auto"/>
          <w:lang w:val="pl-PL"/>
        </w:rPr>
        <w:t>raport z sezonu lęgowego</w:t>
      </w:r>
      <w:r>
        <w:rPr>
          <w:rFonts w:asciiTheme="minorHAnsi" w:hAnsiTheme="minorHAnsi" w:cstheme="minorHAnsi"/>
          <w:color w:val="auto"/>
          <w:lang w:val="pl-PL"/>
        </w:rPr>
        <w:t xml:space="preserve"> (Zadanie 2</w:t>
      </w:r>
      <w:r w:rsidR="00A47B62">
        <w:rPr>
          <w:rFonts w:asciiTheme="minorHAnsi" w:hAnsiTheme="minorHAnsi" w:cstheme="minorHAnsi"/>
          <w:color w:val="auto"/>
          <w:lang w:val="pl-PL"/>
        </w:rPr>
        <w:t xml:space="preserve"> +</w:t>
      </w:r>
      <w:r>
        <w:rPr>
          <w:rFonts w:asciiTheme="minorHAnsi" w:hAnsiTheme="minorHAnsi" w:cstheme="minorHAnsi"/>
          <w:color w:val="auto"/>
          <w:lang w:val="pl-PL"/>
        </w:rPr>
        <w:t xml:space="preserve"> Zadanie 3) – corocznie, </w:t>
      </w:r>
      <w:r w:rsidR="00870C3A">
        <w:rPr>
          <w:rFonts w:asciiTheme="minorHAnsi" w:hAnsiTheme="minorHAnsi" w:cstheme="minorHAnsi"/>
          <w:color w:val="auto"/>
          <w:lang w:val="pl-PL"/>
        </w:rPr>
        <w:t>do 31 sierpnia danego roku;</w:t>
      </w:r>
    </w:p>
    <w:p w14:paraId="43461725" w14:textId="168EABCB" w:rsidR="00870C3A" w:rsidRDefault="00870C3A" w:rsidP="00480DD0">
      <w:pPr>
        <w:pStyle w:val="ListParagraph"/>
        <w:keepLines/>
        <w:numPr>
          <w:ilvl w:val="0"/>
          <w:numId w:val="34"/>
        </w:numPr>
        <w:spacing w:before="0" w:after="120" w:line="23" w:lineRule="atLeast"/>
        <w:rPr>
          <w:rFonts w:asciiTheme="minorHAnsi" w:hAnsiTheme="minorHAnsi" w:cstheme="minorHAnsi"/>
          <w:color w:val="auto"/>
          <w:lang w:val="pl-PL"/>
        </w:rPr>
      </w:pPr>
      <w:r>
        <w:rPr>
          <w:rFonts w:asciiTheme="minorHAnsi" w:hAnsiTheme="minorHAnsi" w:cstheme="minorHAnsi"/>
          <w:b/>
          <w:bCs/>
          <w:color w:val="auto"/>
          <w:lang w:val="pl-PL"/>
        </w:rPr>
        <w:t>raport z koncentracji ptaków</w:t>
      </w:r>
      <w:r>
        <w:rPr>
          <w:rFonts w:asciiTheme="minorHAnsi" w:hAnsiTheme="minorHAnsi" w:cstheme="minorHAnsi"/>
          <w:color w:val="auto"/>
          <w:lang w:val="pl-PL"/>
        </w:rPr>
        <w:t xml:space="preserve"> (Zadanie </w:t>
      </w:r>
      <w:r w:rsidR="0099347B">
        <w:rPr>
          <w:rFonts w:asciiTheme="minorHAnsi" w:hAnsiTheme="minorHAnsi" w:cstheme="minorHAnsi"/>
          <w:color w:val="auto"/>
          <w:lang w:val="pl-PL"/>
        </w:rPr>
        <w:t>4) – corocznie, do 30 kwietnia danego roku;</w:t>
      </w:r>
    </w:p>
    <w:p w14:paraId="7F608517" w14:textId="0F5A223C" w:rsidR="0099347B" w:rsidRDefault="0099347B" w:rsidP="00480DD0">
      <w:pPr>
        <w:pStyle w:val="ListParagraph"/>
        <w:keepLines/>
        <w:numPr>
          <w:ilvl w:val="0"/>
          <w:numId w:val="34"/>
        </w:numPr>
        <w:spacing w:before="0" w:after="120" w:line="23" w:lineRule="atLeast"/>
        <w:rPr>
          <w:rFonts w:asciiTheme="minorHAnsi" w:hAnsiTheme="minorHAnsi" w:cstheme="minorHAnsi"/>
          <w:color w:val="auto"/>
          <w:lang w:val="pl-PL"/>
        </w:rPr>
      </w:pPr>
      <w:r>
        <w:rPr>
          <w:rFonts w:asciiTheme="minorHAnsi" w:hAnsiTheme="minorHAnsi" w:cstheme="minorHAnsi"/>
          <w:b/>
          <w:bCs/>
          <w:color w:val="auto"/>
          <w:lang w:val="pl-PL"/>
        </w:rPr>
        <w:t xml:space="preserve">raport z monitoringu </w:t>
      </w:r>
      <w:r w:rsidR="00F97BA4">
        <w:rPr>
          <w:rFonts w:asciiTheme="minorHAnsi" w:hAnsiTheme="minorHAnsi" w:cstheme="minorHAnsi"/>
          <w:b/>
          <w:bCs/>
          <w:color w:val="auto"/>
          <w:lang w:val="pl-PL"/>
        </w:rPr>
        <w:t xml:space="preserve">hodowli </w:t>
      </w:r>
      <w:r>
        <w:rPr>
          <w:rFonts w:asciiTheme="minorHAnsi" w:hAnsiTheme="minorHAnsi" w:cstheme="minorHAnsi"/>
          <w:b/>
          <w:bCs/>
          <w:color w:val="auto"/>
          <w:lang w:val="pl-PL"/>
        </w:rPr>
        <w:t xml:space="preserve">gołębi </w:t>
      </w:r>
      <w:r w:rsidR="004F0A3F">
        <w:rPr>
          <w:rFonts w:asciiTheme="minorHAnsi" w:hAnsiTheme="minorHAnsi" w:cstheme="minorHAnsi"/>
          <w:color w:val="auto"/>
          <w:lang w:val="pl-PL"/>
        </w:rPr>
        <w:t>(Zadanie 5) – jeden raport</w:t>
      </w:r>
      <w:r w:rsidR="001318AC">
        <w:rPr>
          <w:rFonts w:asciiTheme="minorHAnsi" w:hAnsiTheme="minorHAnsi" w:cstheme="minorHAnsi"/>
          <w:color w:val="auto"/>
          <w:lang w:val="pl-PL"/>
        </w:rPr>
        <w:t>,</w:t>
      </w:r>
      <w:r w:rsidR="004F0A3F">
        <w:rPr>
          <w:rFonts w:asciiTheme="minorHAnsi" w:hAnsiTheme="minorHAnsi" w:cstheme="minorHAnsi"/>
          <w:color w:val="auto"/>
          <w:lang w:val="pl-PL"/>
        </w:rPr>
        <w:t xml:space="preserve"> złożony do 31.01.2032 r.;</w:t>
      </w:r>
    </w:p>
    <w:p w14:paraId="52D29D7A" w14:textId="71C08265" w:rsidR="004F0A3F" w:rsidRDefault="004F0A3F" w:rsidP="00480DD0">
      <w:pPr>
        <w:pStyle w:val="ListParagraph"/>
        <w:keepLines/>
        <w:numPr>
          <w:ilvl w:val="0"/>
          <w:numId w:val="34"/>
        </w:numPr>
        <w:spacing w:before="0" w:after="120" w:line="23" w:lineRule="atLeast"/>
        <w:rPr>
          <w:rFonts w:asciiTheme="minorHAnsi" w:hAnsiTheme="minorHAnsi" w:cstheme="minorHAnsi"/>
          <w:color w:val="auto"/>
          <w:lang w:val="pl-PL"/>
        </w:rPr>
      </w:pPr>
      <w:r w:rsidRPr="006828A9">
        <w:rPr>
          <w:rFonts w:asciiTheme="minorHAnsi" w:hAnsiTheme="minorHAnsi" w:cstheme="minorHAnsi"/>
          <w:b/>
          <w:bCs/>
          <w:color w:val="auto"/>
          <w:lang w:val="pl-PL"/>
        </w:rPr>
        <w:t xml:space="preserve">raport z </w:t>
      </w:r>
      <w:r w:rsidR="006828A9" w:rsidRPr="006828A9">
        <w:rPr>
          <w:rFonts w:asciiTheme="minorHAnsi" w:hAnsiTheme="minorHAnsi" w:cstheme="minorHAnsi"/>
          <w:b/>
          <w:bCs/>
          <w:color w:val="auto"/>
          <w:lang w:val="pl-PL"/>
        </w:rPr>
        <w:t>monitoringu obszarów sprzyjających gromadzeniu się ptaków</w:t>
      </w:r>
      <w:r w:rsidR="006828A9">
        <w:rPr>
          <w:rFonts w:asciiTheme="minorHAnsi" w:hAnsiTheme="minorHAnsi" w:cstheme="minorHAnsi"/>
          <w:color w:val="auto"/>
          <w:lang w:val="pl-PL"/>
        </w:rPr>
        <w:t xml:space="preserve"> (Zadanie 6) – jeden raport, do 31.01.2032 r.;</w:t>
      </w:r>
    </w:p>
    <w:p w14:paraId="0CD34EB4" w14:textId="662E73BE" w:rsidR="006828A9" w:rsidRDefault="00C173B2" w:rsidP="00480DD0">
      <w:pPr>
        <w:pStyle w:val="ListParagraph"/>
        <w:keepLines/>
        <w:numPr>
          <w:ilvl w:val="0"/>
          <w:numId w:val="34"/>
        </w:numPr>
        <w:spacing w:before="0" w:after="120" w:line="23" w:lineRule="atLeast"/>
        <w:rPr>
          <w:rFonts w:asciiTheme="minorHAnsi" w:hAnsiTheme="minorHAnsi" w:cstheme="minorHAnsi"/>
          <w:color w:val="auto"/>
          <w:lang w:val="pl-PL"/>
        </w:rPr>
      </w:pPr>
      <w:r w:rsidRPr="00BA1336">
        <w:rPr>
          <w:rFonts w:asciiTheme="minorHAnsi" w:hAnsiTheme="minorHAnsi" w:cstheme="minorHAnsi"/>
          <w:b/>
          <w:bCs/>
          <w:color w:val="auto"/>
          <w:lang w:val="pl-PL"/>
        </w:rPr>
        <w:t>a</w:t>
      </w:r>
      <w:r w:rsidR="00266B96" w:rsidRPr="00BA1336">
        <w:rPr>
          <w:rFonts w:asciiTheme="minorHAnsi" w:hAnsiTheme="minorHAnsi" w:cstheme="minorHAnsi"/>
          <w:b/>
          <w:bCs/>
          <w:color w:val="auto"/>
          <w:lang w:val="pl-PL"/>
        </w:rPr>
        <w:t xml:space="preserve">naliza </w:t>
      </w:r>
      <w:r w:rsidRPr="00BA1336">
        <w:rPr>
          <w:rFonts w:asciiTheme="minorHAnsi" w:hAnsiTheme="minorHAnsi" w:cstheme="minorHAnsi"/>
          <w:b/>
          <w:bCs/>
          <w:color w:val="auto"/>
          <w:lang w:val="pl-PL"/>
        </w:rPr>
        <w:t xml:space="preserve">danych pozyskanych w ramach poszczególnych Zadań </w:t>
      </w:r>
      <w:r w:rsidR="00BA1336" w:rsidRPr="00BA1336">
        <w:rPr>
          <w:rFonts w:asciiTheme="minorHAnsi" w:hAnsiTheme="minorHAnsi" w:cstheme="minorHAnsi"/>
          <w:b/>
          <w:bCs/>
          <w:color w:val="auto"/>
          <w:lang w:val="pl-PL"/>
        </w:rPr>
        <w:t xml:space="preserve">pod kątem </w:t>
      </w:r>
      <w:r w:rsidR="00266B96" w:rsidRPr="00BA1336">
        <w:rPr>
          <w:rFonts w:asciiTheme="minorHAnsi" w:hAnsiTheme="minorHAnsi" w:cstheme="minorHAnsi"/>
          <w:b/>
          <w:bCs/>
          <w:color w:val="auto"/>
          <w:lang w:val="pl-PL"/>
        </w:rPr>
        <w:t>bezpieczeństwa</w:t>
      </w:r>
      <w:r w:rsidR="009E6DBA" w:rsidRPr="00BA1336">
        <w:rPr>
          <w:rFonts w:asciiTheme="minorHAnsi" w:hAnsiTheme="minorHAnsi" w:cstheme="minorHAnsi"/>
          <w:b/>
          <w:bCs/>
          <w:color w:val="auto"/>
          <w:lang w:val="pl-PL"/>
        </w:rPr>
        <w:t xml:space="preserve"> </w:t>
      </w:r>
      <w:r w:rsidR="00BA1336" w:rsidRPr="00BA1336">
        <w:rPr>
          <w:rFonts w:asciiTheme="minorHAnsi" w:hAnsiTheme="minorHAnsi" w:cstheme="minorHAnsi"/>
          <w:b/>
          <w:bCs/>
          <w:color w:val="auto"/>
          <w:lang w:val="pl-PL"/>
        </w:rPr>
        <w:t>ruchu lotniczego</w:t>
      </w:r>
      <w:r w:rsidR="00BA1336">
        <w:rPr>
          <w:rFonts w:asciiTheme="minorHAnsi" w:hAnsiTheme="minorHAnsi" w:cstheme="minorHAnsi"/>
          <w:color w:val="auto"/>
          <w:lang w:val="pl-PL"/>
        </w:rPr>
        <w:t xml:space="preserve"> – corocznie, </w:t>
      </w:r>
      <w:r w:rsidR="00A545E9">
        <w:rPr>
          <w:rFonts w:asciiTheme="minorHAnsi" w:hAnsiTheme="minorHAnsi" w:cstheme="minorHAnsi"/>
          <w:color w:val="auto"/>
          <w:lang w:val="pl-PL"/>
        </w:rPr>
        <w:t>do 31 maja danego roku oraz do końca lutego 2032 r. w</w:t>
      </w:r>
      <w:r w:rsidR="001318AC">
        <w:rPr>
          <w:rFonts w:asciiTheme="minorHAnsi" w:hAnsiTheme="minorHAnsi" w:cstheme="minorHAnsi"/>
          <w:color w:val="auto"/>
          <w:lang w:val="pl-PL"/>
        </w:rPr>
        <w:t> </w:t>
      </w:r>
      <w:r w:rsidR="00A545E9">
        <w:rPr>
          <w:rFonts w:asciiTheme="minorHAnsi" w:hAnsiTheme="minorHAnsi" w:cstheme="minorHAnsi"/>
          <w:color w:val="auto"/>
          <w:lang w:val="pl-PL"/>
        </w:rPr>
        <w:t xml:space="preserve">przypadku </w:t>
      </w:r>
      <w:r w:rsidR="000E7248">
        <w:rPr>
          <w:rFonts w:asciiTheme="minorHAnsi" w:hAnsiTheme="minorHAnsi" w:cstheme="minorHAnsi"/>
          <w:color w:val="auto"/>
          <w:lang w:val="pl-PL"/>
        </w:rPr>
        <w:t>ostatniego roku realizacji umowy;</w:t>
      </w:r>
    </w:p>
    <w:p w14:paraId="26805FAE" w14:textId="4BEC7AC1" w:rsidR="000E7248" w:rsidRPr="00DC3ABF" w:rsidRDefault="000E7248" w:rsidP="00480DD0">
      <w:pPr>
        <w:pStyle w:val="ListParagraph"/>
        <w:keepLines/>
        <w:numPr>
          <w:ilvl w:val="0"/>
          <w:numId w:val="34"/>
        </w:numPr>
        <w:spacing w:before="0" w:after="120" w:line="23" w:lineRule="atLeast"/>
        <w:rPr>
          <w:rFonts w:asciiTheme="minorHAnsi" w:hAnsiTheme="minorHAnsi" w:cstheme="minorHAnsi"/>
          <w:color w:val="auto"/>
          <w:lang w:val="pl-PL"/>
        </w:rPr>
      </w:pPr>
      <w:r>
        <w:rPr>
          <w:rFonts w:asciiTheme="minorHAnsi" w:hAnsiTheme="minorHAnsi" w:cstheme="minorHAnsi"/>
          <w:b/>
          <w:bCs/>
          <w:color w:val="auto"/>
          <w:lang w:val="pl-PL"/>
        </w:rPr>
        <w:t>raport końcowy</w:t>
      </w:r>
      <w:r w:rsidR="001318AC">
        <w:rPr>
          <w:rFonts w:asciiTheme="minorHAnsi" w:hAnsiTheme="minorHAnsi" w:cstheme="minorHAnsi"/>
          <w:b/>
          <w:bCs/>
          <w:color w:val="auto"/>
          <w:lang w:val="pl-PL"/>
        </w:rPr>
        <w:t xml:space="preserve"> </w:t>
      </w:r>
      <w:r w:rsidR="001318AC">
        <w:rPr>
          <w:rFonts w:asciiTheme="minorHAnsi" w:hAnsiTheme="minorHAnsi" w:cstheme="minorHAnsi"/>
          <w:color w:val="auto"/>
          <w:lang w:val="pl-PL"/>
        </w:rPr>
        <w:t>– jeden raport, złożony do końca lutego 2032 r.</w:t>
      </w:r>
    </w:p>
    <w:p w14:paraId="2EF7E1EF" w14:textId="71AB5F22" w:rsidR="00511D3F" w:rsidRPr="00511D3F" w:rsidRDefault="00511D3F" w:rsidP="00480DD0">
      <w:pPr>
        <w:keepLines/>
        <w:spacing w:before="0" w:after="120" w:line="23" w:lineRule="atLeast"/>
        <w:rPr>
          <w:rFonts w:asciiTheme="minorHAnsi" w:hAnsiTheme="minorHAnsi" w:cstheme="minorHAnsi"/>
          <w:color w:val="auto"/>
        </w:rPr>
      </w:pPr>
      <w:r w:rsidRPr="00511D3F">
        <w:rPr>
          <w:rFonts w:asciiTheme="minorHAnsi" w:hAnsiTheme="minorHAnsi" w:cstheme="minorHAnsi"/>
          <w:color w:val="auto"/>
        </w:rPr>
        <w:t>Raport końcowy</w:t>
      </w:r>
      <w:r w:rsidR="0029621A">
        <w:rPr>
          <w:rFonts w:asciiTheme="minorHAnsi" w:hAnsiTheme="minorHAnsi" w:cstheme="minorHAnsi"/>
          <w:color w:val="auto"/>
        </w:rPr>
        <w:t xml:space="preserve"> oraz coroczne raporty w postaci Analizy bezpieczeństwa będą </w:t>
      </w:r>
      <w:r w:rsidR="00617FD9">
        <w:rPr>
          <w:rFonts w:asciiTheme="minorHAnsi" w:hAnsiTheme="minorHAnsi" w:cstheme="minorHAnsi"/>
          <w:color w:val="auto"/>
        </w:rPr>
        <w:t xml:space="preserve">podstawowymi dokumentami mającymi posłużyć do </w:t>
      </w:r>
      <w:r w:rsidRPr="00511D3F">
        <w:rPr>
          <w:rFonts w:asciiTheme="minorHAnsi" w:hAnsiTheme="minorHAnsi" w:cstheme="minorHAnsi"/>
          <w:color w:val="auto"/>
        </w:rPr>
        <w:t xml:space="preserve">przygotowania PZZŚ planowanego </w:t>
      </w:r>
      <w:r w:rsidR="00617FD9">
        <w:rPr>
          <w:rFonts w:asciiTheme="minorHAnsi" w:hAnsiTheme="minorHAnsi" w:cstheme="minorHAnsi"/>
          <w:color w:val="auto"/>
        </w:rPr>
        <w:t>nowego lotniska krajowego</w:t>
      </w:r>
      <w:r w:rsidRPr="00511D3F">
        <w:rPr>
          <w:rFonts w:asciiTheme="minorHAnsi" w:hAnsiTheme="minorHAnsi" w:cstheme="minorHAnsi"/>
          <w:color w:val="auto"/>
        </w:rPr>
        <w:t>.</w:t>
      </w:r>
    </w:p>
    <w:p w14:paraId="1352CB29" w14:textId="77777777" w:rsidR="00CC582A" w:rsidRPr="007D4C49" w:rsidRDefault="00CC582A" w:rsidP="007D4C49">
      <w:pPr>
        <w:autoSpaceDE w:val="0"/>
        <w:autoSpaceDN w:val="0"/>
        <w:adjustRightInd w:val="0"/>
        <w:spacing w:after="20" w:line="23" w:lineRule="atLeast"/>
        <w:rPr>
          <w:rFonts w:ascii="Calibri" w:hAnsi="Calibri" w:cs="Calibri"/>
          <w:color w:val="000000"/>
          <w:szCs w:val="22"/>
        </w:rPr>
      </w:pPr>
    </w:p>
    <w:p w14:paraId="1AC7DB62" w14:textId="045BD742" w:rsidR="00FB2677" w:rsidRDefault="0047312D" w:rsidP="00FB2677">
      <w:pPr>
        <w:pStyle w:val="ListParagraph"/>
        <w:numPr>
          <w:ilvl w:val="0"/>
          <w:numId w:val="24"/>
        </w:numPr>
        <w:tabs>
          <w:tab w:val="num" w:pos="720"/>
        </w:tabs>
        <w:suppressAutoHyphens/>
        <w:autoSpaceDN w:val="0"/>
        <w:spacing w:before="0" w:after="200" w:line="276" w:lineRule="auto"/>
        <w:ind w:left="714" w:hanging="357"/>
        <w:contextualSpacing w:val="0"/>
        <w:jc w:val="left"/>
        <w:outlineLvl w:val="0"/>
        <w:rPr>
          <w:rFonts w:ascii="Montserrat SemiBold" w:eastAsia="Times New Roman" w:hAnsi="Montserrat SemiBold"/>
          <w:lang w:val="pl-PL" w:eastAsia="pl-PL"/>
        </w:rPr>
      </w:pPr>
      <w:bookmarkStart w:id="16" w:name="_Toc227325978"/>
      <w:r>
        <w:rPr>
          <w:rFonts w:ascii="Montserrat SemiBold" w:eastAsia="Times New Roman" w:hAnsi="Montserrat SemiBold"/>
          <w:lang w:val="pl-PL" w:eastAsia="pl-PL"/>
        </w:rPr>
        <w:t>Wymogi dotyczące personelu Wykonawcy</w:t>
      </w:r>
      <w:bookmarkEnd w:id="16"/>
    </w:p>
    <w:p w14:paraId="0C4EC6C8" w14:textId="57FB54AD" w:rsidR="00620405" w:rsidRPr="00A90E6E" w:rsidRDefault="00004681" w:rsidP="00A90E6E">
      <w:pPr>
        <w:autoSpaceDE w:val="0"/>
        <w:autoSpaceDN w:val="0"/>
        <w:adjustRightInd w:val="0"/>
        <w:spacing w:after="20" w:line="23" w:lineRule="atLeast"/>
        <w:rPr>
          <w:rFonts w:ascii="Calibri" w:hAnsi="Calibri" w:cs="Calibri"/>
          <w:color w:val="000000"/>
          <w:szCs w:val="22"/>
        </w:rPr>
      </w:pPr>
      <w:r>
        <w:rPr>
          <w:rFonts w:ascii="Calibri" w:hAnsi="Calibri" w:cs="Calibri"/>
          <w:color w:val="000000"/>
          <w:szCs w:val="22"/>
        </w:rPr>
        <w:t>Dla realizacji przedmiotowego Zamówienia przewidywane jest udzielenie zamówienia publicznego w</w:t>
      </w:r>
      <w:r w:rsidR="00556777">
        <w:rPr>
          <w:rFonts w:ascii="Calibri" w:hAnsi="Calibri" w:cs="Calibri"/>
          <w:color w:val="000000"/>
          <w:szCs w:val="22"/>
        </w:rPr>
        <w:t> </w:t>
      </w:r>
      <w:r w:rsidR="00EF776F">
        <w:rPr>
          <w:rFonts w:ascii="Calibri" w:hAnsi="Calibri" w:cs="Calibri"/>
          <w:color w:val="000000"/>
          <w:szCs w:val="22"/>
        </w:rPr>
        <w:t>formie</w:t>
      </w:r>
      <w:r w:rsidR="00556777">
        <w:rPr>
          <w:rFonts w:ascii="Calibri" w:hAnsi="Calibri" w:cs="Calibri"/>
          <w:color w:val="000000"/>
          <w:szCs w:val="22"/>
        </w:rPr>
        <w:t xml:space="preserve"> przetargu nieograniczonego. Planowane jest określenie wymogów w zakresie </w:t>
      </w:r>
      <w:r w:rsidR="007C1E28">
        <w:rPr>
          <w:rFonts w:ascii="Calibri" w:hAnsi="Calibri" w:cs="Calibri"/>
          <w:color w:val="000000"/>
          <w:szCs w:val="22"/>
        </w:rPr>
        <w:t xml:space="preserve">tzw. personelu kluczowego Wykonawcy. </w:t>
      </w:r>
      <w:r w:rsidR="00620405" w:rsidRPr="00A90E6E">
        <w:rPr>
          <w:rFonts w:ascii="Calibri" w:hAnsi="Calibri" w:cs="Calibri"/>
          <w:color w:val="000000"/>
          <w:szCs w:val="22"/>
        </w:rPr>
        <w:t xml:space="preserve">Wykonawcy </w:t>
      </w:r>
      <w:r w:rsidR="007C1E28">
        <w:rPr>
          <w:rFonts w:ascii="Calibri" w:hAnsi="Calibri" w:cs="Calibri"/>
          <w:color w:val="000000"/>
          <w:szCs w:val="22"/>
        </w:rPr>
        <w:t xml:space="preserve">będą zobowiązani do wykazania, </w:t>
      </w:r>
      <w:r w:rsidR="00620405" w:rsidRPr="00A90E6E">
        <w:rPr>
          <w:rFonts w:ascii="Calibri" w:hAnsi="Calibri" w:cs="Calibri"/>
          <w:color w:val="000000"/>
          <w:szCs w:val="22"/>
        </w:rPr>
        <w:t>że dysponują osobami, które będą uczestniczyć w wykonywaniu Zamówienia, legitymującymi się kwalifikacjami zawodowymi i</w:t>
      </w:r>
      <w:r w:rsidR="00A33F20">
        <w:rPr>
          <w:rFonts w:ascii="Calibri" w:hAnsi="Calibri" w:cs="Calibri"/>
          <w:color w:val="000000"/>
          <w:szCs w:val="22"/>
        </w:rPr>
        <w:t> </w:t>
      </w:r>
      <w:r w:rsidR="00620405" w:rsidRPr="00A90E6E">
        <w:rPr>
          <w:rFonts w:ascii="Calibri" w:hAnsi="Calibri" w:cs="Calibri"/>
          <w:color w:val="000000"/>
          <w:szCs w:val="22"/>
        </w:rPr>
        <w:t xml:space="preserve">doświadczeniem odpowiednim do funkcji, jaka zostanie im powierzona. Zamawiający </w:t>
      </w:r>
      <w:r w:rsidR="00A33F20">
        <w:rPr>
          <w:rFonts w:ascii="Calibri" w:hAnsi="Calibri" w:cs="Calibri"/>
          <w:color w:val="000000"/>
          <w:szCs w:val="22"/>
        </w:rPr>
        <w:t xml:space="preserve">przewiduje określenie </w:t>
      </w:r>
      <w:r w:rsidR="00620405" w:rsidRPr="00A90E6E">
        <w:rPr>
          <w:rFonts w:ascii="Calibri" w:hAnsi="Calibri" w:cs="Calibri"/>
          <w:color w:val="000000"/>
          <w:szCs w:val="22"/>
        </w:rPr>
        <w:t>wymaga</w:t>
      </w:r>
      <w:r w:rsidR="00A33F20">
        <w:rPr>
          <w:rFonts w:ascii="Calibri" w:hAnsi="Calibri" w:cs="Calibri"/>
          <w:color w:val="000000"/>
          <w:szCs w:val="22"/>
        </w:rPr>
        <w:t>ń</w:t>
      </w:r>
      <w:r w:rsidR="00620405" w:rsidRPr="00A90E6E">
        <w:rPr>
          <w:rFonts w:ascii="Calibri" w:hAnsi="Calibri" w:cs="Calibri"/>
          <w:color w:val="000000"/>
          <w:szCs w:val="22"/>
        </w:rPr>
        <w:t xml:space="preserve"> </w:t>
      </w:r>
      <w:r w:rsidR="00273D84">
        <w:rPr>
          <w:rFonts w:ascii="Calibri" w:hAnsi="Calibri" w:cs="Calibri"/>
          <w:color w:val="000000"/>
          <w:szCs w:val="22"/>
        </w:rPr>
        <w:t xml:space="preserve">personelu </w:t>
      </w:r>
      <w:r w:rsidR="00620405" w:rsidRPr="00A90E6E">
        <w:rPr>
          <w:rFonts w:ascii="Calibri" w:hAnsi="Calibri" w:cs="Calibri"/>
          <w:color w:val="000000"/>
          <w:szCs w:val="22"/>
        </w:rPr>
        <w:t>o następujących kwalifikacjach:</w:t>
      </w:r>
    </w:p>
    <w:p w14:paraId="452C9C15" w14:textId="77777777" w:rsidR="00620405" w:rsidRPr="00A90E6E" w:rsidRDefault="00620405" w:rsidP="00ED4396">
      <w:pPr>
        <w:autoSpaceDE w:val="0"/>
        <w:autoSpaceDN w:val="0"/>
        <w:adjustRightInd w:val="0"/>
        <w:spacing w:after="120" w:line="23" w:lineRule="atLeast"/>
        <w:rPr>
          <w:rFonts w:ascii="Calibri" w:hAnsi="Calibri" w:cs="Calibri"/>
          <w:color w:val="000000"/>
          <w:szCs w:val="22"/>
        </w:rPr>
      </w:pPr>
      <w:r w:rsidRPr="00ED4396">
        <w:rPr>
          <w:rFonts w:ascii="Calibri" w:hAnsi="Calibri" w:cs="Calibri"/>
          <w:b/>
          <w:bCs/>
          <w:color w:val="000000"/>
          <w:szCs w:val="22"/>
        </w:rPr>
        <w:t>Koordynator projektu</w:t>
      </w:r>
      <w:r w:rsidRPr="00A90E6E">
        <w:rPr>
          <w:rFonts w:ascii="Calibri" w:hAnsi="Calibri" w:cs="Calibri"/>
          <w:color w:val="000000"/>
          <w:szCs w:val="22"/>
        </w:rPr>
        <w:t xml:space="preserve"> – 1 osoba posiadająca: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388"/>
      </w:tblGrid>
      <w:tr w:rsidR="00620405" w:rsidRPr="00A90E6E" w14:paraId="003CF38A" w14:textId="77777777">
        <w:tc>
          <w:tcPr>
            <w:tcW w:w="1668" w:type="dxa"/>
          </w:tcPr>
          <w:p w14:paraId="5B6C98A9" w14:textId="77777777" w:rsidR="00620405" w:rsidRPr="00A90E6E" w:rsidRDefault="00620405" w:rsidP="00A90E6E">
            <w:pPr>
              <w:autoSpaceDE w:val="0"/>
              <w:autoSpaceDN w:val="0"/>
              <w:adjustRightInd w:val="0"/>
              <w:spacing w:after="20" w:line="23" w:lineRule="atLeast"/>
              <w:rPr>
                <w:rFonts w:ascii="Calibri" w:hAnsi="Calibri" w:cs="Calibri"/>
                <w:color w:val="000000"/>
                <w:szCs w:val="22"/>
              </w:rPr>
            </w:pPr>
            <w:r w:rsidRPr="00A90E6E">
              <w:rPr>
                <w:rFonts w:ascii="Calibri" w:hAnsi="Calibri" w:cs="Calibri"/>
                <w:color w:val="000000"/>
                <w:szCs w:val="22"/>
              </w:rPr>
              <w:t xml:space="preserve">Wykształcenie </w:t>
            </w:r>
          </w:p>
        </w:tc>
        <w:tc>
          <w:tcPr>
            <w:tcW w:w="7388" w:type="dxa"/>
          </w:tcPr>
          <w:p w14:paraId="70296CB9" w14:textId="77777777" w:rsidR="00620405" w:rsidRPr="00A90E6E" w:rsidRDefault="00620405" w:rsidP="00A90E6E">
            <w:pPr>
              <w:autoSpaceDE w:val="0"/>
              <w:autoSpaceDN w:val="0"/>
              <w:adjustRightInd w:val="0"/>
              <w:spacing w:after="120" w:line="23" w:lineRule="atLeast"/>
              <w:rPr>
                <w:rFonts w:ascii="Calibri" w:hAnsi="Calibri" w:cs="Calibri"/>
                <w:color w:val="000000"/>
                <w:szCs w:val="22"/>
              </w:rPr>
            </w:pPr>
            <w:r w:rsidRPr="00A90E6E">
              <w:rPr>
                <w:rFonts w:ascii="Calibri" w:hAnsi="Calibri" w:cs="Calibri"/>
                <w:color w:val="000000"/>
                <w:szCs w:val="22"/>
              </w:rPr>
              <w:t xml:space="preserve">wyższe II stopnia lub jednolite studia magisterskie na kierunku: biologia, zootechnika, ekologia, leśnictwo, ochrona środowiska, geografia, architektura krajobrazu, ogrodnictwo (lub równoważne w przypadku wykształcenia zdobytego poza granicami Polski) </w:t>
            </w:r>
          </w:p>
        </w:tc>
      </w:tr>
      <w:tr w:rsidR="00620405" w:rsidRPr="00A90E6E" w14:paraId="69BB3874" w14:textId="77777777">
        <w:tc>
          <w:tcPr>
            <w:tcW w:w="1668" w:type="dxa"/>
          </w:tcPr>
          <w:p w14:paraId="3D57B233" w14:textId="77777777" w:rsidR="00620405" w:rsidRPr="00A90E6E" w:rsidRDefault="00620405" w:rsidP="00A90E6E">
            <w:pPr>
              <w:autoSpaceDE w:val="0"/>
              <w:autoSpaceDN w:val="0"/>
              <w:adjustRightInd w:val="0"/>
              <w:spacing w:after="20" w:line="23" w:lineRule="atLeast"/>
              <w:rPr>
                <w:rFonts w:ascii="Calibri" w:hAnsi="Calibri" w:cs="Calibri"/>
                <w:color w:val="000000"/>
                <w:szCs w:val="22"/>
              </w:rPr>
            </w:pPr>
            <w:r w:rsidRPr="00A90E6E">
              <w:rPr>
                <w:rFonts w:ascii="Calibri" w:hAnsi="Calibri" w:cs="Calibri"/>
                <w:color w:val="000000"/>
                <w:szCs w:val="22"/>
              </w:rPr>
              <w:t xml:space="preserve">Kwalifikacje (doświadczenie) </w:t>
            </w:r>
          </w:p>
          <w:p w14:paraId="685C29CA" w14:textId="77777777" w:rsidR="00620405" w:rsidRPr="00A90E6E" w:rsidRDefault="00620405" w:rsidP="00A90E6E">
            <w:pPr>
              <w:autoSpaceDE w:val="0"/>
              <w:autoSpaceDN w:val="0"/>
              <w:adjustRightInd w:val="0"/>
              <w:spacing w:after="20" w:line="23" w:lineRule="atLeast"/>
              <w:rPr>
                <w:rFonts w:ascii="Calibri" w:hAnsi="Calibri" w:cs="Calibri"/>
                <w:color w:val="000000"/>
                <w:szCs w:val="22"/>
              </w:rPr>
            </w:pPr>
          </w:p>
        </w:tc>
        <w:tc>
          <w:tcPr>
            <w:tcW w:w="7388" w:type="dxa"/>
          </w:tcPr>
          <w:p w14:paraId="32BC1BC0" w14:textId="11C3EBA6" w:rsidR="00620405" w:rsidRPr="00391829" w:rsidRDefault="00620405" w:rsidP="00391829">
            <w:pPr>
              <w:pStyle w:val="ListParagraph"/>
              <w:numPr>
                <w:ilvl w:val="0"/>
                <w:numId w:val="42"/>
              </w:numPr>
              <w:autoSpaceDE w:val="0"/>
              <w:autoSpaceDN w:val="0"/>
              <w:adjustRightInd w:val="0"/>
              <w:spacing w:after="120" w:line="23" w:lineRule="atLeast"/>
              <w:rPr>
                <w:rFonts w:ascii="Calibri" w:hAnsi="Calibri" w:cs="Calibri"/>
                <w:color w:val="000000"/>
                <w:lang w:val="pl-PL"/>
              </w:rPr>
            </w:pPr>
            <w:r w:rsidRPr="00391829">
              <w:rPr>
                <w:rFonts w:ascii="Calibri" w:hAnsi="Calibri" w:cs="Calibri"/>
                <w:color w:val="000000" w:themeColor="text1"/>
                <w:lang w:val="pl-PL"/>
              </w:rPr>
              <w:t>autorstwo/współautorstwo co najmniej 5 raportów o oddziaływaniu na środowisko w części dotyczącej ochrony przyrody ożywionej, na podstawie których uzyskano decyzję o środowiskowych uwarunkowaniach, w tym minimum jednego raportu oddziaływaniu na środowisko w części dotyczącej ochrony przyrody ożywionej, na podstawie którego uzyskano decyzję o środowiskowych uwarunkowaniach dla portu lotniczego zgodnie z art. 2 ust. 17 ustawy Prawo lotnicze lub lotniska użytku publicznego zgodnie z art. 54 ust. 2 ustawy Prawo lotnicze,</w:t>
            </w:r>
          </w:p>
          <w:p w14:paraId="758167C5" w14:textId="71B7D7F3" w:rsidR="00620405" w:rsidRPr="00861656" w:rsidRDefault="00620405" w:rsidP="00391829">
            <w:pPr>
              <w:pStyle w:val="ListParagraph"/>
              <w:numPr>
                <w:ilvl w:val="0"/>
                <w:numId w:val="42"/>
              </w:numPr>
              <w:autoSpaceDE w:val="0"/>
              <w:autoSpaceDN w:val="0"/>
              <w:adjustRightInd w:val="0"/>
              <w:spacing w:after="120" w:line="23" w:lineRule="atLeast"/>
              <w:rPr>
                <w:rFonts w:ascii="Calibri" w:hAnsi="Calibri" w:cs="Calibri"/>
                <w:color w:val="000000"/>
                <w:lang w:val="pl-PL"/>
              </w:rPr>
            </w:pPr>
            <w:r w:rsidRPr="00861656">
              <w:rPr>
                <w:rFonts w:ascii="Calibri" w:hAnsi="Calibri" w:cs="Calibri"/>
                <w:color w:val="000000" w:themeColor="text1"/>
                <w:lang w:val="pl-PL"/>
              </w:rPr>
              <w:t xml:space="preserve">autorstwo/współautorstwo co najmniej 5 opracowań stanowiących kompleksową inwentaryzację i waloryzację przyrodniczą stanowiącą załącznik do raportu o oddziaływaniu na środowisko lub stanowiących podstawę opracowania planu zadań ochronnych dla obszaru Natura 2000 lub planu ochrony dla obszaru Natura 2000, parku narodowego, parku krajobrazowego lub rezerwatu </w:t>
            </w:r>
            <w:r w:rsidR="38780C60" w:rsidRPr="00861656">
              <w:rPr>
                <w:rFonts w:ascii="Calibri" w:hAnsi="Calibri" w:cs="Calibri"/>
                <w:color w:val="000000" w:themeColor="text1"/>
                <w:lang w:val="pl-PL"/>
              </w:rPr>
              <w:t>przyrody, w</w:t>
            </w:r>
            <w:r w:rsidRPr="00861656">
              <w:rPr>
                <w:rFonts w:ascii="Calibri" w:hAnsi="Calibri" w:cs="Calibri"/>
                <w:color w:val="000000" w:themeColor="text1"/>
                <w:lang w:val="pl-PL"/>
              </w:rPr>
              <w:t xml:space="preserve"> tym co najmniej jedno z opracowań obejmowało wykonywanie badań z udziałem radaru ornitologicznego,</w:t>
            </w:r>
          </w:p>
          <w:p w14:paraId="0076D44D" w14:textId="77777777" w:rsidR="00620405" w:rsidRPr="00861656" w:rsidRDefault="00620405" w:rsidP="00391829">
            <w:pPr>
              <w:pStyle w:val="ListParagraph"/>
              <w:numPr>
                <w:ilvl w:val="0"/>
                <w:numId w:val="42"/>
              </w:numPr>
              <w:autoSpaceDE w:val="0"/>
              <w:autoSpaceDN w:val="0"/>
              <w:adjustRightInd w:val="0"/>
              <w:spacing w:after="120" w:line="23" w:lineRule="atLeast"/>
              <w:rPr>
                <w:rFonts w:ascii="Calibri" w:hAnsi="Calibri" w:cs="Calibri"/>
                <w:color w:val="000000"/>
                <w:lang w:val="pl-PL"/>
              </w:rPr>
            </w:pPr>
            <w:r w:rsidRPr="00861656">
              <w:rPr>
                <w:rFonts w:ascii="Calibri" w:hAnsi="Calibri" w:cs="Calibri"/>
                <w:color w:val="000000"/>
                <w:lang w:val="pl-PL"/>
              </w:rPr>
              <w:t>autorstwo/współautorstwo co najmniej 3 publikacji naukowych (artykułu naukowego lub monografii naukowej) w zakresie ornitologii.</w:t>
            </w:r>
          </w:p>
        </w:tc>
      </w:tr>
    </w:tbl>
    <w:p w14:paraId="4E71B9F8" w14:textId="77777777" w:rsidR="00620405" w:rsidRPr="00A90E6E" w:rsidRDefault="00620405" w:rsidP="00A90E6E">
      <w:pPr>
        <w:autoSpaceDE w:val="0"/>
        <w:autoSpaceDN w:val="0"/>
        <w:adjustRightInd w:val="0"/>
        <w:spacing w:after="20" w:line="23" w:lineRule="atLeast"/>
        <w:rPr>
          <w:rFonts w:ascii="Calibri" w:hAnsi="Calibri" w:cs="Calibri"/>
          <w:color w:val="000000"/>
          <w:szCs w:val="22"/>
        </w:rPr>
      </w:pPr>
    </w:p>
    <w:p w14:paraId="7BF83FBF" w14:textId="622B51AC" w:rsidR="00620405" w:rsidRPr="00A90E6E" w:rsidRDefault="00620405" w:rsidP="00ED4396">
      <w:pPr>
        <w:autoSpaceDE w:val="0"/>
        <w:autoSpaceDN w:val="0"/>
        <w:adjustRightInd w:val="0"/>
        <w:spacing w:after="120" w:line="23" w:lineRule="atLeast"/>
        <w:rPr>
          <w:rFonts w:ascii="Calibri" w:hAnsi="Calibri" w:cs="Calibri"/>
          <w:color w:val="000000"/>
        </w:rPr>
      </w:pPr>
      <w:r w:rsidRPr="276061B7">
        <w:rPr>
          <w:rFonts w:ascii="Calibri" w:hAnsi="Calibri" w:cs="Calibri"/>
          <w:b/>
          <w:color w:val="000000" w:themeColor="text1"/>
        </w:rPr>
        <w:t xml:space="preserve">Ekspert </w:t>
      </w:r>
      <w:r w:rsidR="43E15CD3" w:rsidRPr="276061B7">
        <w:rPr>
          <w:rFonts w:ascii="Calibri" w:hAnsi="Calibri" w:cs="Calibri"/>
          <w:b/>
          <w:bCs/>
          <w:color w:val="000000" w:themeColor="text1"/>
        </w:rPr>
        <w:t xml:space="preserve">ornitolog </w:t>
      </w:r>
      <w:r w:rsidRPr="276061B7">
        <w:rPr>
          <w:rFonts w:ascii="Calibri" w:hAnsi="Calibri" w:cs="Calibri"/>
          <w:b/>
          <w:bCs/>
          <w:color w:val="000000" w:themeColor="text1"/>
        </w:rPr>
        <w:t>ds.</w:t>
      </w:r>
      <w:r w:rsidRPr="276061B7">
        <w:rPr>
          <w:rFonts w:ascii="Calibri" w:hAnsi="Calibri" w:cs="Calibri"/>
          <w:b/>
          <w:color w:val="000000" w:themeColor="text1"/>
        </w:rPr>
        <w:t xml:space="preserve"> bezpieczeństwa ruchu lotniczego</w:t>
      </w:r>
      <w:r w:rsidRPr="276061B7">
        <w:rPr>
          <w:rFonts w:ascii="Calibri" w:hAnsi="Calibri" w:cs="Calibri"/>
          <w:color w:val="000000" w:themeColor="text1"/>
        </w:rPr>
        <w:t xml:space="preserve"> – 1 osoba posiadająca: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388"/>
      </w:tblGrid>
      <w:tr w:rsidR="00620405" w:rsidRPr="00A90E6E" w14:paraId="7BA172AA" w14:textId="77777777">
        <w:tc>
          <w:tcPr>
            <w:tcW w:w="1668" w:type="dxa"/>
          </w:tcPr>
          <w:p w14:paraId="7DB28EB9" w14:textId="77777777" w:rsidR="00620405" w:rsidRPr="00A90E6E" w:rsidRDefault="00620405" w:rsidP="00A90E6E">
            <w:pPr>
              <w:autoSpaceDE w:val="0"/>
              <w:autoSpaceDN w:val="0"/>
              <w:adjustRightInd w:val="0"/>
              <w:spacing w:after="20" w:line="23" w:lineRule="atLeast"/>
              <w:rPr>
                <w:rFonts w:ascii="Calibri" w:hAnsi="Calibri" w:cs="Calibri"/>
                <w:color w:val="000000"/>
                <w:szCs w:val="22"/>
              </w:rPr>
            </w:pPr>
            <w:r w:rsidRPr="00A90E6E">
              <w:rPr>
                <w:rFonts w:ascii="Calibri" w:hAnsi="Calibri" w:cs="Calibri"/>
                <w:color w:val="000000"/>
                <w:szCs w:val="22"/>
              </w:rPr>
              <w:t xml:space="preserve">Wykształcenie </w:t>
            </w:r>
          </w:p>
        </w:tc>
        <w:tc>
          <w:tcPr>
            <w:tcW w:w="7388" w:type="dxa"/>
          </w:tcPr>
          <w:p w14:paraId="461A57A7" w14:textId="158B3281" w:rsidR="00620405" w:rsidRPr="00A90E6E" w:rsidRDefault="00D4042C" w:rsidP="00A84194">
            <w:pPr>
              <w:autoSpaceDE w:val="0"/>
              <w:autoSpaceDN w:val="0"/>
              <w:adjustRightInd w:val="0"/>
              <w:spacing w:after="120" w:line="23" w:lineRule="atLeast"/>
              <w:rPr>
                <w:rFonts w:ascii="Calibri" w:hAnsi="Calibri" w:cs="Calibri"/>
                <w:color w:val="000000"/>
                <w:szCs w:val="22"/>
              </w:rPr>
            </w:pPr>
            <w:r>
              <w:rPr>
                <w:rFonts w:ascii="Calibri" w:hAnsi="Calibri" w:cs="Calibri"/>
                <w:color w:val="000000"/>
                <w:szCs w:val="22"/>
              </w:rPr>
              <w:t xml:space="preserve">stopień </w:t>
            </w:r>
            <w:r w:rsidR="00620405" w:rsidRPr="00A90E6E">
              <w:rPr>
                <w:rFonts w:ascii="Calibri" w:hAnsi="Calibri" w:cs="Calibri"/>
                <w:color w:val="000000"/>
                <w:szCs w:val="22"/>
              </w:rPr>
              <w:t>naukow</w:t>
            </w:r>
            <w:r>
              <w:rPr>
                <w:rFonts w:ascii="Calibri" w:hAnsi="Calibri" w:cs="Calibri"/>
                <w:color w:val="000000"/>
                <w:szCs w:val="22"/>
              </w:rPr>
              <w:t>y</w:t>
            </w:r>
            <w:r w:rsidR="00620405" w:rsidRPr="00A90E6E">
              <w:rPr>
                <w:rFonts w:ascii="Calibri" w:hAnsi="Calibri" w:cs="Calibri"/>
                <w:color w:val="000000"/>
                <w:szCs w:val="22"/>
              </w:rPr>
              <w:t>,</w:t>
            </w:r>
            <w:r w:rsidR="00A84194">
              <w:rPr>
                <w:rFonts w:ascii="Calibri" w:hAnsi="Calibri" w:cs="Calibri"/>
                <w:color w:val="000000"/>
                <w:szCs w:val="22"/>
              </w:rPr>
              <w:t xml:space="preserve"> </w:t>
            </w:r>
            <w:proofErr w:type="spellStart"/>
            <w:r w:rsidR="00A84194">
              <w:rPr>
                <w:rFonts w:ascii="Calibri" w:hAnsi="Calibri" w:cs="Calibri"/>
                <w:color w:val="000000"/>
                <w:szCs w:val="22"/>
              </w:rPr>
              <w:t>cn</w:t>
            </w:r>
            <w:proofErr w:type="spellEnd"/>
            <w:r w:rsidR="00620405" w:rsidRPr="00A90E6E">
              <w:rPr>
                <w:rFonts w:ascii="Calibri" w:hAnsi="Calibri" w:cs="Calibri"/>
                <w:color w:val="000000"/>
                <w:szCs w:val="22"/>
              </w:rPr>
              <w:t xml:space="preserve"> doktora nauk biologicznych w specjalności ornitologia, ekologia </w:t>
            </w:r>
          </w:p>
        </w:tc>
      </w:tr>
      <w:tr w:rsidR="00620405" w:rsidRPr="00A90E6E" w14:paraId="79D6DFDF" w14:textId="77777777">
        <w:tc>
          <w:tcPr>
            <w:tcW w:w="1668" w:type="dxa"/>
          </w:tcPr>
          <w:p w14:paraId="7BB8CB28" w14:textId="77777777" w:rsidR="00620405" w:rsidRPr="00A90E6E" w:rsidRDefault="00620405" w:rsidP="00A90E6E">
            <w:pPr>
              <w:autoSpaceDE w:val="0"/>
              <w:autoSpaceDN w:val="0"/>
              <w:adjustRightInd w:val="0"/>
              <w:spacing w:after="20" w:line="23" w:lineRule="atLeast"/>
              <w:rPr>
                <w:rFonts w:ascii="Calibri" w:hAnsi="Calibri" w:cs="Calibri"/>
                <w:color w:val="000000"/>
                <w:szCs w:val="22"/>
              </w:rPr>
            </w:pPr>
            <w:r w:rsidRPr="00A90E6E">
              <w:rPr>
                <w:rFonts w:ascii="Calibri" w:hAnsi="Calibri" w:cs="Calibri"/>
                <w:color w:val="000000"/>
                <w:szCs w:val="22"/>
              </w:rPr>
              <w:t xml:space="preserve">Kwalifikacje (doświadczenie) </w:t>
            </w:r>
          </w:p>
          <w:p w14:paraId="7B56B0D8" w14:textId="77777777" w:rsidR="00620405" w:rsidRPr="00A90E6E" w:rsidRDefault="00620405" w:rsidP="00A90E6E">
            <w:pPr>
              <w:autoSpaceDE w:val="0"/>
              <w:autoSpaceDN w:val="0"/>
              <w:adjustRightInd w:val="0"/>
              <w:spacing w:after="20" w:line="23" w:lineRule="atLeast"/>
              <w:rPr>
                <w:rFonts w:ascii="Calibri" w:hAnsi="Calibri" w:cs="Calibri"/>
                <w:color w:val="000000"/>
                <w:szCs w:val="22"/>
              </w:rPr>
            </w:pPr>
          </w:p>
        </w:tc>
        <w:tc>
          <w:tcPr>
            <w:tcW w:w="7388" w:type="dxa"/>
          </w:tcPr>
          <w:p w14:paraId="47CB3D4A" w14:textId="77777777" w:rsidR="00620405" w:rsidRPr="00A90E6E" w:rsidRDefault="00620405" w:rsidP="00A90E6E">
            <w:pPr>
              <w:pStyle w:val="ListParagraph"/>
              <w:numPr>
                <w:ilvl w:val="0"/>
                <w:numId w:val="31"/>
              </w:numPr>
              <w:autoSpaceDE w:val="0"/>
              <w:autoSpaceDN w:val="0"/>
              <w:adjustRightInd w:val="0"/>
              <w:spacing w:after="120" w:line="23" w:lineRule="atLeast"/>
              <w:ind w:left="714" w:hanging="357"/>
              <w:rPr>
                <w:rFonts w:ascii="Calibri" w:hAnsi="Calibri" w:cs="Calibri"/>
                <w:color w:val="000000"/>
                <w:lang w:val="pl-PL"/>
              </w:rPr>
            </w:pPr>
            <w:r w:rsidRPr="00A90E6E">
              <w:rPr>
                <w:rFonts w:ascii="Calibri" w:hAnsi="Calibri" w:cs="Calibri"/>
                <w:color w:val="000000"/>
                <w:lang w:val="pl-PL"/>
              </w:rPr>
              <w:t>autorstwo/współautorstwo co najmniej 10 publikacji naukowych (artykułu naukowego lub monografii naukowej) w zakresie ornitologii,</w:t>
            </w:r>
          </w:p>
          <w:p w14:paraId="5AFB0C3C" w14:textId="77777777" w:rsidR="00620405" w:rsidRPr="00A90E6E" w:rsidRDefault="00620405" w:rsidP="00A90E6E">
            <w:pPr>
              <w:pStyle w:val="ListParagraph"/>
              <w:numPr>
                <w:ilvl w:val="0"/>
                <w:numId w:val="31"/>
              </w:numPr>
              <w:autoSpaceDE w:val="0"/>
              <w:autoSpaceDN w:val="0"/>
              <w:adjustRightInd w:val="0"/>
              <w:spacing w:after="120" w:line="23" w:lineRule="atLeast"/>
              <w:ind w:left="714" w:hanging="357"/>
              <w:rPr>
                <w:rFonts w:ascii="Calibri" w:hAnsi="Calibri" w:cs="Calibri"/>
                <w:color w:val="000000"/>
                <w:lang w:val="pl-PL"/>
              </w:rPr>
            </w:pPr>
            <w:r w:rsidRPr="00A90E6E">
              <w:rPr>
                <w:rFonts w:ascii="Calibri" w:hAnsi="Calibri" w:cs="Calibri"/>
                <w:color w:val="000000"/>
                <w:lang w:val="pl-PL"/>
              </w:rPr>
              <w:t>autorstwo/współautorstwo co najmniej 10 specjalistycznych publikacji w zakresie zagrożeń środowiskowych w lotnictwie,</w:t>
            </w:r>
          </w:p>
          <w:p w14:paraId="6C113728" w14:textId="77777777" w:rsidR="00620405" w:rsidRPr="00A90E6E" w:rsidRDefault="00620405" w:rsidP="00A90E6E">
            <w:pPr>
              <w:pStyle w:val="ListParagraph"/>
              <w:numPr>
                <w:ilvl w:val="0"/>
                <w:numId w:val="31"/>
              </w:numPr>
              <w:autoSpaceDE w:val="0"/>
              <w:autoSpaceDN w:val="0"/>
              <w:adjustRightInd w:val="0"/>
              <w:spacing w:after="120" w:line="23" w:lineRule="atLeast"/>
              <w:ind w:left="714" w:hanging="357"/>
              <w:rPr>
                <w:rFonts w:ascii="Calibri" w:hAnsi="Calibri" w:cs="Calibri"/>
                <w:color w:val="000000"/>
                <w:lang w:val="pl-PL"/>
              </w:rPr>
            </w:pPr>
            <w:r w:rsidRPr="00A90E6E">
              <w:rPr>
                <w:rFonts w:ascii="Calibri" w:hAnsi="Calibri" w:cs="Calibri"/>
                <w:color w:val="000000"/>
                <w:lang w:val="pl-PL"/>
              </w:rPr>
              <w:t>autorstwo/współautorstwo co najmniej 10 prezentacji na konferencjach poświęconych bezpieczeństwu ruchu lotniczego wykonanych w ciągu ostatnich 10 lat,</w:t>
            </w:r>
          </w:p>
          <w:p w14:paraId="6B7DDFCE" w14:textId="77777777" w:rsidR="00620405" w:rsidRPr="00A90E6E" w:rsidRDefault="00620405" w:rsidP="00A90E6E">
            <w:pPr>
              <w:pStyle w:val="ListParagraph"/>
              <w:numPr>
                <w:ilvl w:val="0"/>
                <w:numId w:val="31"/>
              </w:numPr>
              <w:autoSpaceDE w:val="0"/>
              <w:autoSpaceDN w:val="0"/>
              <w:adjustRightInd w:val="0"/>
              <w:spacing w:after="120" w:line="23" w:lineRule="atLeast"/>
              <w:ind w:left="714" w:hanging="357"/>
              <w:rPr>
                <w:rFonts w:ascii="Calibri" w:hAnsi="Calibri" w:cs="Calibri"/>
                <w:color w:val="000000"/>
                <w:lang w:val="pl-PL"/>
              </w:rPr>
            </w:pPr>
            <w:r w:rsidRPr="00A90E6E">
              <w:rPr>
                <w:rFonts w:ascii="Calibri" w:hAnsi="Calibri" w:cs="Calibri"/>
                <w:color w:val="000000"/>
                <w:lang w:val="pl-PL"/>
              </w:rPr>
              <w:t>wykonanie co najmniej 10 analiz materiałów/danych dotyczących zagrożeń związanych z kolizjami statków powietrznych ze zwierzętami wykonanych w ciągu ostatnich 10 lat,</w:t>
            </w:r>
          </w:p>
          <w:p w14:paraId="56FFDFCA" w14:textId="77777777" w:rsidR="00620405" w:rsidRPr="00A90E6E" w:rsidRDefault="00620405" w:rsidP="00A90E6E">
            <w:pPr>
              <w:pStyle w:val="ListParagraph"/>
              <w:numPr>
                <w:ilvl w:val="0"/>
                <w:numId w:val="31"/>
              </w:numPr>
              <w:autoSpaceDE w:val="0"/>
              <w:autoSpaceDN w:val="0"/>
              <w:adjustRightInd w:val="0"/>
              <w:spacing w:after="120" w:line="23" w:lineRule="atLeast"/>
              <w:ind w:left="714" w:hanging="357"/>
              <w:rPr>
                <w:rFonts w:ascii="Calibri" w:hAnsi="Calibri" w:cs="Calibri"/>
                <w:color w:val="000000"/>
                <w:lang w:val="pl-PL"/>
              </w:rPr>
            </w:pPr>
            <w:r w:rsidRPr="00A90E6E">
              <w:rPr>
                <w:rFonts w:ascii="Calibri" w:hAnsi="Calibri" w:cs="Calibri"/>
                <w:color w:val="000000"/>
                <w:lang w:val="pl-PL"/>
              </w:rPr>
              <w:t>przeprowadzenie co najmniej 10 prac terenowych/badań ornitologicznych na lotniskach zakończonych opracowaniem, analizą zebranych danych pod katem zagrożeń środowiskowych w lotnictwie wykonanych w ciągu ostatnich 10 lat,</w:t>
            </w:r>
          </w:p>
          <w:p w14:paraId="31392F43" w14:textId="77777777" w:rsidR="00620405" w:rsidRPr="00A90E6E" w:rsidRDefault="00620405" w:rsidP="00A90E6E">
            <w:pPr>
              <w:pStyle w:val="ListParagraph"/>
              <w:numPr>
                <w:ilvl w:val="0"/>
                <w:numId w:val="31"/>
              </w:numPr>
              <w:autoSpaceDE w:val="0"/>
              <w:autoSpaceDN w:val="0"/>
              <w:adjustRightInd w:val="0"/>
              <w:spacing w:after="120" w:line="23" w:lineRule="atLeast"/>
              <w:ind w:left="714" w:hanging="357"/>
              <w:rPr>
                <w:rFonts w:ascii="Calibri" w:hAnsi="Calibri" w:cs="Calibri"/>
                <w:color w:val="000000"/>
                <w:lang w:val="pl-PL"/>
              </w:rPr>
            </w:pPr>
            <w:r w:rsidRPr="00A90E6E">
              <w:rPr>
                <w:rFonts w:ascii="Calibri" w:hAnsi="Calibri" w:cs="Calibri"/>
                <w:color w:val="000000"/>
                <w:lang w:val="pl-PL"/>
              </w:rPr>
              <w:t>udokumentowana współpraca z co najmniej 5 lotniskami cywilnymi/państwowymi w zakresie zarządzania zagrożeniami środowiskowymi w lotnictwie w ciągu ostatnich 10 lat.</w:t>
            </w:r>
          </w:p>
        </w:tc>
      </w:tr>
    </w:tbl>
    <w:p w14:paraId="4357799A" w14:textId="77777777" w:rsidR="00620405" w:rsidRPr="00A90E6E" w:rsidRDefault="00620405" w:rsidP="00A90E6E">
      <w:pPr>
        <w:autoSpaceDE w:val="0"/>
        <w:autoSpaceDN w:val="0"/>
        <w:adjustRightInd w:val="0"/>
        <w:spacing w:after="20" w:line="23" w:lineRule="atLeast"/>
        <w:rPr>
          <w:rFonts w:ascii="Calibri" w:hAnsi="Calibri" w:cs="Calibri"/>
          <w:color w:val="000000"/>
          <w:szCs w:val="22"/>
        </w:rPr>
      </w:pPr>
    </w:p>
    <w:p w14:paraId="0DE0F213" w14:textId="3B05A8A0" w:rsidR="00620405" w:rsidRPr="00A90E6E" w:rsidRDefault="00620405" w:rsidP="00ED4396">
      <w:pPr>
        <w:autoSpaceDE w:val="0"/>
        <w:autoSpaceDN w:val="0"/>
        <w:adjustRightInd w:val="0"/>
        <w:spacing w:after="120" w:line="23" w:lineRule="atLeast"/>
        <w:rPr>
          <w:rFonts w:ascii="Calibri" w:hAnsi="Calibri" w:cs="Calibri"/>
          <w:color w:val="000000"/>
          <w:szCs w:val="22"/>
        </w:rPr>
      </w:pPr>
      <w:r w:rsidRPr="00ED4396">
        <w:rPr>
          <w:rFonts w:ascii="Calibri" w:hAnsi="Calibri" w:cs="Calibri"/>
          <w:b/>
          <w:bCs/>
          <w:color w:val="000000"/>
          <w:szCs w:val="22"/>
        </w:rPr>
        <w:t>Ekspert ornitolog</w:t>
      </w:r>
      <w:r w:rsidRPr="00A90E6E">
        <w:rPr>
          <w:rFonts w:ascii="Calibri" w:hAnsi="Calibri" w:cs="Calibri"/>
          <w:color w:val="000000"/>
          <w:szCs w:val="22"/>
        </w:rPr>
        <w:t xml:space="preserve"> – </w:t>
      </w:r>
      <w:proofErr w:type="spellStart"/>
      <w:r w:rsidR="00A90E6E">
        <w:rPr>
          <w:rFonts w:ascii="Calibri" w:hAnsi="Calibri" w:cs="Calibri"/>
          <w:color w:val="000000"/>
          <w:szCs w:val="22"/>
        </w:rPr>
        <w:t>cn</w:t>
      </w:r>
      <w:proofErr w:type="spellEnd"/>
      <w:r w:rsidR="00A90E6E">
        <w:rPr>
          <w:rFonts w:ascii="Calibri" w:hAnsi="Calibri" w:cs="Calibri"/>
          <w:color w:val="000000"/>
          <w:szCs w:val="22"/>
        </w:rPr>
        <w:t xml:space="preserve"> </w:t>
      </w:r>
      <w:r w:rsidRPr="00A90E6E">
        <w:rPr>
          <w:rFonts w:ascii="Calibri" w:hAnsi="Calibri" w:cs="Calibri"/>
          <w:color w:val="000000"/>
          <w:szCs w:val="22"/>
        </w:rPr>
        <w:t>2 osoby posiadające: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388"/>
      </w:tblGrid>
      <w:tr w:rsidR="00620405" w:rsidRPr="00A90E6E" w14:paraId="45399AE4" w14:textId="77777777">
        <w:tc>
          <w:tcPr>
            <w:tcW w:w="1668" w:type="dxa"/>
          </w:tcPr>
          <w:p w14:paraId="09B37050" w14:textId="77777777" w:rsidR="00620405" w:rsidRPr="00A90E6E" w:rsidRDefault="00620405" w:rsidP="00A90E6E">
            <w:pPr>
              <w:autoSpaceDE w:val="0"/>
              <w:autoSpaceDN w:val="0"/>
              <w:adjustRightInd w:val="0"/>
              <w:spacing w:after="20" w:line="23" w:lineRule="atLeast"/>
              <w:rPr>
                <w:rFonts w:ascii="Calibri" w:hAnsi="Calibri" w:cs="Calibri"/>
                <w:color w:val="000000"/>
                <w:szCs w:val="22"/>
              </w:rPr>
            </w:pPr>
            <w:r w:rsidRPr="00A90E6E">
              <w:rPr>
                <w:rFonts w:ascii="Calibri" w:hAnsi="Calibri" w:cs="Calibri"/>
                <w:color w:val="000000"/>
                <w:szCs w:val="22"/>
              </w:rPr>
              <w:t xml:space="preserve">Wykształcenie </w:t>
            </w:r>
          </w:p>
        </w:tc>
        <w:tc>
          <w:tcPr>
            <w:tcW w:w="7388" w:type="dxa"/>
          </w:tcPr>
          <w:p w14:paraId="43E86363" w14:textId="77777777" w:rsidR="00620405" w:rsidRPr="00A90E6E" w:rsidRDefault="00620405" w:rsidP="00A84194">
            <w:pPr>
              <w:autoSpaceDE w:val="0"/>
              <w:autoSpaceDN w:val="0"/>
              <w:adjustRightInd w:val="0"/>
              <w:spacing w:after="120" w:line="23" w:lineRule="atLeast"/>
              <w:rPr>
                <w:rFonts w:ascii="Calibri" w:hAnsi="Calibri" w:cs="Calibri"/>
                <w:color w:val="000000"/>
                <w:szCs w:val="22"/>
              </w:rPr>
            </w:pPr>
            <w:r w:rsidRPr="00A90E6E">
              <w:rPr>
                <w:rFonts w:ascii="Calibri" w:hAnsi="Calibri" w:cs="Calibri"/>
                <w:color w:val="000000"/>
                <w:szCs w:val="22"/>
              </w:rPr>
              <w:t>wyższe II stopnia lub jednolite studia magisterskie na kierunku: biologia, zoologia, ekologia, leśnictwo, ochrona środowiska, rolnictwo lub pokrewne związane z ochroną przyrody/środowiska</w:t>
            </w:r>
          </w:p>
        </w:tc>
      </w:tr>
      <w:tr w:rsidR="00620405" w:rsidRPr="00A90E6E" w14:paraId="18680789" w14:textId="77777777">
        <w:tc>
          <w:tcPr>
            <w:tcW w:w="1668" w:type="dxa"/>
          </w:tcPr>
          <w:p w14:paraId="4DF7F312" w14:textId="77777777" w:rsidR="00620405" w:rsidRPr="00A90E6E" w:rsidRDefault="00620405" w:rsidP="00A90E6E">
            <w:pPr>
              <w:autoSpaceDE w:val="0"/>
              <w:autoSpaceDN w:val="0"/>
              <w:adjustRightInd w:val="0"/>
              <w:spacing w:after="20" w:line="23" w:lineRule="atLeast"/>
              <w:rPr>
                <w:rFonts w:ascii="Calibri" w:hAnsi="Calibri" w:cs="Calibri"/>
                <w:color w:val="000000"/>
                <w:szCs w:val="22"/>
              </w:rPr>
            </w:pPr>
            <w:r w:rsidRPr="00A90E6E">
              <w:rPr>
                <w:rFonts w:ascii="Calibri" w:hAnsi="Calibri" w:cs="Calibri"/>
                <w:color w:val="000000"/>
                <w:szCs w:val="22"/>
              </w:rPr>
              <w:t xml:space="preserve">Kwalifikacje (doświadczenie) </w:t>
            </w:r>
          </w:p>
          <w:p w14:paraId="3C34D600" w14:textId="77777777" w:rsidR="00620405" w:rsidRPr="00A90E6E" w:rsidRDefault="00620405" w:rsidP="00A90E6E">
            <w:pPr>
              <w:autoSpaceDE w:val="0"/>
              <w:autoSpaceDN w:val="0"/>
              <w:adjustRightInd w:val="0"/>
              <w:spacing w:after="20" w:line="23" w:lineRule="atLeast"/>
              <w:rPr>
                <w:rFonts w:ascii="Calibri" w:hAnsi="Calibri" w:cs="Calibri"/>
                <w:color w:val="000000"/>
                <w:szCs w:val="22"/>
              </w:rPr>
            </w:pPr>
          </w:p>
        </w:tc>
        <w:tc>
          <w:tcPr>
            <w:tcW w:w="7388" w:type="dxa"/>
          </w:tcPr>
          <w:p w14:paraId="52029D62" w14:textId="77777777" w:rsidR="00620405" w:rsidRPr="00A90E6E" w:rsidRDefault="00620405" w:rsidP="00A90E6E">
            <w:pPr>
              <w:autoSpaceDE w:val="0"/>
              <w:autoSpaceDN w:val="0"/>
              <w:adjustRightInd w:val="0"/>
              <w:spacing w:line="23" w:lineRule="atLeast"/>
              <w:rPr>
                <w:rFonts w:ascii="Calibri" w:hAnsi="Calibri" w:cs="Calibri"/>
                <w:color w:val="000000"/>
                <w:szCs w:val="22"/>
              </w:rPr>
            </w:pPr>
            <w:r w:rsidRPr="00A90E6E">
              <w:rPr>
                <w:rFonts w:ascii="Calibri" w:hAnsi="Calibri" w:cs="Calibri"/>
                <w:color w:val="000000"/>
                <w:szCs w:val="22"/>
              </w:rPr>
              <w:t xml:space="preserve">autorstwo/współautorstwo co najmniej 10 opracowań w zakresie ornitologii, stanowiących: </w:t>
            </w:r>
          </w:p>
          <w:p w14:paraId="495C9B35" w14:textId="77777777" w:rsidR="00620405" w:rsidRPr="00A90E6E" w:rsidRDefault="00620405" w:rsidP="00A90E6E">
            <w:pPr>
              <w:pStyle w:val="ListParagraph"/>
              <w:numPr>
                <w:ilvl w:val="0"/>
                <w:numId w:val="31"/>
              </w:numPr>
              <w:autoSpaceDE w:val="0"/>
              <w:autoSpaceDN w:val="0"/>
              <w:adjustRightInd w:val="0"/>
              <w:spacing w:after="120" w:line="23" w:lineRule="atLeast"/>
              <w:ind w:left="714" w:hanging="357"/>
              <w:rPr>
                <w:rFonts w:ascii="Calibri" w:hAnsi="Calibri" w:cs="Calibri"/>
                <w:color w:val="000000"/>
                <w:lang w:val="pl-PL"/>
              </w:rPr>
            </w:pPr>
            <w:r w:rsidRPr="00A90E6E">
              <w:rPr>
                <w:rFonts w:ascii="Calibri" w:hAnsi="Calibri" w:cs="Calibri"/>
                <w:color w:val="000000"/>
                <w:lang w:val="pl-PL"/>
              </w:rPr>
              <w:t>inwentaryzację przyrodniczą na potrzeby opracowania raportu o oddziaływaniu na środowisko, lub</w:t>
            </w:r>
          </w:p>
          <w:p w14:paraId="00BB1B98" w14:textId="77777777" w:rsidR="00620405" w:rsidRPr="00A90E6E" w:rsidRDefault="00620405" w:rsidP="00A90E6E">
            <w:pPr>
              <w:pStyle w:val="ListParagraph"/>
              <w:numPr>
                <w:ilvl w:val="0"/>
                <w:numId w:val="31"/>
              </w:numPr>
              <w:autoSpaceDE w:val="0"/>
              <w:autoSpaceDN w:val="0"/>
              <w:adjustRightInd w:val="0"/>
              <w:spacing w:after="120" w:line="23" w:lineRule="atLeast"/>
              <w:ind w:left="714" w:hanging="357"/>
              <w:rPr>
                <w:rFonts w:ascii="Calibri" w:hAnsi="Calibri" w:cs="Calibri"/>
                <w:color w:val="000000"/>
                <w:lang w:val="pl-PL"/>
              </w:rPr>
            </w:pPr>
            <w:r w:rsidRPr="00A90E6E">
              <w:rPr>
                <w:rFonts w:ascii="Calibri" w:hAnsi="Calibri" w:cs="Calibri"/>
                <w:color w:val="000000"/>
                <w:lang w:val="pl-PL"/>
              </w:rPr>
              <w:t xml:space="preserve">inwentaryzację przyrodniczą na potrzeby planu zadań ochronnych lub planu ochrony obszaru Natura 2000, lub </w:t>
            </w:r>
          </w:p>
          <w:p w14:paraId="251E59CE" w14:textId="77777777" w:rsidR="00620405" w:rsidRPr="00A90E6E" w:rsidRDefault="00620405" w:rsidP="00A90E6E">
            <w:pPr>
              <w:pStyle w:val="ListParagraph"/>
              <w:numPr>
                <w:ilvl w:val="0"/>
                <w:numId w:val="31"/>
              </w:numPr>
              <w:autoSpaceDE w:val="0"/>
              <w:autoSpaceDN w:val="0"/>
              <w:adjustRightInd w:val="0"/>
              <w:spacing w:after="120" w:line="23" w:lineRule="atLeast"/>
              <w:ind w:left="714" w:hanging="357"/>
              <w:rPr>
                <w:rFonts w:ascii="Calibri" w:hAnsi="Calibri" w:cs="Calibri"/>
                <w:color w:val="000000"/>
                <w:lang w:val="pl-PL"/>
              </w:rPr>
            </w:pPr>
            <w:r w:rsidRPr="00A90E6E">
              <w:rPr>
                <w:rFonts w:ascii="Calibri" w:hAnsi="Calibri" w:cs="Calibri"/>
                <w:color w:val="000000"/>
                <w:lang w:val="pl-PL"/>
              </w:rPr>
              <w:t xml:space="preserve">inwentaryzację przyrodniczą na potrzeby planu ochrony parku narodowego lub parku krajobrazowego lub rezerwatu przyrody. </w:t>
            </w:r>
          </w:p>
        </w:tc>
      </w:tr>
    </w:tbl>
    <w:p w14:paraId="69F5CDA0" w14:textId="77777777" w:rsidR="00620405" w:rsidRPr="00A90E6E" w:rsidRDefault="00620405" w:rsidP="00A90E6E">
      <w:pPr>
        <w:autoSpaceDE w:val="0"/>
        <w:autoSpaceDN w:val="0"/>
        <w:adjustRightInd w:val="0"/>
        <w:spacing w:after="20" w:line="23" w:lineRule="atLeast"/>
        <w:rPr>
          <w:rFonts w:ascii="Calibri" w:hAnsi="Calibri" w:cs="Calibri"/>
          <w:color w:val="000000"/>
          <w:szCs w:val="22"/>
        </w:rPr>
      </w:pPr>
    </w:p>
    <w:p w14:paraId="15DE53D3" w14:textId="36E5BA9D" w:rsidR="00620405" w:rsidRPr="00A90E6E" w:rsidRDefault="00620405" w:rsidP="00ED4396">
      <w:pPr>
        <w:autoSpaceDE w:val="0"/>
        <w:autoSpaceDN w:val="0"/>
        <w:adjustRightInd w:val="0"/>
        <w:spacing w:after="120" w:line="23" w:lineRule="atLeast"/>
        <w:rPr>
          <w:rFonts w:ascii="Calibri" w:hAnsi="Calibri" w:cs="Calibri"/>
          <w:color w:val="000000"/>
        </w:rPr>
      </w:pPr>
      <w:r w:rsidRPr="276061B7">
        <w:rPr>
          <w:rFonts w:ascii="Calibri" w:hAnsi="Calibri" w:cs="Calibri"/>
          <w:b/>
          <w:color w:val="000000" w:themeColor="text1"/>
        </w:rPr>
        <w:t xml:space="preserve">Ekspert ds. GIS </w:t>
      </w:r>
      <w:r w:rsidRPr="276061B7">
        <w:rPr>
          <w:rFonts w:ascii="Calibri" w:hAnsi="Calibri" w:cs="Calibri"/>
          <w:color w:val="000000" w:themeColor="text1"/>
        </w:rPr>
        <w:t>– 1 osoba posiadająca: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388"/>
      </w:tblGrid>
      <w:tr w:rsidR="00620405" w:rsidRPr="00A90E6E" w14:paraId="182493ED" w14:textId="77777777">
        <w:tc>
          <w:tcPr>
            <w:tcW w:w="1668" w:type="dxa"/>
          </w:tcPr>
          <w:p w14:paraId="0D42759C" w14:textId="77777777" w:rsidR="00620405" w:rsidRPr="00A90E6E" w:rsidRDefault="00620405" w:rsidP="00A90E6E">
            <w:pPr>
              <w:autoSpaceDE w:val="0"/>
              <w:autoSpaceDN w:val="0"/>
              <w:adjustRightInd w:val="0"/>
              <w:spacing w:after="20" w:line="23" w:lineRule="atLeast"/>
              <w:rPr>
                <w:rFonts w:ascii="Calibri" w:hAnsi="Calibri" w:cs="Calibri"/>
                <w:color w:val="000000"/>
                <w:szCs w:val="22"/>
              </w:rPr>
            </w:pPr>
            <w:r w:rsidRPr="00A90E6E">
              <w:rPr>
                <w:rFonts w:ascii="Calibri" w:hAnsi="Calibri" w:cs="Calibri"/>
                <w:color w:val="000000"/>
                <w:szCs w:val="22"/>
              </w:rPr>
              <w:t xml:space="preserve">Wykształcenie </w:t>
            </w:r>
          </w:p>
        </w:tc>
        <w:tc>
          <w:tcPr>
            <w:tcW w:w="7388" w:type="dxa"/>
          </w:tcPr>
          <w:p w14:paraId="49A69EBD" w14:textId="3453420F" w:rsidR="00620405" w:rsidRPr="00A90E6E" w:rsidRDefault="00620405" w:rsidP="00A90E6E">
            <w:pPr>
              <w:autoSpaceDE w:val="0"/>
              <w:autoSpaceDN w:val="0"/>
              <w:adjustRightInd w:val="0"/>
              <w:spacing w:after="120" w:line="23" w:lineRule="atLeast"/>
              <w:rPr>
                <w:rFonts w:ascii="Calibri" w:hAnsi="Calibri" w:cs="Calibri"/>
                <w:color w:val="000000"/>
                <w:szCs w:val="22"/>
              </w:rPr>
            </w:pPr>
            <w:r w:rsidRPr="00A90E6E">
              <w:rPr>
                <w:rFonts w:ascii="Calibri" w:hAnsi="Calibri" w:cs="Calibri"/>
                <w:color w:val="000000"/>
                <w:szCs w:val="22"/>
              </w:rPr>
              <w:t>wyższe II stopnia lub jednolite studia magisterskie na kierunku w zakresie obejmującym geograficzne systemy informacyjne na kierunkach: ochrona środowiska, geografia, inżynieria środowiska, geodezja, informatyka, gospodarka przestrzenna, inne kierunki wyższych studiów obejmujące techniki GIS lub studia podyplomowe z zakresu GIS</w:t>
            </w:r>
          </w:p>
        </w:tc>
      </w:tr>
      <w:tr w:rsidR="00620405" w:rsidRPr="00A90E6E" w14:paraId="7D7799AD" w14:textId="77777777">
        <w:tc>
          <w:tcPr>
            <w:tcW w:w="1668" w:type="dxa"/>
          </w:tcPr>
          <w:p w14:paraId="4E4BA7B7" w14:textId="77777777" w:rsidR="00620405" w:rsidRPr="00A90E6E" w:rsidRDefault="00620405" w:rsidP="00A90E6E">
            <w:pPr>
              <w:autoSpaceDE w:val="0"/>
              <w:autoSpaceDN w:val="0"/>
              <w:adjustRightInd w:val="0"/>
              <w:spacing w:after="20" w:line="23" w:lineRule="atLeast"/>
              <w:rPr>
                <w:rFonts w:ascii="Calibri" w:hAnsi="Calibri" w:cs="Calibri"/>
                <w:color w:val="000000"/>
                <w:szCs w:val="22"/>
              </w:rPr>
            </w:pPr>
            <w:r w:rsidRPr="00A90E6E">
              <w:rPr>
                <w:rFonts w:ascii="Calibri" w:hAnsi="Calibri" w:cs="Calibri"/>
                <w:color w:val="000000"/>
                <w:szCs w:val="22"/>
              </w:rPr>
              <w:t xml:space="preserve">Kwalifikacje (doświadczenie) </w:t>
            </w:r>
          </w:p>
          <w:p w14:paraId="476DEF4C" w14:textId="77777777" w:rsidR="00620405" w:rsidRPr="00A90E6E" w:rsidRDefault="00620405" w:rsidP="00A90E6E">
            <w:pPr>
              <w:autoSpaceDE w:val="0"/>
              <w:autoSpaceDN w:val="0"/>
              <w:adjustRightInd w:val="0"/>
              <w:spacing w:after="20" w:line="23" w:lineRule="atLeast"/>
              <w:rPr>
                <w:rFonts w:ascii="Calibri" w:hAnsi="Calibri" w:cs="Calibri"/>
                <w:color w:val="000000"/>
                <w:szCs w:val="22"/>
              </w:rPr>
            </w:pPr>
          </w:p>
        </w:tc>
        <w:tc>
          <w:tcPr>
            <w:tcW w:w="7388" w:type="dxa"/>
          </w:tcPr>
          <w:p w14:paraId="5F820BF3" w14:textId="72A31175" w:rsidR="00620405" w:rsidRPr="00A90E6E" w:rsidRDefault="00620405" w:rsidP="00A90E6E">
            <w:pPr>
              <w:autoSpaceDE w:val="0"/>
              <w:autoSpaceDN w:val="0"/>
              <w:adjustRightInd w:val="0"/>
              <w:spacing w:after="20" w:line="23" w:lineRule="atLeast"/>
              <w:rPr>
                <w:rFonts w:ascii="Calibri" w:hAnsi="Calibri" w:cs="Calibri"/>
                <w:color w:val="000000"/>
                <w:szCs w:val="22"/>
              </w:rPr>
            </w:pPr>
            <w:r w:rsidRPr="00A90E6E">
              <w:rPr>
                <w:rFonts w:ascii="Calibri" w:hAnsi="Calibri" w:cs="Calibri"/>
                <w:color w:val="000000"/>
                <w:szCs w:val="22"/>
              </w:rPr>
              <w:t xml:space="preserve">doświadczenie w zakresie wprowadzania, gromadzenia, przetwarzania i wizualizacji danych przestrzennych, przy użyciu systemu GIS, potwierdzone autorstwem/współautorstwem map </w:t>
            </w:r>
            <w:r w:rsidR="003F2B1B">
              <w:rPr>
                <w:rFonts w:ascii="Calibri" w:hAnsi="Calibri" w:cs="Calibri"/>
                <w:color w:val="000000"/>
                <w:szCs w:val="22"/>
              </w:rPr>
              <w:t xml:space="preserve">i/lub </w:t>
            </w:r>
            <w:r w:rsidR="00720196">
              <w:rPr>
                <w:rFonts w:ascii="Calibri" w:hAnsi="Calibri" w:cs="Calibri"/>
                <w:color w:val="000000"/>
                <w:szCs w:val="22"/>
              </w:rPr>
              <w:t xml:space="preserve">warstw </w:t>
            </w:r>
            <w:proofErr w:type="spellStart"/>
            <w:r w:rsidR="00720196">
              <w:rPr>
                <w:rFonts w:ascii="Calibri" w:hAnsi="Calibri" w:cs="Calibri"/>
                <w:color w:val="000000"/>
                <w:szCs w:val="22"/>
              </w:rPr>
              <w:t>shp</w:t>
            </w:r>
            <w:proofErr w:type="spellEnd"/>
            <w:r w:rsidR="00720196">
              <w:rPr>
                <w:rFonts w:ascii="Calibri" w:hAnsi="Calibri" w:cs="Calibri"/>
                <w:color w:val="000000"/>
                <w:szCs w:val="22"/>
              </w:rPr>
              <w:t xml:space="preserve"> </w:t>
            </w:r>
            <w:r w:rsidRPr="00A90E6E">
              <w:rPr>
                <w:rFonts w:ascii="Calibri" w:hAnsi="Calibri" w:cs="Calibri"/>
                <w:color w:val="000000"/>
                <w:szCs w:val="22"/>
              </w:rPr>
              <w:t xml:space="preserve">zawierających dane z inwentaryzacji przyrodniczych na potrzeby 3 (trzech) opracowań stanowiących: </w:t>
            </w:r>
          </w:p>
          <w:p w14:paraId="1B116536" w14:textId="77777777" w:rsidR="00620405" w:rsidRPr="00A90E6E" w:rsidRDefault="00620405" w:rsidP="00A90E6E">
            <w:pPr>
              <w:pStyle w:val="ListParagraph"/>
              <w:numPr>
                <w:ilvl w:val="0"/>
                <w:numId w:val="31"/>
              </w:numPr>
              <w:autoSpaceDE w:val="0"/>
              <w:autoSpaceDN w:val="0"/>
              <w:adjustRightInd w:val="0"/>
              <w:spacing w:after="120" w:line="23" w:lineRule="atLeast"/>
              <w:ind w:left="714" w:hanging="357"/>
              <w:rPr>
                <w:rFonts w:ascii="Calibri" w:hAnsi="Calibri" w:cs="Calibri"/>
                <w:color w:val="000000"/>
                <w:lang w:val="pl-PL"/>
              </w:rPr>
            </w:pPr>
            <w:r w:rsidRPr="00A90E6E">
              <w:rPr>
                <w:rFonts w:ascii="Calibri" w:hAnsi="Calibri" w:cs="Calibri"/>
                <w:color w:val="000000"/>
                <w:lang w:val="pl-PL"/>
              </w:rPr>
              <w:t xml:space="preserve">inwentaryzację przyrodniczą  lub raport o oddziaływaniu na środowisko </w:t>
            </w:r>
          </w:p>
          <w:p w14:paraId="05648CBB" w14:textId="77777777" w:rsidR="00620405" w:rsidRPr="00A90E6E" w:rsidRDefault="00620405" w:rsidP="00A90E6E">
            <w:pPr>
              <w:pStyle w:val="ListParagraph"/>
              <w:numPr>
                <w:ilvl w:val="0"/>
                <w:numId w:val="31"/>
              </w:numPr>
              <w:autoSpaceDE w:val="0"/>
              <w:autoSpaceDN w:val="0"/>
              <w:adjustRightInd w:val="0"/>
              <w:spacing w:after="120" w:line="23" w:lineRule="atLeast"/>
              <w:ind w:left="714" w:hanging="357"/>
              <w:rPr>
                <w:rFonts w:ascii="Calibri" w:hAnsi="Calibri" w:cs="Calibri"/>
                <w:color w:val="000000"/>
                <w:lang w:val="pl-PL"/>
              </w:rPr>
            </w:pPr>
            <w:r w:rsidRPr="00A90E6E">
              <w:rPr>
                <w:rFonts w:ascii="Calibri" w:hAnsi="Calibri" w:cs="Calibri"/>
                <w:color w:val="000000"/>
                <w:lang w:val="pl-PL"/>
              </w:rPr>
              <w:t xml:space="preserve">plan zadań ochronnych dla obszarów Natura 2000 lub plan ochrony Natura 2000, parku narodowego, rezerwatu przyrody, parku krajobrazowego. </w:t>
            </w:r>
          </w:p>
        </w:tc>
      </w:tr>
    </w:tbl>
    <w:p w14:paraId="324DA6EB" w14:textId="353B050E" w:rsidR="008710C1" w:rsidRDefault="008710C1" w:rsidP="00A90E6E">
      <w:pPr>
        <w:autoSpaceDE w:val="0"/>
        <w:autoSpaceDN w:val="0"/>
        <w:adjustRightInd w:val="0"/>
        <w:spacing w:after="20" w:line="23" w:lineRule="atLeast"/>
        <w:rPr>
          <w:rFonts w:ascii="Calibri" w:hAnsi="Calibri" w:cs="Calibri"/>
          <w:color w:val="000000"/>
          <w:szCs w:val="22"/>
        </w:rPr>
      </w:pPr>
      <w:r>
        <w:rPr>
          <w:rFonts w:ascii="Calibri" w:hAnsi="Calibri" w:cs="Calibri"/>
          <w:color w:val="000000"/>
          <w:szCs w:val="22"/>
        </w:rPr>
        <w:t xml:space="preserve">Ponadto Zamawiający oczekuje wyznaczenia </w:t>
      </w:r>
      <w:r w:rsidR="002167F2" w:rsidRPr="002A7AE8">
        <w:rPr>
          <w:rFonts w:ascii="Calibri" w:hAnsi="Calibri" w:cs="Calibri"/>
          <w:b/>
          <w:bCs/>
          <w:color w:val="000000"/>
          <w:szCs w:val="22"/>
        </w:rPr>
        <w:t>Koordynatora ds. danych</w:t>
      </w:r>
      <w:r w:rsidR="002167F2">
        <w:rPr>
          <w:rFonts w:ascii="Calibri" w:hAnsi="Calibri" w:cs="Calibri"/>
          <w:color w:val="000000"/>
          <w:szCs w:val="22"/>
        </w:rPr>
        <w:t xml:space="preserve">, który będzie odpowiedzialny za terminowe wprowadzanie danych przez obserwatorów terenowych do bazy centralnej, </w:t>
      </w:r>
      <w:r w:rsidR="00C17AD0">
        <w:rPr>
          <w:rFonts w:ascii="Calibri" w:hAnsi="Calibri" w:cs="Calibri"/>
          <w:color w:val="000000"/>
          <w:szCs w:val="22"/>
        </w:rPr>
        <w:t xml:space="preserve">stałą bieżącą </w:t>
      </w:r>
      <w:r w:rsidR="00854B9C">
        <w:rPr>
          <w:rFonts w:ascii="Calibri" w:hAnsi="Calibri" w:cs="Calibri"/>
          <w:color w:val="000000"/>
          <w:szCs w:val="22"/>
        </w:rPr>
        <w:t>weryfikację poprawności wprowadzanych danych pod względem technicznym (</w:t>
      </w:r>
      <w:r w:rsidR="0072034F">
        <w:rPr>
          <w:rFonts w:ascii="Calibri" w:hAnsi="Calibri" w:cs="Calibri"/>
          <w:color w:val="000000"/>
          <w:szCs w:val="22"/>
        </w:rPr>
        <w:t xml:space="preserve">poprawność formatu, </w:t>
      </w:r>
      <w:r w:rsidR="000F3582">
        <w:rPr>
          <w:rFonts w:ascii="Calibri" w:hAnsi="Calibri" w:cs="Calibri"/>
          <w:color w:val="000000"/>
          <w:szCs w:val="22"/>
        </w:rPr>
        <w:t>wypełnianie wszystkich pól</w:t>
      </w:r>
      <w:r w:rsidR="00F276CD">
        <w:rPr>
          <w:rFonts w:ascii="Calibri" w:hAnsi="Calibri" w:cs="Calibri"/>
          <w:color w:val="000000"/>
          <w:szCs w:val="22"/>
        </w:rPr>
        <w:t xml:space="preserve"> itp.)</w:t>
      </w:r>
      <w:r w:rsidR="00C17AD0">
        <w:rPr>
          <w:rFonts w:ascii="Calibri" w:hAnsi="Calibri" w:cs="Calibri"/>
          <w:color w:val="000000"/>
          <w:szCs w:val="22"/>
        </w:rPr>
        <w:t xml:space="preserve"> i</w:t>
      </w:r>
      <w:r w:rsidR="00F276CD">
        <w:rPr>
          <w:rFonts w:ascii="Calibri" w:hAnsi="Calibri" w:cs="Calibri"/>
          <w:color w:val="000000"/>
          <w:szCs w:val="22"/>
        </w:rPr>
        <w:t xml:space="preserve"> </w:t>
      </w:r>
      <w:r w:rsidR="00C17AD0">
        <w:rPr>
          <w:rFonts w:ascii="Calibri" w:hAnsi="Calibri" w:cs="Calibri"/>
          <w:color w:val="000000"/>
          <w:szCs w:val="22"/>
        </w:rPr>
        <w:t>pod kątem ogólnej</w:t>
      </w:r>
      <w:r w:rsidR="00F116EB">
        <w:rPr>
          <w:rFonts w:ascii="Calibri" w:hAnsi="Calibri" w:cs="Calibri"/>
          <w:color w:val="000000"/>
          <w:szCs w:val="22"/>
        </w:rPr>
        <w:t xml:space="preserve"> </w:t>
      </w:r>
      <w:r w:rsidR="00C17AD0">
        <w:rPr>
          <w:rFonts w:ascii="Calibri" w:hAnsi="Calibri" w:cs="Calibri"/>
          <w:color w:val="000000"/>
          <w:szCs w:val="22"/>
        </w:rPr>
        <w:t>poprawności</w:t>
      </w:r>
      <w:r w:rsidR="00F276CD">
        <w:rPr>
          <w:rFonts w:ascii="Calibri" w:hAnsi="Calibri" w:cs="Calibri"/>
          <w:color w:val="000000"/>
          <w:szCs w:val="22"/>
        </w:rPr>
        <w:t xml:space="preserve"> merytoryczn</w:t>
      </w:r>
      <w:r w:rsidR="00C17AD0">
        <w:rPr>
          <w:rFonts w:ascii="Calibri" w:hAnsi="Calibri" w:cs="Calibri"/>
          <w:color w:val="000000"/>
          <w:szCs w:val="22"/>
        </w:rPr>
        <w:t>ej</w:t>
      </w:r>
      <w:r w:rsidR="00F276CD">
        <w:rPr>
          <w:rFonts w:ascii="Calibri" w:hAnsi="Calibri" w:cs="Calibri"/>
          <w:color w:val="000000"/>
          <w:szCs w:val="22"/>
        </w:rPr>
        <w:t xml:space="preserve"> </w:t>
      </w:r>
      <w:r w:rsidR="002A7AE8">
        <w:rPr>
          <w:rFonts w:ascii="Calibri" w:hAnsi="Calibri" w:cs="Calibri"/>
          <w:color w:val="000000"/>
          <w:szCs w:val="22"/>
        </w:rPr>
        <w:t>danych (prawidłowe kodowanie danych</w:t>
      </w:r>
      <w:r w:rsidR="00E4326B">
        <w:rPr>
          <w:rFonts w:ascii="Calibri" w:hAnsi="Calibri" w:cs="Calibri"/>
          <w:color w:val="000000"/>
          <w:szCs w:val="22"/>
        </w:rPr>
        <w:t xml:space="preserve"> – używanie przyjętych słowników</w:t>
      </w:r>
      <w:r w:rsidR="002A7AE8">
        <w:rPr>
          <w:rFonts w:ascii="Calibri" w:hAnsi="Calibri" w:cs="Calibri"/>
          <w:color w:val="000000"/>
          <w:szCs w:val="22"/>
        </w:rPr>
        <w:t>,</w:t>
      </w:r>
      <w:r w:rsidR="008065D8">
        <w:rPr>
          <w:rFonts w:ascii="Calibri" w:hAnsi="Calibri" w:cs="Calibri"/>
          <w:color w:val="000000"/>
          <w:szCs w:val="22"/>
        </w:rPr>
        <w:t xml:space="preserve"> </w:t>
      </w:r>
      <w:r w:rsidR="00F521B6">
        <w:rPr>
          <w:rFonts w:ascii="Calibri" w:hAnsi="Calibri" w:cs="Calibri"/>
          <w:color w:val="000000"/>
          <w:szCs w:val="22"/>
        </w:rPr>
        <w:t>właściwa klasyfikacja obserwacji</w:t>
      </w:r>
      <w:r w:rsidR="00DC41B7">
        <w:rPr>
          <w:rFonts w:ascii="Calibri" w:hAnsi="Calibri" w:cs="Calibri"/>
          <w:color w:val="000000"/>
          <w:szCs w:val="22"/>
        </w:rPr>
        <w:t xml:space="preserve"> itp.)</w:t>
      </w:r>
      <w:r w:rsidR="00ED4396">
        <w:rPr>
          <w:rFonts w:ascii="Calibri" w:hAnsi="Calibri" w:cs="Calibri"/>
          <w:color w:val="000000"/>
          <w:szCs w:val="22"/>
        </w:rPr>
        <w:t xml:space="preserve">, a także za </w:t>
      </w:r>
      <w:r w:rsidR="00137033">
        <w:rPr>
          <w:rFonts w:ascii="Calibri" w:hAnsi="Calibri" w:cs="Calibri"/>
          <w:color w:val="000000"/>
          <w:szCs w:val="22"/>
        </w:rPr>
        <w:t>terminowe przygotowanie zrzutów baz danych do przekazania Zamawiającemu w</w:t>
      </w:r>
      <w:r w:rsidR="00ED4396">
        <w:rPr>
          <w:rFonts w:ascii="Calibri" w:hAnsi="Calibri" w:cs="Calibri"/>
          <w:color w:val="000000"/>
          <w:szCs w:val="22"/>
        </w:rPr>
        <w:t> </w:t>
      </w:r>
      <w:r w:rsidR="00137033">
        <w:rPr>
          <w:rFonts w:ascii="Calibri" w:hAnsi="Calibri" w:cs="Calibri"/>
          <w:color w:val="000000"/>
          <w:szCs w:val="22"/>
        </w:rPr>
        <w:t xml:space="preserve">terminach określonych w </w:t>
      </w:r>
      <w:r w:rsidR="00455CE8">
        <w:rPr>
          <w:rFonts w:ascii="Calibri" w:hAnsi="Calibri" w:cs="Calibri"/>
          <w:color w:val="000000"/>
          <w:szCs w:val="22"/>
        </w:rPr>
        <w:t>Zamówieniu.</w:t>
      </w:r>
    </w:p>
    <w:p w14:paraId="360BF529" w14:textId="61847A1D" w:rsidR="00620405" w:rsidRPr="00A90E6E" w:rsidRDefault="00620405" w:rsidP="00A90E6E">
      <w:pPr>
        <w:autoSpaceDE w:val="0"/>
        <w:autoSpaceDN w:val="0"/>
        <w:adjustRightInd w:val="0"/>
        <w:spacing w:after="20" w:line="23" w:lineRule="atLeast"/>
        <w:rPr>
          <w:rFonts w:ascii="Calibri" w:hAnsi="Calibri" w:cs="Calibri"/>
          <w:color w:val="000000"/>
          <w:szCs w:val="22"/>
        </w:rPr>
      </w:pPr>
      <w:r w:rsidRPr="00A90E6E">
        <w:rPr>
          <w:rFonts w:ascii="Calibri" w:hAnsi="Calibri" w:cs="Calibri"/>
          <w:color w:val="000000"/>
          <w:szCs w:val="22"/>
        </w:rPr>
        <w:t xml:space="preserve">Nie dopuszcza się łączenia funkcji. </w:t>
      </w:r>
    </w:p>
    <w:p w14:paraId="6BBCE08E" w14:textId="119C8FFC" w:rsidR="00C33C12" w:rsidRDefault="00C33C12" w:rsidP="007227DB">
      <w:pPr>
        <w:spacing w:before="0" w:after="120" w:line="23" w:lineRule="atLeast"/>
        <w:rPr>
          <w:rFonts w:ascii="Calibri" w:hAnsi="Calibri" w:cs="Calibri"/>
          <w:color w:val="auto"/>
          <w:szCs w:val="22"/>
        </w:rPr>
      </w:pPr>
    </w:p>
    <w:p w14:paraId="59CCA820" w14:textId="586BC703" w:rsidR="0073577F" w:rsidRDefault="0073577F" w:rsidP="00D03094">
      <w:pPr>
        <w:pStyle w:val="ListParagraph"/>
        <w:numPr>
          <w:ilvl w:val="0"/>
          <w:numId w:val="24"/>
        </w:numPr>
        <w:tabs>
          <w:tab w:val="num" w:pos="720"/>
        </w:tabs>
        <w:suppressAutoHyphens/>
        <w:autoSpaceDN w:val="0"/>
        <w:spacing w:before="0" w:after="200" w:line="276" w:lineRule="auto"/>
        <w:ind w:left="714" w:hanging="357"/>
        <w:contextualSpacing w:val="0"/>
        <w:jc w:val="left"/>
        <w:outlineLvl w:val="0"/>
        <w:rPr>
          <w:rFonts w:ascii="Montserrat SemiBold" w:eastAsia="Times New Roman" w:hAnsi="Montserrat SemiBold"/>
          <w:lang w:val="pl-PL" w:eastAsia="pl-PL"/>
        </w:rPr>
      </w:pPr>
      <w:bookmarkStart w:id="17" w:name="_Toc227325979"/>
      <w:r>
        <w:rPr>
          <w:rFonts w:ascii="Montserrat SemiBold" w:eastAsia="Times New Roman" w:hAnsi="Montserrat SemiBold"/>
          <w:lang w:val="pl-PL" w:eastAsia="pl-PL"/>
        </w:rPr>
        <w:t>Zarządzanie i komunikacja</w:t>
      </w:r>
      <w:bookmarkEnd w:id="17"/>
    </w:p>
    <w:p w14:paraId="665F0474" w14:textId="66089174" w:rsidR="009F5464" w:rsidRPr="00FF26AA" w:rsidRDefault="00FF26AA" w:rsidP="00FF26AA">
      <w:pPr>
        <w:pStyle w:val="paragraph"/>
        <w:spacing w:before="0" w:beforeAutospacing="0" w:after="200" w:afterAutospacing="0"/>
        <w:textAlignment w:val="baseline"/>
        <w:rPr>
          <w:rFonts w:ascii="Segoe UI" w:hAnsi="Segoe UI" w:cs="Segoe UI"/>
          <w:color w:val="auto"/>
          <w:sz w:val="18"/>
          <w:szCs w:val="18"/>
        </w:rPr>
      </w:pPr>
      <w:r w:rsidRPr="00FF26AA">
        <w:rPr>
          <w:rStyle w:val="normaltextrun"/>
          <w:rFonts w:ascii="Calibri" w:eastAsia="MS Gothic" w:hAnsi="Calibri" w:cs="Calibri"/>
          <w:color w:val="auto"/>
          <w:sz w:val="22"/>
        </w:rPr>
        <w:t xml:space="preserve">Wymiana korespondencji będzie się odbywała droga mailową. Produkty będą przekazywane Zamawiającemu na platformie </w:t>
      </w:r>
      <w:r w:rsidR="00466FD0">
        <w:rPr>
          <w:rStyle w:val="normaltextrun"/>
          <w:rFonts w:ascii="Calibri" w:eastAsia="MS Gothic" w:hAnsi="Calibri" w:cs="Calibri"/>
          <w:color w:val="auto"/>
          <w:sz w:val="22"/>
        </w:rPr>
        <w:t xml:space="preserve">ostatecznie </w:t>
      </w:r>
      <w:r w:rsidRPr="00FF26AA">
        <w:rPr>
          <w:rStyle w:val="normaltextrun"/>
          <w:rFonts w:ascii="Calibri" w:eastAsia="MS Gothic" w:hAnsi="Calibri" w:cs="Calibri"/>
          <w:color w:val="auto"/>
          <w:sz w:val="22"/>
        </w:rPr>
        <w:t>wskazanej w zawartej Umowie</w:t>
      </w:r>
      <w:r w:rsidR="00394AA5">
        <w:rPr>
          <w:rStyle w:val="normaltextrun"/>
          <w:rFonts w:ascii="Calibri" w:eastAsia="MS Gothic" w:hAnsi="Calibri" w:cs="Calibri"/>
          <w:color w:val="auto"/>
          <w:sz w:val="22"/>
        </w:rPr>
        <w:t>, jednak</w:t>
      </w:r>
      <w:r w:rsidRPr="00FF26AA">
        <w:rPr>
          <w:rStyle w:val="normaltextrun"/>
          <w:rFonts w:ascii="Calibri" w:eastAsia="MS Gothic" w:hAnsi="Calibri" w:cs="Calibri"/>
          <w:color w:val="auto"/>
          <w:sz w:val="22"/>
        </w:rPr>
        <w:t xml:space="preserve"> </w:t>
      </w:r>
      <w:r w:rsidR="00466FD0">
        <w:rPr>
          <w:rStyle w:val="normaltextrun"/>
          <w:rFonts w:ascii="Calibri" w:eastAsia="MS Gothic" w:hAnsi="Calibri" w:cs="Calibri"/>
          <w:color w:val="auto"/>
          <w:sz w:val="22"/>
        </w:rPr>
        <w:t xml:space="preserve">Wykonawca powinien zabezpieczyć możliwość korzystania z platformy </w:t>
      </w:r>
      <w:proofErr w:type="spellStart"/>
      <w:r w:rsidR="00466FD0">
        <w:rPr>
          <w:rStyle w:val="normaltextrun"/>
          <w:rFonts w:ascii="Calibri" w:eastAsia="MS Gothic" w:hAnsi="Calibri" w:cs="Calibri"/>
          <w:color w:val="auto"/>
          <w:sz w:val="22"/>
        </w:rPr>
        <w:t>ProjectWise</w:t>
      </w:r>
      <w:proofErr w:type="spellEnd"/>
      <w:r w:rsidR="00466FD0">
        <w:rPr>
          <w:rStyle w:val="normaltextrun"/>
          <w:rFonts w:ascii="Calibri" w:eastAsia="MS Gothic" w:hAnsi="Calibri" w:cs="Calibri"/>
          <w:color w:val="auto"/>
          <w:sz w:val="22"/>
        </w:rPr>
        <w:t xml:space="preserve">. </w:t>
      </w:r>
      <w:r w:rsidRPr="00FF26AA">
        <w:rPr>
          <w:rStyle w:val="normaltextrun"/>
          <w:rFonts w:ascii="Calibri" w:eastAsia="MS Gothic" w:hAnsi="Calibri" w:cs="Calibri"/>
          <w:color w:val="auto"/>
          <w:sz w:val="22"/>
        </w:rPr>
        <w:t>Zamawiający nie wymaga przekazywania materiałów w wersji papierowej.</w:t>
      </w:r>
      <w:r w:rsidRPr="00FF26AA">
        <w:rPr>
          <w:rStyle w:val="eop"/>
          <w:rFonts w:ascii="Calibri" w:hAnsi="Calibri" w:cs="Calibri"/>
          <w:color w:val="auto"/>
          <w:sz w:val="22"/>
          <w:szCs w:val="22"/>
        </w:rPr>
        <w:t> </w:t>
      </w:r>
    </w:p>
    <w:p w14:paraId="7AC4850F" w14:textId="68536ABE" w:rsidR="00FF26AA" w:rsidRDefault="00FF26AA" w:rsidP="00FF26AA">
      <w:pPr>
        <w:pStyle w:val="paragraph"/>
        <w:spacing w:before="0" w:beforeAutospacing="0" w:after="0" w:afterAutospacing="0"/>
        <w:textAlignment w:val="baseline"/>
        <w:rPr>
          <w:rStyle w:val="normaltextrun"/>
          <w:rFonts w:ascii="Calibri" w:eastAsia="MS Gothic" w:hAnsi="Calibri" w:cs="Calibri"/>
          <w:color w:val="auto"/>
          <w:sz w:val="22"/>
        </w:rPr>
      </w:pPr>
      <w:r w:rsidRPr="00FF26AA">
        <w:rPr>
          <w:rStyle w:val="normaltextrun"/>
          <w:rFonts w:ascii="Calibri" w:eastAsia="MS Gothic" w:hAnsi="Calibri" w:cs="Calibri"/>
          <w:color w:val="auto"/>
          <w:sz w:val="22"/>
        </w:rPr>
        <w:t>Osob</w:t>
      </w:r>
      <w:r>
        <w:rPr>
          <w:rStyle w:val="normaltextrun"/>
          <w:rFonts w:ascii="Calibri" w:eastAsia="MS Gothic" w:hAnsi="Calibri" w:cs="Calibri"/>
          <w:color w:val="auto"/>
          <w:sz w:val="22"/>
        </w:rPr>
        <w:t>a</w:t>
      </w:r>
      <w:r w:rsidRPr="00FF26AA">
        <w:rPr>
          <w:rStyle w:val="normaltextrun"/>
          <w:rFonts w:ascii="Calibri" w:eastAsia="MS Gothic" w:hAnsi="Calibri" w:cs="Calibri"/>
          <w:color w:val="auto"/>
          <w:sz w:val="22"/>
        </w:rPr>
        <w:t xml:space="preserve"> wskazane do komunikacji ze strony Zamawiającego:</w:t>
      </w:r>
    </w:p>
    <w:p w14:paraId="52DFBC06" w14:textId="77777777" w:rsidR="009A457E" w:rsidRDefault="00FF26AA" w:rsidP="00B60ED8">
      <w:pPr>
        <w:pStyle w:val="paragraph"/>
        <w:spacing w:before="0" w:beforeAutospacing="0" w:after="120" w:afterAutospacing="0"/>
        <w:textAlignment w:val="baseline"/>
        <w:rPr>
          <w:rStyle w:val="normaltextrun"/>
          <w:rFonts w:ascii="Calibri" w:eastAsia="MS Gothic" w:hAnsi="Calibri" w:cs="Calibri"/>
          <w:color w:val="auto"/>
          <w:sz w:val="22"/>
        </w:rPr>
      </w:pPr>
      <w:r w:rsidRPr="00FF26AA">
        <w:rPr>
          <w:rStyle w:val="normaltextrun"/>
          <w:rFonts w:ascii="Calibri" w:eastAsia="MS Gothic" w:hAnsi="Calibri" w:cs="Calibri"/>
          <w:color w:val="auto"/>
          <w:sz w:val="22"/>
        </w:rPr>
        <w:t xml:space="preserve">Marta </w:t>
      </w:r>
      <w:r>
        <w:rPr>
          <w:rStyle w:val="normaltextrun"/>
          <w:rFonts w:ascii="Calibri" w:eastAsia="MS Gothic" w:hAnsi="Calibri" w:cs="Calibri"/>
          <w:color w:val="auto"/>
          <w:sz w:val="22"/>
        </w:rPr>
        <w:t>Kretkiewicz,</w:t>
      </w:r>
      <w:r w:rsidRPr="00FF26AA">
        <w:rPr>
          <w:rStyle w:val="normaltextrun"/>
          <w:rFonts w:ascii="Calibri" w:eastAsia="MS Gothic" w:hAnsi="Calibri" w:cs="Calibri"/>
          <w:color w:val="auto"/>
          <w:sz w:val="22"/>
        </w:rPr>
        <w:t xml:space="preserve"> tel.  5</w:t>
      </w:r>
      <w:r w:rsidR="002A6916">
        <w:rPr>
          <w:rStyle w:val="normaltextrun"/>
          <w:rFonts w:ascii="Calibri" w:eastAsia="MS Gothic" w:hAnsi="Calibri" w:cs="Calibri"/>
          <w:color w:val="auto"/>
          <w:sz w:val="22"/>
        </w:rPr>
        <w:t>39</w:t>
      </w:r>
      <w:r w:rsidRPr="00FF26AA">
        <w:rPr>
          <w:rStyle w:val="normaltextrun"/>
          <w:rFonts w:ascii="Calibri" w:eastAsia="MS Gothic" w:hAnsi="Calibri" w:cs="Calibri"/>
          <w:color w:val="auto"/>
          <w:sz w:val="22"/>
        </w:rPr>
        <w:t> </w:t>
      </w:r>
      <w:r w:rsidR="002A6916">
        <w:rPr>
          <w:rStyle w:val="normaltextrun"/>
          <w:rFonts w:ascii="Calibri" w:eastAsia="MS Gothic" w:hAnsi="Calibri" w:cs="Calibri"/>
          <w:color w:val="auto"/>
          <w:sz w:val="22"/>
        </w:rPr>
        <w:t>188</w:t>
      </w:r>
      <w:r w:rsidRPr="00FF26AA">
        <w:rPr>
          <w:rStyle w:val="normaltextrun"/>
          <w:rFonts w:ascii="Calibri" w:eastAsia="MS Gothic" w:hAnsi="Calibri" w:cs="Calibri"/>
          <w:color w:val="auto"/>
          <w:sz w:val="22"/>
        </w:rPr>
        <w:t> </w:t>
      </w:r>
      <w:r w:rsidR="002A6916">
        <w:rPr>
          <w:rStyle w:val="normaltextrun"/>
          <w:rFonts w:ascii="Calibri" w:eastAsia="MS Gothic" w:hAnsi="Calibri" w:cs="Calibri"/>
          <w:color w:val="auto"/>
          <w:sz w:val="22"/>
        </w:rPr>
        <w:t>047</w:t>
      </w:r>
      <w:r w:rsidRPr="00FF26AA">
        <w:rPr>
          <w:rStyle w:val="normaltextrun"/>
          <w:rFonts w:ascii="Calibri" w:eastAsia="MS Gothic" w:hAnsi="Calibri" w:cs="Calibri"/>
          <w:color w:val="auto"/>
          <w:sz w:val="22"/>
        </w:rPr>
        <w:t>, email: </w:t>
      </w:r>
      <w:hyperlink r:id="rId16" w:history="1">
        <w:r w:rsidR="00975AD2" w:rsidRPr="00A4519A">
          <w:rPr>
            <w:rStyle w:val="Hyperlink"/>
            <w:rFonts w:ascii="Calibri" w:eastAsia="MS Gothic" w:hAnsi="Calibri" w:cs="Calibri"/>
            <w:sz w:val="22"/>
          </w:rPr>
          <w:t>marta.kretkiewicz@portpolska.pl</w:t>
        </w:r>
      </w:hyperlink>
      <w:r w:rsidR="00975AD2">
        <w:rPr>
          <w:rStyle w:val="normaltextrun"/>
          <w:rFonts w:ascii="Calibri" w:eastAsia="MS Gothic" w:hAnsi="Calibri" w:cs="Calibri"/>
          <w:color w:val="auto"/>
          <w:sz w:val="22"/>
        </w:rPr>
        <w:t xml:space="preserve"> </w:t>
      </w:r>
    </w:p>
    <w:p w14:paraId="5165C3C1" w14:textId="77777777" w:rsidR="00A569AF" w:rsidRDefault="00A569AF" w:rsidP="00B60ED8">
      <w:pPr>
        <w:pStyle w:val="paragraph"/>
        <w:spacing w:before="0" w:beforeAutospacing="0" w:after="120" w:afterAutospacing="0"/>
        <w:textAlignment w:val="baseline"/>
        <w:rPr>
          <w:rStyle w:val="normaltextrun"/>
          <w:rFonts w:ascii="Calibri" w:eastAsia="MS Gothic" w:hAnsi="Calibri" w:cs="Calibri"/>
          <w:color w:val="auto"/>
          <w:sz w:val="22"/>
        </w:rPr>
      </w:pPr>
    </w:p>
    <w:p w14:paraId="7473E27B" w14:textId="2B2C33D1" w:rsidR="000B53E7" w:rsidRDefault="00D03094" w:rsidP="00D03094">
      <w:pPr>
        <w:pStyle w:val="ListParagraph"/>
        <w:numPr>
          <w:ilvl w:val="0"/>
          <w:numId w:val="24"/>
        </w:numPr>
        <w:tabs>
          <w:tab w:val="num" w:pos="720"/>
        </w:tabs>
        <w:suppressAutoHyphens/>
        <w:autoSpaceDN w:val="0"/>
        <w:spacing w:before="0" w:after="200" w:line="276" w:lineRule="auto"/>
        <w:ind w:left="714" w:hanging="357"/>
        <w:contextualSpacing w:val="0"/>
        <w:jc w:val="left"/>
        <w:outlineLvl w:val="0"/>
        <w:rPr>
          <w:rFonts w:ascii="Montserrat SemiBold" w:eastAsia="Times New Roman" w:hAnsi="Montserrat SemiBold"/>
          <w:lang w:val="pl-PL" w:eastAsia="pl-PL"/>
        </w:rPr>
      </w:pPr>
      <w:bookmarkStart w:id="18" w:name="_Toc227325980"/>
      <w:r w:rsidRPr="00D03094">
        <w:rPr>
          <w:rFonts w:ascii="Montserrat SemiBold" w:eastAsia="Times New Roman" w:hAnsi="Montserrat SemiBold"/>
          <w:lang w:val="pl-PL" w:eastAsia="pl-PL"/>
        </w:rPr>
        <w:t>Literatura</w:t>
      </w:r>
      <w:bookmarkEnd w:id="18"/>
    </w:p>
    <w:p w14:paraId="0092BD89" w14:textId="77777777" w:rsidR="0096584E" w:rsidRDefault="0096584E" w:rsidP="0096584E">
      <w:pPr>
        <w:pStyle w:val="ListParagraph"/>
        <w:keepNext/>
        <w:keepLines/>
        <w:numPr>
          <w:ilvl w:val="0"/>
          <w:numId w:val="28"/>
        </w:numPr>
        <w:spacing w:before="0" w:after="120" w:line="23" w:lineRule="atLeast"/>
        <w:rPr>
          <w:rFonts w:asciiTheme="minorHAnsi" w:eastAsiaTheme="minorEastAsia" w:hAnsiTheme="minorHAnsi" w:cstheme="minorBidi"/>
          <w:color w:val="auto"/>
        </w:rPr>
      </w:pPr>
      <w:r w:rsidRPr="00767B0C">
        <w:rPr>
          <w:rFonts w:asciiTheme="minorHAnsi" w:eastAsiaTheme="minorEastAsia" w:hAnsiTheme="minorHAnsi" w:cstheme="minorBidi"/>
          <w:color w:val="auto"/>
          <w:lang w:val="pl-PL"/>
        </w:rPr>
        <w:t xml:space="preserve">Chylarecki P., Sikora A., </w:t>
      </w:r>
      <w:proofErr w:type="spellStart"/>
      <w:r w:rsidRPr="00767B0C">
        <w:rPr>
          <w:rFonts w:asciiTheme="minorHAnsi" w:eastAsiaTheme="minorEastAsia" w:hAnsiTheme="minorHAnsi" w:cstheme="minorBidi"/>
          <w:color w:val="auto"/>
          <w:lang w:val="pl-PL"/>
        </w:rPr>
        <w:t>Cenian</w:t>
      </w:r>
      <w:proofErr w:type="spellEnd"/>
      <w:r w:rsidRPr="00767B0C">
        <w:rPr>
          <w:rFonts w:asciiTheme="minorHAnsi" w:eastAsiaTheme="minorEastAsia" w:hAnsiTheme="minorHAnsi" w:cstheme="minorBidi"/>
          <w:color w:val="auto"/>
          <w:lang w:val="pl-PL"/>
        </w:rPr>
        <w:t xml:space="preserve"> Z., Chodkiewicz T. (red.) 2015. </w:t>
      </w:r>
      <w:r w:rsidRPr="1E693005">
        <w:rPr>
          <w:rFonts w:asciiTheme="minorHAnsi" w:eastAsiaTheme="minorEastAsia" w:hAnsiTheme="minorHAnsi" w:cstheme="minorBidi"/>
          <w:color w:val="auto"/>
        </w:rPr>
        <w:t xml:space="preserve">Monitoring </w:t>
      </w:r>
      <w:proofErr w:type="spellStart"/>
      <w:r w:rsidRPr="1E693005">
        <w:rPr>
          <w:rFonts w:asciiTheme="minorHAnsi" w:eastAsiaTheme="minorEastAsia" w:hAnsiTheme="minorHAnsi" w:cstheme="minorBidi"/>
          <w:color w:val="auto"/>
        </w:rPr>
        <w:t>ptaków</w:t>
      </w:r>
      <w:proofErr w:type="spellEnd"/>
      <w:r w:rsidRPr="1E693005">
        <w:rPr>
          <w:rFonts w:asciiTheme="minorHAnsi" w:eastAsiaTheme="minorEastAsia" w:hAnsiTheme="minorHAnsi" w:cstheme="minorBidi"/>
          <w:color w:val="auto"/>
        </w:rPr>
        <w:t xml:space="preserve"> </w:t>
      </w:r>
      <w:proofErr w:type="spellStart"/>
      <w:r w:rsidRPr="1E693005">
        <w:rPr>
          <w:rFonts w:asciiTheme="minorHAnsi" w:eastAsiaTheme="minorEastAsia" w:hAnsiTheme="minorHAnsi" w:cstheme="minorBidi"/>
          <w:color w:val="auto"/>
        </w:rPr>
        <w:t>lęgowych</w:t>
      </w:r>
      <w:proofErr w:type="spellEnd"/>
      <w:r w:rsidRPr="1E693005">
        <w:rPr>
          <w:rFonts w:asciiTheme="minorHAnsi" w:eastAsiaTheme="minorEastAsia" w:hAnsiTheme="minorHAnsi" w:cstheme="minorBidi"/>
          <w:color w:val="auto"/>
        </w:rPr>
        <w:t xml:space="preserve">. </w:t>
      </w:r>
      <w:proofErr w:type="spellStart"/>
      <w:r w:rsidRPr="1E693005">
        <w:rPr>
          <w:rFonts w:asciiTheme="minorHAnsi" w:eastAsiaTheme="minorEastAsia" w:hAnsiTheme="minorHAnsi" w:cstheme="minorBidi"/>
          <w:color w:val="auto"/>
        </w:rPr>
        <w:t>Poradnik</w:t>
      </w:r>
      <w:proofErr w:type="spellEnd"/>
      <w:r w:rsidRPr="1E693005">
        <w:rPr>
          <w:rFonts w:asciiTheme="minorHAnsi" w:eastAsiaTheme="minorEastAsia" w:hAnsiTheme="minorHAnsi" w:cstheme="minorBidi"/>
          <w:color w:val="auto"/>
        </w:rPr>
        <w:t xml:space="preserve"> </w:t>
      </w:r>
      <w:proofErr w:type="spellStart"/>
      <w:r w:rsidRPr="1E693005">
        <w:rPr>
          <w:rFonts w:asciiTheme="minorHAnsi" w:eastAsiaTheme="minorEastAsia" w:hAnsiTheme="minorHAnsi" w:cstheme="minorBidi"/>
          <w:color w:val="auto"/>
        </w:rPr>
        <w:t>metodyczny</w:t>
      </w:r>
      <w:proofErr w:type="spellEnd"/>
      <w:r w:rsidRPr="1E693005">
        <w:rPr>
          <w:rFonts w:asciiTheme="minorHAnsi" w:eastAsiaTheme="minorEastAsia" w:hAnsiTheme="minorHAnsi" w:cstheme="minorBidi"/>
          <w:color w:val="auto"/>
        </w:rPr>
        <w:t xml:space="preserve">. </w:t>
      </w:r>
      <w:proofErr w:type="spellStart"/>
      <w:r w:rsidRPr="1E693005">
        <w:rPr>
          <w:rFonts w:asciiTheme="minorHAnsi" w:eastAsiaTheme="minorEastAsia" w:hAnsiTheme="minorHAnsi" w:cstheme="minorBidi"/>
          <w:color w:val="auto"/>
        </w:rPr>
        <w:t>Wydanie</w:t>
      </w:r>
      <w:proofErr w:type="spellEnd"/>
      <w:r w:rsidRPr="1E693005">
        <w:rPr>
          <w:rFonts w:asciiTheme="minorHAnsi" w:eastAsiaTheme="minorEastAsia" w:hAnsiTheme="minorHAnsi" w:cstheme="minorBidi"/>
          <w:color w:val="auto"/>
        </w:rPr>
        <w:t xml:space="preserve"> 2. GIOŚ, Warszawa.</w:t>
      </w:r>
    </w:p>
    <w:p w14:paraId="197927E3" w14:textId="41585866" w:rsidR="00D03094" w:rsidRPr="003B04A1" w:rsidRDefault="1701B52B" w:rsidP="2C349527">
      <w:pPr>
        <w:pStyle w:val="ListParagraph"/>
        <w:keepNext/>
        <w:keepLines/>
        <w:numPr>
          <w:ilvl w:val="0"/>
          <w:numId w:val="28"/>
        </w:numPr>
        <w:spacing w:before="0" w:after="120" w:line="23" w:lineRule="atLeast"/>
        <w:rPr>
          <w:rFonts w:asciiTheme="minorHAnsi" w:eastAsiaTheme="minorEastAsia" w:hAnsiTheme="minorHAnsi" w:cstheme="minorBidi"/>
          <w:color w:val="auto"/>
          <w:lang w:val="pl-PL"/>
        </w:rPr>
      </w:pPr>
      <w:r w:rsidRPr="003B04A1">
        <w:rPr>
          <w:rFonts w:asciiTheme="minorHAnsi" w:eastAsiaTheme="minorEastAsia" w:hAnsiTheme="minorHAnsi" w:cstheme="minorBidi"/>
          <w:color w:val="auto"/>
          <w:lang w:val="pl-PL"/>
        </w:rPr>
        <w:t>Skakuj M. 2020. Zarządzanie Zagrożeniami Środowiskowymi na lotniskach w FIR Warszawa,  część 1 – Porty lotnicze, wersja 01/06/2020. ULC, Warszawa 2020.</w:t>
      </w:r>
    </w:p>
    <w:p w14:paraId="059D9E07" w14:textId="348CA6CA" w:rsidR="00D03094" w:rsidRPr="003B04A1" w:rsidRDefault="1701B52B" w:rsidP="2C349527">
      <w:pPr>
        <w:pStyle w:val="ListParagraph"/>
        <w:keepNext/>
        <w:keepLines/>
        <w:numPr>
          <w:ilvl w:val="0"/>
          <w:numId w:val="28"/>
        </w:numPr>
        <w:spacing w:before="0" w:after="120" w:line="23" w:lineRule="atLeast"/>
        <w:rPr>
          <w:rFonts w:asciiTheme="minorHAnsi" w:eastAsiaTheme="minorEastAsia" w:hAnsiTheme="minorHAnsi" w:cstheme="minorBidi"/>
          <w:color w:val="auto"/>
        </w:rPr>
      </w:pPr>
      <w:proofErr w:type="spellStart"/>
      <w:r w:rsidRPr="00861656">
        <w:rPr>
          <w:rFonts w:asciiTheme="minorHAnsi" w:eastAsiaTheme="minorEastAsia" w:hAnsiTheme="minorHAnsi" w:cstheme="minorBidi"/>
          <w:color w:val="auto"/>
          <w:lang w:val="pl-PL"/>
        </w:rPr>
        <w:t>Tobółka</w:t>
      </w:r>
      <w:proofErr w:type="spellEnd"/>
      <w:r w:rsidRPr="00861656">
        <w:rPr>
          <w:rFonts w:asciiTheme="minorHAnsi" w:eastAsiaTheme="minorEastAsia" w:hAnsiTheme="minorHAnsi" w:cstheme="minorBidi"/>
          <w:color w:val="auto"/>
          <w:lang w:val="pl-PL"/>
        </w:rPr>
        <w:t xml:space="preserve"> M., Aguirre J.I., Dylewski Ł., Lopez-Garcia A., Martinez R.G., </w:t>
      </w:r>
      <w:proofErr w:type="spellStart"/>
      <w:r w:rsidRPr="00861656">
        <w:rPr>
          <w:rFonts w:asciiTheme="minorHAnsi" w:eastAsiaTheme="minorEastAsia" w:hAnsiTheme="minorHAnsi" w:cstheme="minorBidi"/>
          <w:color w:val="auto"/>
          <w:lang w:val="pl-PL"/>
        </w:rPr>
        <w:t>Zbyrt</w:t>
      </w:r>
      <w:proofErr w:type="spellEnd"/>
      <w:r w:rsidRPr="00861656">
        <w:rPr>
          <w:rFonts w:asciiTheme="minorHAnsi" w:eastAsiaTheme="minorEastAsia" w:hAnsiTheme="minorHAnsi" w:cstheme="minorBidi"/>
          <w:color w:val="auto"/>
          <w:lang w:val="pl-PL"/>
        </w:rPr>
        <w:t xml:space="preserve"> A. 2023. </w:t>
      </w:r>
      <w:r w:rsidRPr="003B04A1">
        <w:rPr>
          <w:rFonts w:asciiTheme="minorHAnsi" w:eastAsiaTheme="minorEastAsia" w:hAnsiTheme="minorHAnsi" w:cstheme="minorBidi"/>
          <w:color w:val="auto"/>
          <w:lang w:val="en-US"/>
        </w:rPr>
        <w:t xml:space="preserve">The usefulness of unmanned aerial vehicles (UAV) in white stork censusing. European Journal of Wildlife Research (2023) 69:67 </w:t>
      </w:r>
      <w:hyperlink r:id="rId17">
        <w:r w:rsidRPr="003B04A1">
          <w:rPr>
            <w:rStyle w:val="Hyperlink"/>
            <w:rFonts w:asciiTheme="minorHAnsi" w:eastAsiaTheme="minorEastAsia" w:hAnsiTheme="minorHAnsi" w:cstheme="minorBidi"/>
            <w:color w:val="auto"/>
            <w:lang w:val="en-US"/>
          </w:rPr>
          <w:t>https://doi.org/10.1007/s10344-023-01697-9</w:t>
        </w:r>
      </w:hyperlink>
    </w:p>
    <w:p w14:paraId="6776CA6D" w14:textId="219E247F" w:rsidR="29085069" w:rsidRDefault="29085069" w:rsidP="6EC2E3A0">
      <w:pPr>
        <w:pStyle w:val="ListParagraph"/>
        <w:keepNext/>
        <w:keepLines/>
        <w:numPr>
          <w:ilvl w:val="0"/>
          <w:numId w:val="28"/>
        </w:numPr>
        <w:spacing w:before="0" w:after="120" w:line="23" w:lineRule="atLeast"/>
        <w:rPr>
          <w:rFonts w:asciiTheme="minorHAnsi" w:hAnsiTheme="minorHAnsi" w:cstheme="minorBidi"/>
          <w:color w:val="auto"/>
          <w:lang w:val="pl-PL"/>
        </w:rPr>
      </w:pPr>
      <w:r w:rsidRPr="6EC2E3A0">
        <w:rPr>
          <w:rFonts w:asciiTheme="minorHAnsi" w:hAnsiTheme="minorHAnsi" w:cstheme="minorBidi"/>
          <w:color w:val="auto"/>
          <w:lang w:val="pl-PL"/>
        </w:rPr>
        <w:t>Wilk T. 2016. Kryteria lęgowości ptaków - materiały pomocnicze. Wersja 3 – 16.02.2016. Ogólnopolskie Towarzystwo Ochrony Ptaków, Marki</w:t>
      </w:r>
      <w:r w:rsidR="003417FC">
        <w:rPr>
          <w:rFonts w:asciiTheme="minorHAnsi" w:hAnsiTheme="minorHAnsi" w:cstheme="minorBidi"/>
          <w:color w:val="auto"/>
          <w:lang w:val="pl-PL"/>
        </w:rPr>
        <w:t>.</w:t>
      </w:r>
    </w:p>
    <w:p w14:paraId="1A439F01" w14:textId="59088E78" w:rsidR="00D03094" w:rsidRPr="003B04A1" w:rsidRDefault="1701B52B" w:rsidP="2C349527">
      <w:pPr>
        <w:pStyle w:val="ListParagraph"/>
        <w:keepNext/>
        <w:keepLines/>
        <w:numPr>
          <w:ilvl w:val="0"/>
          <w:numId w:val="28"/>
        </w:numPr>
        <w:shd w:val="clear" w:color="auto" w:fill="FFFFFF" w:themeFill="background1"/>
        <w:spacing w:before="225" w:after="225" w:line="23" w:lineRule="atLeast"/>
        <w:rPr>
          <w:rFonts w:asciiTheme="minorHAnsi" w:eastAsiaTheme="minorEastAsia" w:hAnsiTheme="minorHAnsi" w:cstheme="minorBidi"/>
          <w:color w:val="auto"/>
          <w:lang w:val="pl-PL"/>
        </w:rPr>
      </w:pPr>
      <w:proofErr w:type="spellStart"/>
      <w:r w:rsidRPr="003B04A1">
        <w:rPr>
          <w:rFonts w:asciiTheme="minorHAnsi" w:eastAsiaTheme="minorEastAsia" w:hAnsiTheme="minorHAnsi" w:cstheme="minorBidi"/>
          <w:color w:val="auto"/>
          <w:lang w:val="pl-PL"/>
        </w:rPr>
        <w:t>Zbyryt</w:t>
      </w:r>
      <w:proofErr w:type="spellEnd"/>
      <w:r w:rsidRPr="003B04A1">
        <w:rPr>
          <w:rFonts w:asciiTheme="minorHAnsi" w:eastAsiaTheme="minorEastAsia" w:hAnsiTheme="minorHAnsi" w:cstheme="minorBidi"/>
          <w:color w:val="auto"/>
          <w:lang w:val="pl-PL"/>
        </w:rPr>
        <w:t xml:space="preserve"> A., </w:t>
      </w:r>
      <w:proofErr w:type="spellStart"/>
      <w:r w:rsidR="00437DFB" w:rsidRPr="003B04A1">
        <w:rPr>
          <w:rFonts w:asciiTheme="minorHAnsi" w:eastAsiaTheme="minorEastAsia" w:hAnsiTheme="minorHAnsi" w:cstheme="minorBidi"/>
          <w:color w:val="auto"/>
          <w:lang w:val="pl-PL"/>
        </w:rPr>
        <w:t>M</w:t>
      </w:r>
      <w:r w:rsidR="00437DFB">
        <w:rPr>
          <w:rFonts w:asciiTheme="minorHAnsi" w:eastAsiaTheme="minorEastAsia" w:hAnsiTheme="minorHAnsi" w:cstheme="minorBidi"/>
          <w:color w:val="auto"/>
          <w:lang w:val="pl-PL"/>
        </w:rPr>
        <w:t>e</w:t>
      </w:r>
      <w:r w:rsidR="00437DFB" w:rsidRPr="003B04A1">
        <w:rPr>
          <w:rFonts w:asciiTheme="minorHAnsi" w:eastAsiaTheme="minorEastAsia" w:hAnsiTheme="minorHAnsi" w:cstheme="minorBidi"/>
          <w:color w:val="auto"/>
          <w:lang w:val="pl-PL"/>
        </w:rPr>
        <w:t>nderski</w:t>
      </w:r>
      <w:proofErr w:type="spellEnd"/>
      <w:r w:rsidR="00437DFB" w:rsidRPr="003B04A1">
        <w:rPr>
          <w:rFonts w:asciiTheme="minorHAnsi" w:eastAsiaTheme="minorEastAsia" w:hAnsiTheme="minorHAnsi" w:cstheme="minorBidi"/>
          <w:color w:val="auto"/>
          <w:lang w:val="pl-PL"/>
        </w:rPr>
        <w:t xml:space="preserve"> </w:t>
      </w:r>
      <w:r w:rsidRPr="003B04A1">
        <w:rPr>
          <w:rFonts w:asciiTheme="minorHAnsi" w:eastAsiaTheme="minorEastAsia" w:hAnsiTheme="minorHAnsi" w:cstheme="minorBidi"/>
          <w:color w:val="auto"/>
          <w:lang w:val="pl-PL"/>
        </w:rPr>
        <w:t xml:space="preserve">S. 2017. Wskazówki metodyczne do inwentaryzacji gniazd czapli siwej </w:t>
      </w:r>
      <w:proofErr w:type="spellStart"/>
      <w:r w:rsidRPr="003B04A1">
        <w:rPr>
          <w:rFonts w:asciiTheme="minorHAnsi" w:eastAsiaTheme="minorEastAsia" w:hAnsiTheme="minorHAnsi" w:cstheme="minorBidi"/>
          <w:color w:val="auto"/>
          <w:lang w:val="pl-PL"/>
        </w:rPr>
        <w:t>Ardea</w:t>
      </w:r>
      <w:proofErr w:type="spellEnd"/>
      <w:r w:rsidRPr="003B04A1">
        <w:rPr>
          <w:rFonts w:asciiTheme="minorHAnsi" w:eastAsiaTheme="minorEastAsia" w:hAnsiTheme="minorHAnsi" w:cstheme="minorBidi"/>
          <w:color w:val="auto"/>
          <w:lang w:val="pl-PL"/>
        </w:rPr>
        <w:t xml:space="preserve"> </w:t>
      </w:r>
      <w:proofErr w:type="spellStart"/>
      <w:r w:rsidRPr="003B04A1">
        <w:rPr>
          <w:rFonts w:asciiTheme="minorHAnsi" w:eastAsiaTheme="minorEastAsia" w:hAnsiTheme="minorHAnsi" w:cstheme="minorBidi"/>
          <w:color w:val="auto"/>
          <w:lang w:val="pl-PL"/>
        </w:rPr>
        <w:t>cinerea</w:t>
      </w:r>
      <w:proofErr w:type="spellEnd"/>
      <w:r w:rsidRPr="003B04A1">
        <w:rPr>
          <w:rFonts w:asciiTheme="minorHAnsi" w:eastAsiaTheme="minorEastAsia" w:hAnsiTheme="minorHAnsi" w:cstheme="minorBidi"/>
          <w:color w:val="auto"/>
          <w:lang w:val="pl-PL"/>
        </w:rPr>
        <w:t xml:space="preserve"> i czapli białej A. alba w koloniach lęgowych. </w:t>
      </w:r>
      <w:proofErr w:type="spellStart"/>
      <w:r w:rsidRPr="003B04A1">
        <w:rPr>
          <w:rFonts w:asciiTheme="minorHAnsi" w:eastAsiaTheme="minorEastAsia" w:hAnsiTheme="minorHAnsi" w:cstheme="minorBidi"/>
          <w:color w:val="auto"/>
          <w:lang w:val="pl-PL"/>
        </w:rPr>
        <w:t>Ornis</w:t>
      </w:r>
      <w:proofErr w:type="spellEnd"/>
      <w:r w:rsidRPr="003B04A1">
        <w:rPr>
          <w:rFonts w:asciiTheme="minorHAnsi" w:eastAsiaTheme="minorEastAsia" w:hAnsiTheme="minorHAnsi" w:cstheme="minorBidi"/>
          <w:color w:val="auto"/>
          <w:lang w:val="pl-PL"/>
        </w:rPr>
        <w:t xml:space="preserve"> Polonica 2017, 58: 197–202.</w:t>
      </w:r>
    </w:p>
    <w:p w14:paraId="7A534CE5" w14:textId="08591BF4" w:rsidR="004743A4" w:rsidRPr="006253CB" w:rsidRDefault="1701B52B" w:rsidP="004743A4">
      <w:pPr>
        <w:pStyle w:val="ListParagraph"/>
        <w:keepNext/>
        <w:keepLines/>
        <w:numPr>
          <w:ilvl w:val="0"/>
          <w:numId w:val="28"/>
        </w:numPr>
        <w:shd w:val="clear" w:color="auto" w:fill="FFFFFF" w:themeFill="background1"/>
        <w:spacing w:before="0" w:after="120" w:line="23" w:lineRule="atLeast"/>
        <w:rPr>
          <w:rFonts w:asciiTheme="minorHAnsi" w:hAnsiTheme="minorHAnsi" w:cstheme="minorBidi"/>
          <w:color w:val="auto"/>
          <w:lang w:val="pl-PL"/>
        </w:rPr>
      </w:pPr>
      <w:proofErr w:type="spellStart"/>
      <w:r w:rsidRPr="00140D1E">
        <w:rPr>
          <w:rFonts w:asciiTheme="minorHAnsi" w:eastAsiaTheme="minorEastAsia" w:hAnsiTheme="minorHAnsi" w:cstheme="minorBidi"/>
          <w:color w:val="auto"/>
          <w:lang w:val="en-US"/>
        </w:rPr>
        <w:t>Zbyryt</w:t>
      </w:r>
      <w:proofErr w:type="spellEnd"/>
      <w:r w:rsidRPr="00140D1E">
        <w:rPr>
          <w:rFonts w:asciiTheme="minorHAnsi" w:eastAsiaTheme="minorEastAsia" w:hAnsiTheme="minorHAnsi" w:cstheme="minorBidi"/>
          <w:color w:val="auto"/>
          <w:lang w:val="en-US"/>
        </w:rPr>
        <w:t xml:space="preserve"> A., </w:t>
      </w:r>
      <w:proofErr w:type="spellStart"/>
      <w:r w:rsidRPr="00140D1E">
        <w:rPr>
          <w:rFonts w:asciiTheme="minorHAnsi" w:eastAsiaTheme="minorEastAsia" w:hAnsiTheme="minorHAnsi" w:cstheme="minorBidi"/>
          <w:color w:val="auto"/>
          <w:lang w:val="en-US"/>
        </w:rPr>
        <w:t>Mitrus</w:t>
      </w:r>
      <w:proofErr w:type="spellEnd"/>
      <w:r w:rsidRPr="00140D1E">
        <w:rPr>
          <w:rFonts w:asciiTheme="minorHAnsi" w:eastAsiaTheme="minorEastAsia" w:hAnsiTheme="minorHAnsi" w:cstheme="minorBidi"/>
          <w:color w:val="auto"/>
          <w:lang w:val="en-US"/>
        </w:rPr>
        <w:t xml:space="preserve"> C.</w:t>
      </w:r>
      <w:r w:rsidR="007B30C6">
        <w:rPr>
          <w:rFonts w:asciiTheme="minorHAnsi" w:eastAsiaTheme="minorEastAsia" w:hAnsiTheme="minorHAnsi" w:cstheme="minorBidi"/>
          <w:color w:val="auto"/>
          <w:lang w:val="en-US"/>
        </w:rPr>
        <w:t>,</w:t>
      </w:r>
      <w:r w:rsidRPr="00140D1E">
        <w:rPr>
          <w:rFonts w:asciiTheme="minorHAnsi" w:eastAsiaTheme="minorEastAsia" w:hAnsiTheme="minorHAnsi" w:cstheme="minorBidi"/>
          <w:color w:val="auto"/>
          <w:lang w:val="en-US"/>
        </w:rPr>
        <w:t xml:space="preserve"> Neubauer G. 2023. Productivity of the Great Egret (Ardea alba) and Grey Heron (A. cinerea) in mixed heronries in Poland and behavioral response of fledglings to a drone. Ornis </w:t>
      </w:r>
      <w:proofErr w:type="spellStart"/>
      <w:r w:rsidRPr="00140D1E">
        <w:rPr>
          <w:rFonts w:asciiTheme="minorHAnsi" w:eastAsiaTheme="minorEastAsia" w:hAnsiTheme="minorHAnsi" w:cstheme="minorBidi"/>
          <w:color w:val="auto"/>
          <w:lang w:val="en-US"/>
        </w:rPr>
        <w:t>Fennica</w:t>
      </w:r>
      <w:proofErr w:type="spellEnd"/>
      <w:r w:rsidRPr="00140D1E">
        <w:rPr>
          <w:rFonts w:asciiTheme="minorHAnsi" w:eastAsiaTheme="minorEastAsia" w:hAnsiTheme="minorHAnsi" w:cstheme="minorBidi"/>
          <w:color w:val="auto"/>
          <w:lang w:val="en-US"/>
        </w:rPr>
        <w:t xml:space="preserve"> 100: 144–158. 2023.</w:t>
      </w:r>
    </w:p>
    <w:p w14:paraId="31E40630" w14:textId="3D1B26B8" w:rsidR="0007046A" w:rsidRDefault="0007046A">
      <w:pPr>
        <w:spacing w:before="0"/>
        <w:jc w:val="left"/>
        <w:rPr>
          <w:rFonts w:asciiTheme="minorHAnsi" w:hAnsiTheme="minorHAnsi" w:cstheme="minorBidi"/>
          <w:color w:val="auto"/>
        </w:rPr>
      </w:pPr>
      <w:r>
        <w:rPr>
          <w:rFonts w:asciiTheme="minorHAnsi" w:hAnsiTheme="minorHAnsi" w:cstheme="minorBidi"/>
          <w:color w:val="auto"/>
        </w:rPr>
        <w:br w:type="page"/>
      </w:r>
    </w:p>
    <w:p w14:paraId="07776B5D" w14:textId="77777777" w:rsidR="000B595B" w:rsidRDefault="000B595B" w:rsidP="004743A4">
      <w:pPr>
        <w:keepNext/>
        <w:keepLines/>
        <w:shd w:val="clear" w:color="auto" w:fill="FFFFFF" w:themeFill="background1"/>
        <w:spacing w:before="0" w:after="120" w:line="23" w:lineRule="atLeast"/>
        <w:rPr>
          <w:rFonts w:asciiTheme="minorHAnsi" w:hAnsiTheme="minorHAnsi" w:cstheme="minorBidi"/>
          <w:color w:val="auto"/>
        </w:rPr>
        <w:sectPr w:rsidR="000B595B" w:rsidSect="0007490C">
          <w:headerReference w:type="default" r:id="rId18"/>
          <w:footerReference w:type="default" r:id="rId19"/>
          <w:pgSz w:w="11900" w:h="16840" w:code="9"/>
          <w:pgMar w:top="1417" w:right="1417" w:bottom="1417" w:left="1417" w:header="0" w:footer="40" w:gutter="0"/>
          <w:cols w:space="708"/>
          <w:docGrid w:linePitch="360"/>
        </w:sectPr>
      </w:pPr>
    </w:p>
    <w:p w14:paraId="55A9258D" w14:textId="77777777" w:rsidR="004743A4" w:rsidRDefault="004743A4" w:rsidP="004743A4">
      <w:pPr>
        <w:keepNext/>
        <w:keepLines/>
        <w:shd w:val="clear" w:color="auto" w:fill="FFFFFF" w:themeFill="background1"/>
        <w:spacing w:before="0" w:after="120" w:line="23" w:lineRule="atLeast"/>
        <w:rPr>
          <w:rFonts w:asciiTheme="minorHAnsi" w:hAnsiTheme="minorHAnsi" w:cstheme="minorBidi"/>
          <w:color w:val="auto"/>
        </w:rPr>
      </w:pPr>
    </w:p>
    <w:p w14:paraId="3D6D0589" w14:textId="3E898719" w:rsidR="004743A4" w:rsidRDefault="004743A4" w:rsidP="006253CB">
      <w:pPr>
        <w:pStyle w:val="ListParagraph"/>
        <w:numPr>
          <w:ilvl w:val="0"/>
          <w:numId w:val="24"/>
        </w:numPr>
        <w:tabs>
          <w:tab w:val="num" w:pos="720"/>
        </w:tabs>
        <w:suppressAutoHyphens/>
        <w:autoSpaceDN w:val="0"/>
        <w:spacing w:before="0" w:after="200" w:line="276" w:lineRule="auto"/>
        <w:ind w:left="714" w:hanging="357"/>
        <w:contextualSpacing w:val="0"/>
        <w:jc w:val="left"/>
        <w:outlineLvl w:val="0"/>
        <w:rPr>
          <w:rFonts w:ascii="Montserrat SemiBold" w:eastAsia="Times New Roman" w:hAnsi="Montserrat SemiBold"/>
          <w:lang w:val="pl-PL" w:eastAsia="pl-PL"/>
        </w:rPr>
      </w:pPr>
      <w:bookmarkStart w:id="19" w:name="_Toc227325981"/>
      <w:r w:rsidRPr="006253CB">
        <w:rPr>
          <w:rFonts w:ascii="Montserrat SemiBold" w:eastAsia="Times New Roman" w:hAnsi="Montserrat SemiBold"/>
          <w:lang w:val="pl-PL" w:eastAsia="pl-PL"/>
        </w:rPr>
        <w:t>Poglądowy harmonogram</w:t>
      </w:r>
      <w:r w:rsidR="003B5AA2">
        <w:rPr>
          <w:rFonts w:ascii="Montserrat SemiBold" w:eastAsia="Times New Roman" w:hAnsi="Montserrat SemiBold"/>
          <w:lang w:val="pl-PL" w:eastAsia="pl-PL"/>
        </w:rPr>
        <w:t xml:space="preserve"> prac</w:t>
      </w:r>
      <w:bookmarkEnd w:id="19"/>
    </w:p>
    <w:p w14:paraId="49298272" w14:textId="384A6E51" w:rsidR="0007046A" w:rsidRPr="0007046A" w:rsidRDefault="009056E9" w:rsidP="0007046A">
      <w:pPr>
        <w:rPr>
          <w:rFonts w:ascii="Montserrat SemiBold" w:eastAsia="Times New Roman" w:hAnsi="Montserrat SemiBold"/>
          <w:lang w:eastAsia="pl-PL"/>
        </w:rPr>
      </w:pPr>
      <w:r w:rsidRPr="009056E9">
        <w:rPr>
          <w:rFonts w:ascii="Montserrat SemiBold" w:eastAsia="Times New Roman" w:hAnsi="Montserrat SemiBold"/>
          <w:lang w:eastAsia="pl-PL"/>
        </w:rPr>
        <w:drawing>
          <wp:inline distT="0" distB="0" distL="0" distR="0" wp14:anchorId="1A76DBBD" wp14:editId="2ACE03CF">
            <wp:extent cx="10349013" cy="4318000"/>
            <wp:effectExtent l="0" t="0" r="0" b="6350"/>
            <wp:docPr id="118806002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060029" name=""/>
                    <pic:cNvPicPr/>
                  </pic:nvPicPr>
                  <pic:blipFill>
                    <a:blip r:embed="rId20"/>
                    <a:stretch>
                      <a:fillRect/>
                    </a:stretch>
                  </pic:blipFill>
                  <pic:spPr>
                    <a:xfrm>
                      <a:off x="0" y="0"/>
                      <a:ext cx="10364168" cy="4324323"/>
                    </a:xfrm>
                    <a:prstGeom prst="rect">
                      <a:avLst/>
                    </a:prstGeom>
                  </pic:spPr>
                </pic:pic>
              </a:graphicData>
            </a:graphic>
          </wp:inline>
        </w:drawing>
      </w:r>
    </w:p>
    <w:sectPr w:rsidR="0007046A" w:rsidRPr="0007046A" w:rsidSect="00746957">
      <w:pgSz w:w="16840" w:h="11900" w:orient="landscape" w:code="9"/>
      <w:pgMar w:top="1418" w:right="284" w:bottom="1418" w:left="284" w:header="0" w:footer="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0590A6" w14:textId="77777777" w:rsidR="002A651F" w:rsidRDefault="002A651F" w:rsidP="006E23C8">
      <w:r>
        <w:separator/>
      </w:r>
    </w:p>
  </w:endnote>
  <w:endnote w:type="continuationSeparator" w:id="0">
    <w:p w14:paraId="7F4465D6" w14:textId="77777777" w:rsidR="002A651F" w:rsidRDefault="002A651F" w:rsidP="006E23C8">
      <w:r>
        <w:continuationSeparator/>
      </w:r>
    </w:p>
  </w:endnote>
  <w:endnote w:type="continuationNotice" w:id="1">
    <w:p w14:paraId="720707E6" w14:textId="77777777" w:rsidR="002A651F" w:rsidRDefault="002A651F">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ontserrat">
    <w:altName w:val="Calibri"/>
    <w:charset w:val="EE"/>
    <w:family w:val="auto"/>
    <w:pitch w:val="variable"/>
    <w:sig w:usb0="2000020F" w:usb1="00000003" w:usb2="00000000" w:usb3="00000000" w:csb0="00000197" w:csb1="00000000"/>
  </w:font>
  <w:font w:name="Montserrat SemiBold">
    <w:charset w:val="EE"/>
    <w:family w:val="auto"/>
    <w:pitch w:val="variable"/>
    <w:sig w:usb0="2000020F" w:usb1="00000003" w:usb2="00000000" w:usb3="00000000" w:csb0="00000197"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Arial Nova Light">
    <w:charset w:val="00"/>
    <w:family w:val="swiss"/>
    <w:pitch w:val="variable"/>
    <w:sig w:usb0="0000028F" w:usb1="00000002" w:usb2="00000000" w:usb3="00000000" w:csb0="0000019F" w:csb1="00000000"/>
  </w:font>
  <w:font w:name="Comic Sans MS">
    <w:panose1 w:val="030F0702030302020204"/>
    <w:charset w:val="00"/>
    <w:family w:val="script"/>
    <w:pitch w:val="variable"/>
    <w:sig w:usb0="00000687" w:usb1="00000013" w:usb2="00000000" w:usb3="00000000" w:csb0="0000009F" w:csb1="00000000"/>
  </w:font>
  <w:font w:name="Palatino">
    <w:altName w:val="Segoe UI Historic"/>
    <w:charset w:val="4D"/>
    <w:family w:val="auto"/>
    <w:pitch w:val="variable"/>
    <w:sig w:usb0="A00002FF" w:usb1="7800205A" w:usb2="14600000" w:usb3="00000000" w:csb0="00000193" w:csb1="00000000"/>
  </w:font>
  <w:font w:name="Raleway SemiBold">
    <w:altName w:val="Trebuchet MS"/>
    <w:charset w:val="EE"/>
    <w:family w:val="auto"/>
    <w:pitch w:val="variable"/>
    <w:sig w:usb0="A00002FF" w:usb1="5000205B" w:usb2="00000000" w:usb3="00000000" w:csb0="00000197" w:csb1="00000000"/>
  </w:font>
  <w:font w:name="Calibri-Light">
    <w:altName w:val="Calibri"/>
    <w:panose1 w:val="00000000000000000000"/>
    <w:charset w:val="EE"/>
    <w:family w:val="swiss"/>
    <w:notTrueType/>
    <w:pitch w:val="default"/>
    <w:sig w:usb0="00000005" w:usb1="00000000" w:usb2="00000000" w:usb3="00000000" w:csb0="00000002" w:csb1="00000000"/>
  </w:font>
  <w:font w:name="Yu Mincho">
    <w:altName w:val="游明朝"/>
    <w:panose1 w:val="00000000000000000000"/>
    <w:charset w:val="80"/>
    <w:family w:val="roman"/>
    <w:notTrueType/>
    <w:pitch w:val="default"/>
  </w:font>
  <w:font w:name="Segoe UI">
    <w:panose1 w:val="020B0502040204020203"/>
    <w:charset w:val="00"/>
    <w:family w:val="swiss"/>
    <w:pitch w:val="variable"/>
    <w:sig w:usb0="E4002EFF" w:usb1="C000E47F" w:usb2="00000009" w:usb3="00000000" w:csb0="000001FF" w:csb1="00000000"/>
  </w:font>
  <w:font w:name="Picadilly UltraLight">
    <w:altName w:val="Calibri"/>
    <w:panose1 w:val="00000000000000000000"/>
    <w:charset w:val="00"/>
    <w:family w:val="modern"/>
    <w:notTrueType/>
    <w:pitch w:val="variable"/>
    <w:sig w:usb0="00000007" w:usb1="00000000" w:usb2="00000000" w:usb3="00000000" w:csb0="00000093" w:csb1="00000000"/>
  </w:font>
  <w:font w:name="Andalus">
    <w:altName w:val="Arial"/>
    <w:charset w:val="00"/>
    <w:family w:val="roman"/>
    <w:pitch w:val="variable"/>
    <w:sig w:usb0="00002003" w:usb1="80000000" w:usb2="00000008" w:usb3="00000000" w:csb0="00000041"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62CB0E" w14:textId="77777777" w:rsidR="003A4345" w:rsidRDefault="009D12C7" w:rsidP="003A4345">
    <w:pPr>
      <w:pStyle w:val="Footer"/>
      <w:ind w:left="-1417"/>
    </w:pPr>
    <w:r w:rsidRPr="000F25D0">
      <w:rPr>
        <w:noProof/>
      </w:rPr>
      <w:drawing>
        <wp:inline distT="0" distB="0" distL="0" distR="0" wp14:anchorId="2435DF97" wp14:editId="07777777">
          <wp:extent cx="7534275" cy="895350"/>
          <wp:effectExtent l="0" t="0" r="0" b="0"/>
          <wp:docPr id="1858329646" name="Obraz 1857224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5722407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34275" cy="895350"/>
                  </a:xfrm>
                  <a:prstGeom prst="rect">
                    <a:avLst/>
                  </a:prstGeom>
                  <a:noFill/>
                  <a:ln>
                    <a:noFill/>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99C43A" w14:textId="77777777" w:rsidR="003A4345" w:rsidRPr="00CF690A" w:rsidRDefault="003A4345" w:rsidP="003A4345">
    <w:pPr>
      <w:pStyle w:val="Footer"/>
      <w:jc w:val="right"/>
      <w:rPr>
        <w:noProof/>
        <w:sz w:val="20"/>
        <w:szCs w:val="20"/>
      </w:rPr>
    </w:pPr>
  </w:p>
  <w:p w14:paraId="0EB546F9" w14:textId="77777777" w:rsidR="003A4345" w:rsidRPr="00CF690A" w:rsidRDefault="003A4345" w:rsidP="003A4345">
    <w:pPr>
      <w:pStyle w:val="Footer"/>
      <w:jc w:val="right"/>
      <w:rPr>
        <w:noProof/>
        <w:sz w:val="20"/>
        <w:szCs w:val="20"/>
      </w:rPr>
    </w:pPr>
    <w:r w:rsidRPr="00CF690A">
      <w:rPr>
        <w:noProof/>
        <w:sz w:val="20"/>
        <w:szCs w:val="20"/>
      </w:rPr>
      <w:fldChar w:fldCharType="begin"/>
    </w:r>
    <w:r w:rsidRPr="00CF690A">
      <w:rPr>
        <w:noProof/>
        <w:sz w:val="20"/>
        <w:szCs w:val="20"/>
      </w:rPr>
      <w:instrText>PAGE   \* MERGEFORMAT</w:instrText>
    </w:r>
    <w:r w:rsidRPr="00CF690A">
      <w:rPr>
        <w:noProof/>
        <w:sz w:val="20"/>
        <w:szCs w:val="20"/>
      </w:rPr>
      <w:fldChar w:fldCharType="separate"/>
    </w:r>
    <w:r w:rsidRPr="00CF690A">
      <w:rPr>
        <w:noProof/>
        <w:sz w:val="20"/>
        <w:szCs w:val="20"/>
      </w:rPr>
      <w:t>2</w:t>
    </w:r>
    <w:r w:rsidRPr="00CF690A">
      <w:rPr>
        <w:noProof/>
        <w:sz w:val="20"/>
        <w:szCs w:val="20"/>
      </w:rPr>
      <w:fldChar w:fldCharType="end"/>
    </w:r>
  </w:p>
  <w:p w14:paraId="4DDBEF00" w14:textId="77777777" w:rsidR="00354E10" w:rsidRPr="00CF690A" w:rsidRDefault="009D12C7" w:rsidP="003A4345">
    <w:pPr>
      <w:pStyle w:val="Footer"/>
      <w:ind w:left="-1417"/>
      <w:rPr>
        <w:rFonts w:ascii="Picadilly UltraLight" w:hAnsi="Picadilly UltraLight" w:cs="Andalus"/>
        <w:sz w:val="16"/>
        <w:szCs w:val="16"/>
      </w:rPr>
    </w:pPr>
    <w:r w:rsidRPr="000F25D0">
      <w:rPr>
        <w:noProof/>
      </w:rPr>
      <w:drawing>
        <wp:inline distT="0" distB="0" distL="0" distR="0" wp14:anchorId="52DF42FD" wp14:editId="07777777">
          <wp:extent cx="7496175" cy="638175"/>
          <wp:effectExtent l="0" t="0" r="0" b="0"/>
          <wp:docPr id="1267318833"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96175" cy="638175"/>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0AB3B9" w14:textId="77777777" w:rsidR="002A651F" w:rsidRDefault="002A651F" w:rsidP="006E23C8">
      <w:r>
        <w:separator/>
      </w:r>
    </w:p>
  </w:footnote>
  <w:footnote w:type="continuationSeparator" w:id="0">
    <w:p w14:paraId="4D1D5C30" w14:textId="77777777" w:rsidR="002A651F" w:rsidRDefault="002A651F" w:rsidP="006E23C8">
      <w:r>
        <w:continuationSeparator/>
      </w:r>
    </w:p>
  </w:footnote>
  <w:footnote w:type="continuationNotice" w:id="1">
    <w:p w14:paraId="48792AC6" w14:textId="77777777" w:rsidR="002A651F" w:rsidRDefault="002A651F">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F78DEB" w14:textId="77777777" w:rsidR="00354E10" w:rsidRDefault="009D12C7" w:rsidP="003A76BA">
    <w:pPr>
      <w:pStyle w:val="Header"/>
      <w:tabs>
        <w:tab w:val="clear" w:pos="4703"/>
        <w:tab w:val="clear" w:pos="9406"/>
      </w:tabs>
    </w:pPr>
    <w:r>
      <w:rPr>
        <w:noProof/>
      </w:rPr>
      <mc:AlternateContent>
        <mc:Choice Requires="wps">
          <w:drawing>
            <wp:anchor distT="0" distB="0" distL="114300" distR="114300" simplePos="0" relativeHeight="251658241" behindDoc="0" locked="0" layoutInCell="1" allowOverlap="1" wp14:anchorId="7DAD073A" wp14:editId="07777777">
              <wp:simplePos x="0" y="0"/>
              <wp:positionH relativeFrom="column">
                <wp:posOffset>1087755</wp:posOffset>
              </wp:positionH>
              <wp:positionV relativeFrom="paragraph">
                <wp:posOffset>4251960</wp:posOffset>
              </wp:positionV>
              <wp:extent cx="4330065" cy="914400"/>
              <wp:effectExtent l="0" t="0" r="0" b="0"/>
              <wp:wrapNone/>
              <wp:docPr id="1455548204" name="Pole tekstowe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30065" cy="914400"/>
                      </a:xfrm>
                      <a:prstGeom prst="rect">
                        <a:avLst/>
                      </a:prstGeom>
                      <a:noFill/>
                      <a:ln w="6350">
                        <a:noFill/>
                      </a:ln>
                    </wps:spPr>
                    <wps:txbx>
                      <w:txbxContent>
                        <w:p w14:paraId="16A6391F" w14:textId="77777777" w:rsidR="00354E10" w:rsidRPr="00CF690A" w:rsidRDefault="00354E10" w:rsidP="00AA57CF">
                          <w:pPr>
                            <w:jc w:val="center"/>
                            <w:rPr>
                              <w:rFonts w:ascii="Arial Nova Light" w:hAnsi="Arial Nova Light"/>
                              <w:color w:val="F2F2F2"/>
                              <w:sz w:val="28"/>
                              <w:szCs w:val="28"/>
                              <w:lang w:val="en-GB"/>
                            </w:rPr>
                          </w:pPr>
                          <w:r w:rsidRPr="00CF690A">
                            <w:rPr>
                              <w:rFonts w:ascii="Arial Nova Light" w:hAnsi="Arial Nova Light"/>
                              <w:color w:val="F2F2F2"/>
                              <w:sz w:val="28"/>
                              <w:szCs w:val="28"/>
                              <w:lang w:val="en-GB"/>
                            </w:rPr>
                            <w:t>THIS PAGE IS INTENTIONALLY LEFT BLANK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type w14:anchorId="7DAD073A" id="_x0000_t202" coordsize="21600,21600" o:spt="202" path="m,l,21600r21600,l21600,xe">
              <v:stroke joinstyle="miter"/>
              <v:path gradientshapeok="t" o:connecttype="rect"/>
            </v:shapetype>
            <v:shape id="Pole tekstowe 3" o:spid="_x0000_s1026" type="#_x0000_t202" style="position:absolute;left:0;text-align:left;margin-left:85.65pt;margin-top:334.8pt;width:340.95pt;height:1in;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" filled="f" stroked="f" strokeweight=".5pt">
              <v:textbox>
                <w:txbxContent>
                  <w:p w14:paraId="16A6391F" w14:textId="77777777" w:rsidR="00354E10" w:rsidRPr="00CF690A" w:rsidRDefault="00354E10" w:rsidP="00AA57CF">
                    <w:pPr>
                      <w:jc w:val="center"/>
                      <w:rPr>
                        <w:rFonts w:ascii="Arial Nova Light" w:hAnsi="Arial Nova Light"/>
                        <w:color w:val="F2F2F2"/>
                        <w:sz w:val="28"/>
                        <w:szCs w:val="28"/>
                        <w:lang w:val="en-GB"/>
                      </w:rPr>
                    </w:pPr>
                    <w:r w:rsidRPr="00CF690A">
                      <w:rPr>
                        <w:rFonts w:ascii="Arial Nova Light" w:hAnsi="Arial Nova Light"/>
                        <w:color w:val="F2F2F2"/>
                        <w:sz w:val="28"/>
                        <w:szCs w:val="28"/>
                        <w:lang w:val="en-GB"/>
                      </w:rPr>
                      <w:t>THIS PAGE IS INTENTIONALLY LEFT BLANK</w:t>
                    </w:r>
                  </w:p>
                </w:txbxContent>
              </v:textbox>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40487F" w14:textId="77777777" w:rsidR="00354E10" w:rsidRDefault="009D12C7" w:rsidP="00663A3E">
    <w:pPr>
      <w:pStyle w:val="Header"/>
      <w:tabs>
        <w:tab w:val="clear" w:pos="4703"/>
        <w:tab w:val="clear" w:pos="9406"/>
      </w:tabs>
    </w:pPr>
    <w:r>
      <w:rPr>
        <w:noProof/>
      </w:rPr>
      <mc:AlternateContent>
        <mc:Choice Requires="wps">
          <w:drawing>
            <wp:anchor distT="45720" distB="45720" distL="114300" distR="114300" simplePos="0" relativeHeight="251658242" behindDoc="0" locked="0" layoutInCell="1" allowOverlap="1" wp14:anchorId="373AF26C" wp14:editId="07777777">
              <wp:simplePos x="0" y="0"/>
              <wp:positionH relativeFrom="column">
                <wp:posOffset>1033780</wp:posOffset>
              </wp:positionH>
              <wp:positionV relativeFrom="paragraph">
                <wp:posOffset>34290</wp:posOffset>
              </wp:positionV>
              <wp:extent cx="4248785" cy="1404620"/>
              <wp:effectExtent l="0" t="0" r="0" b="0"/>
              <wp:wrapSquare wrapText="bothSides"/>
              <wp:docPr id="511758324"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48785" cy="1404620"/>
                      </a:xfrm>
                      <a:prstGeom prst="rect">
                        <a:avLst/>
                      </a:prstGeom>
                      <a:noFill/>
                      <a:ln w="9525">
                        <a:noFill/>
                        <a:miter lim="800000"/>
                        <a:headEnd/>
                        <a:tailEnd/>
                      </a:ln>
                    </wps:spPr>
                    <wps:txbx>
                      <w:txbxContent>
                        <w:p w14:paraId="6FE75C84" w14:textId="77777777" w:rsidR="00354E10" w:rsidRPr="00CF690A" w:rsidRDefault="00354E10" w:rsidP="00502D12">
                          <w:pPr>
                            <w:jc w:val="center"/>
                            <w:rPr>
                              <w:rFonts w:ascii="Raleway SemiBold" w:hAnsi="Raleway SemiBold"/>
                              <w:color w:val="D9D9D9"/>
                              <w:sz w:val="36"/>
                              <w:szCs w:val="36"/>
                            </w:rPr>
                          </w:pPr>
                          <w:r w:rsidRPr="00CF690A">
                            <w:rPr>
                              <w:rFonts w:ascii="Raleway SemiBold" w:hAnsi="Raleway SemiBold"/>
                              <w:color w:val="D9D9D9"/>
                              <w:sz w:val="36"/>
                              <w:szCs w:val="36"/>
                            </w:rPr>
                            <w:t xml:space="preserve">TA STRONA JEST </w:t>
                          </w:r>
                          <w:r w:rsidRPr="00CF690A">
                            <w:rPr>
                              <w:rFonts w:ascii="Raleway SemiBold" w:hAnsi="Raleway SemiBold"/>
                              <w:color w:val="D9D9D9"/>
                              <w:sz w:val="36"/>
                              <w:szCs w:val="36"/>
                            </w:rPr>
                            <w:br/>
                            <w:t>INTENCJONALNIE PUSTA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73AF26C" id="_x0000_t202" coordsize="21600,21600" o:spt="202" path="m,l,21600r21600,l21600,xe">
              <v:stroke joinstyle="miter"/>
              <v:path gradientshapeok="t" o:connecttype="rect"/>
            </v:shapetype>
            <v:shape id="Pole tekstowe 2" o:spid="_x0000_s1027" type="#_x0000_t202" style="position:absolute;left:0;text-align:left;margin-left:81.4pt;margin-top:2.7pt;width:334.55pt;height:110.6pt;z-index:25165824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" filled="f" stroked="f">
              <v:textbox style="mso-fit-shape-to-text:t">
                <w:txbxContent>
                  <w:p w14:paraId="6FE75C84" w14:textId="77777777" w:rsidR="00354E10" w:rsidRPr="00CF690A" w:rsidRDefault="00354E10" w:rsidP="00502D12">
                    <w:pPr>
                      <w:jc w:val="center"/>
                      <w:rPr>
                        <w:rFonts w:ascii="Raleway SemiBold" w:hAnsi="Raleway SemiBold"/>
                        <w:color w:val="D9D9D9"/>
                        <w:sz w:val="36"/>
                        <w:szCs w:val="36"/>
                      </w:rPr>
                    </w:pPr>
                    <w:r w:rsidRPr="00CF690A">
                      <w:rPr>
                        <w:rFonts w:ascii="Raleway SemiBold" w:hAnsi="Raleway SemiBold"/>
                        <w:color w:val="D9D9D9"/>
                        <w:sz w:val="36"/>
                        <w:szCs w:val="36"/>
                      </w:rPr>
                      <w:t xml:space="preserve">TA STRONA JEST </w:t>
                    </w:r>
                    <w:r w:rsidRPr="00CF690A">
                      <w:rPr>
                        <w:rFonts w:ascii="Raleway SemiBold" w:hAnsi="Raleway SemiBold"/>
                        <w:color w:val="D9D9D9"/>
                        <w:sz w:val="36"/>
                        <w:szCs w:val="36"/>
                      </w:rPr>
                      <w:br/>
                      <w:t>INTENCJONALNIE PUSTA</w:t>
                    </w:r>
                  </w:p>
                </w:txbxContent>
              </v:textbox>
              <w10:wrap type="squar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6DB82" w14:textId="77777777" w:rsidR="00CA2AD3" w:rsidRDefault="009D12C7" w:rsidP="004915D3">
    <w:pPr>
      <w:pStyle w:val="Header"/>
      <w:tabs>
        <w:tab w:val="clear" w:pos="4703"/>
        <w:tab w:val="clear" w:pos="9406"/>
        <w:tab w:val="left" w:pos="7716"/>
      </w:tabs>
      <w:spacing w:before="0"/>
      <w:ind w:left="-1417"/>
    </w:pPr>
    <w:r w:rsidRPr="000F25D0">
      <w:rPr>
        <w:noProof/>
      </w:rPr>
      <w:drawing>
        <wp:inline distT="0" distB="0" distL="0" distR="0" wp14:anchorId="04EA7613" wp14:editId="07777777">
          <wp:extent cx="7553325" cy="6238875"/>
          <wp:effectExtent l="0" t="0" r="0" b="0"/>
          <wp:docPr id="341423771" name="Obraz 184725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4725392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3325" cy="6238875"/>
                  </a:xfrm>
                  <a:prstGeom prst="rect">
                    <a:avLst/>
                  </a:prstGeom>
                  <a:noFill/>
                  <a:ln>
                    <a:noFill/>
                  </a:ln>
                </pic:spPr>
              </pic:pic>
            </a:graphicData>
          </a:graphic>
        </wp:inline>
      </w:drawing>
    </w:r>
  </w:p>
  <w:p w14:paraId="77FAAED5" w14:textId="77777777" w:rsidR="00CA2AD3" w:rsidRDefault="009D12C7" w:rsidP="00B44D5F">
    <w:pPr>
      <w:pStyle w:val="Header"/>
      <w:tabs>
        <w:tab w:val="clear" w:pos="4703"/>
        <w:tab w:val="clear" w:pos="9406"/>
        <w:tab w:val="left" w:pos="7716"/>
      </w:tabs>
      <w:spacing w:before="0"/>
    </w:pPr>
    <w:r>
      <w:rPr>
        <w:noProof/>
      </w:rPr>
      <mc:AlternateContent>
        <mc:Choice Requires="wps">
          <w:drawing>
            <wp:anchor distT="0" distB="0" distL="114300" distR="114300" simplePos="0" relativeHeight="251658240" behindDoc="0" locked="0" layoutInCell="1" allowOverlap="1" wp14:anchorId="675354F8" wp14:editId="07777777">
              <wp:simplePos x="0" y="0"/>
              <wp:positionH relativeFrom="column">
                <wp:posOffset>-691515</wp:posOffset>
              </wp:positionH>
              <wp:positionV relativeFrom="paragraph">
                <wp:posOffset>5747385</wp:posOffset>
              </wp:positionV>
              <wp:extent cx="7593965" cy="4085590"/>
              <wp:effectExtent l="0" t="0" r="0" b="0"/>
              <wp:wrapNone/>
              <wp:docPr id="65485000" name="Prostokąt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93965" cy="4085590"/>
                      </a:xfrm>
                      <a:prstGeom prst="rect">
                        <a:avLst/>
                      </a:prstGeom>
                      <a:solidFill>
                        <a:srgbClr val="284897"/>
                      </a:solidFill>
                      <a:ln w="12700" cap="flat" cmpd="sng" algn="ctr">
                        <a:noFill/>
                        <a:prstDash val="solid"/>
                        <a:miter lim="800000"/>
                      </a:ln>
                      <a:effectLst/>
                    </wps:spPr>
                    <wps:txbx>
                      <w:txbxContent>
                        <w:p w14:paraId="5997CC1D" w14:textId="77777777" w:rsidR="00354E10" w:rsidRDefault="00354E10" w:rsidP="00CA2AD3"/>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5354F8" id="Prostokąt 1" o:spid="_x0000_s1028" style="position:absolute;left:0;text-align:left;margin-left:-54.45pt;margin-top:452.55pt;width:597.95pt;height:321.7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" fillcolor="#284897" stroked="f" strokeweight="1pt">
              <v:textbox>
                <w:txbxContent>
                  <w:p w14:paraId="5997CC1D" w14:textId="77777777" w:rsidR="00354E10" w:rsidRDefault="00354E10" w:rsidP="00CA2AD3"/>
                </w:txbxContent>
              </v:textbox>
            </v:rect>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Borders>
        <w:bottom w:val="single" w:sz="4" w:space="0" w:color="D9D9D9"/>
      </w:tblBorders>
      <w:tblCellMar>
        <w:left w:w="0" w:type="dxa"/>
        <w:right w:w="0" w:type="dxa"/>
      </w:tblCellMar>
      <w:tblLook w:val="0600" w:firstRow="0" w:lastRow="0" w:firstColumn="0" w:lastColumn="0" w:noHBand="1" w:noVBand="1"/>
    </w:tblPr>
    <w:tblGrid>
      <w:gridCol w:w="1645"/>
      <w:gridCol w:w="7421"/>
    </w:tblGrid>
    <w:tr w:rsidR="00920CD8" w:rsidRPr="00CF690A" w14:paraId="3461D779" w14:textId="77777777" w:rsidTr="00CF690A">
      <w:trPr>
        <w:trHeight w:val="291"/>
      </w:trPr>
      <w:tc>
        <w:tcPr>
          <w:tcW w:w="907" w:type="pct"/>
          <w:vAlign w:val="bottom"/>
        </w:tcPr>
        <w:p w14:paraId="3CF2D8B6" w14:textId="77777777" w:rsidR="00354E10" w:rsidRPr="00CF690A" w:rsidRDefault="009D12C7">
          <w:pPr>
            <w:pStyle w:val="Header"/>
          </w:pPr>
          <w:r w:rsidRPr="000F25D0">
            <w:rPr>
              <w:noProof/>
            </w:rPr>
            <w:drawing>
              <wp:inline distT="0" distB="0" distL="0" distR="0" wp14:anchorId="0B4F8BCF" wp14:editId="07777777">
                <wp:extent cx="742950" cy="466725"/>
                <wp:effectExtent l="0" t="0" r="0" b="0"/>
                <wp:docPr id="820468267"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1">
                          <a:extLst>
                            <a:ext uri="{28A0092B-C50C-407E-A947-70E740481C1C}">
                              <a14:useLocalDpi xmlns:a14="http://schemas.microsoft.com/office/drawing/2010/main" val="0"/>
                            </a:ext>
                          </a:extLst>
                        </a:blip>
                        <a:srcRect t="18556" b="18556"/>
                        <a:stretch>
                          <a:fillRect/>
                        </a:stretch>
                      </pic:blipFill>
                      <pic:spPr bwMode="auto">
                        <a:xfrm>
                          <a:off x="0" y="0"/>
                          <a:ext cx="742950" cy="466725"/>
                        </a:xfrm>
                        <a:prstGeom prst="rect">
                          <a:avLst/>
                        </a:prstGeom>
                        <a:noFill/>
                        <a:ln>
                          <a:noFill/>
                        </a:ln>
                      </pic:spPr>
                    </pic:pic>
                  </a:graphicData>
                </a:graphic>
              </wp:inline>
            </w:drawing>
          </w:r>
        </w:p>
      </w:tc>
      <w:tc>
        <w:tcPr>
          <w:tcW w:w="4093" w:type="pct"/>
          <w:vAlign w:val="bottom"/>
        </w:tcPr>
        <w:p w14:paraId="0FB78278" w14:textId="77777777" w:rsidR="00354E10" w:rsidRPr="00CF690A" w:rsidRDefault="00354E10" w:rsidP="00CF690A">
          <w:pPr>
            <w:pStyle w:val="Header"/>
            <w:jc w:val="right"/>
            <w:rPr>
              <w:rFonts w:cs="Calibri"/>
              <w:color w:val="284897"/>
            </w:rPr>
          </w:pPr>
        </w:p>
      </w:tc>
    </w:tr>
  </w:tbl>
  <w:p w14:paraId="1FC39945" w14:textId="77777777" w:rsidR="00354E10" w:rsidRPr="00E82104" w:rsidRDefault="00354E10" w:rsidP="00B866E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E9ED67F5"/>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FFFFFF89"/>
    <w:multiLevelType w:val="singleLevel"/>
    <w:tmpl w:val="42D65B14"/>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6B6180E"/>
    <w:multiLevelType w:val="hybridMultilevel"/>
    <w:tmpl w:val="46A0FE3E"/>
    <w:lvl w:ilvl="0" w:tplc="FFFFFFFF">
      <w:start w:val="1"/>
      <w:numFmt w:val="bullet"/>
      <w:lvlText w:val=""/>
      <w:lvlJc w:val="left"/>
      <w:pPr>
        <w:ind w:left="1080" w:hanging="360"/>
      </w:pPr>
      <w:rPr>
        <w:rFonts w:ascii="Symbol" w:hAnsi="Symbol" w:hint="default"/>
      </w:rPr>
    </w:lvl>
    <w:lvl w:ilvl="1" w:tplc="0415000D">
      <w:start w:val="1"/>
      <w:numFmt w:val="bullet"/>
      <w:lvlText w:val=""/>
      <w:lvlJc w:val="left"/>
      <w:pPr>
        <w:ind w:left="1800" w:hanging="360"/>
      </w:pPr>
      <w:rPr>
        <w:rFonts w:ascii="Wingdings" w:hAnsi="Wingdings"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 w15:restartNumberingAfterBreak="0">
    <w:nsid w:val="07F318CB"/>
    <w:multiLevelType w:val="hybridMultilevel"/>
    <w:tmpl w:val="61101F9E"/>
    <w:lvl w:ilvl="0" w:tplc="04150017">
      <w:start w:val="1"/>
      <w:numFmt w:val="lowerLetter"/>
      <w:lvlText w:val="%1)"/>
      <w:lvlJc w:val="left"/>
      <w:pPr>
        <w:ind w:left="1080" w:hanging="360"/>
      </w:pPr>
      <w:rPr>
        <w:rFonts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 w15:restartNumberingAfterBreak="0">
    <w:nsid w:val="091B0350"/>
    <w:multiLevelType w:val="hybridMultilevel"/>
    <w:tmpl w:val="D3C6DAB6"/>
    <w:lvl w:ilvl="0" w:tplc="04150017">
      <w:start w:val="1"/>
      <w:numFmt w:val="low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B0F643A"/>
    <w:multiLevelType w:val="hybridMultilevel"/>
    <w:tmpl w:val="A516F09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0C8D2E03"/>
    <w:multiLevelType w:val="hybridMultilevel"/>
    <w:tmpl w:val="F19A3428"/>
    <w:lvl w:ilvl="0" w:tplc="FFFFFFFF">
      <w:start w:val="1"/>
      <w:numFmt w:val="lowerLetter"/>
      <w:lvlText w:val="%1)"/>
      <w:lvlJc w:val="left"/>
      <w:pPr>
        <w:ind w:left="1494" w:hanging="360"/>
      </w:pPr>
      <w:rPr>
        <w:rFonts w:hint="default"/>
      </w:rPr>
    </w:lvl>
    <w:lvl w:ilvl="1" w:tplc="FFFFFFFF" w:tentative="1">
      <w:start w:val="1"/>
      <w:numFmt w:val="lowerLetter"/>
      <w:lvlText w:val="%2."/>
      <w:lvlJc w:val="left"/>
      <w:pPr>
        <w:ind w:left="2214" w:hanging="360"/>
      </w:pPr>
    </w:lvl>
    <w:lvl w:ilvl="2" w:tplc="FFFFFFFF" w:tentative="1">
      <w:start w:val="1"/>
      <w:numFmt w:val="lowerRoman"/>
      <w:lvlText w:val="%3."/>
      <w:lvlJc w:val="right"/>
      <w:pPr>
        <w:ind w:left="2934" w:hanging="180"/>
      </w:pPr>
    </w:lvl>
    <w:lvl w:ilvl="3" w:tplc="FFFFFFFF" w:tentative="1">
      <w:start w:val="1"/>
      <w:numFmt w:val="decimal"/>
      <w:lvlText w:val="%4."/>
      <w:lvlJc w:val="left"/>
      <w:pPr>
        <w:ind w:left="3654" w:hanging="360"/>
      </w:pPr>
    </w:lvl>
    <w:lvl w:ilvl="4" w:tplc="FFFFFFFF" w:tentative="1">
      <w:start w:val="1"/>
      <w:numFmt w:val="lowerLetter"/>
      <w:lvlText w:val="%5."/>
      <w:lvlJc w:val="left"/>
      <w:pPr>
        <w:ind w:left="4374" w:hanging="360"/>
      </w:pPr>
    </w:lvl>
    <w:lvl w:ilvl="5" w:tplc="FFFFFFFF" w:tentative="1">
      <w:start w:val="1"/>
      <w:numFmt w:val="lowerRoman"/>
      <w:lvlText w:val="%6."/>
      <w:lvlJc w:val="right"/>
      <w:pPr>
        <w:ind w:left="5094" w:hanging="180"/>
      </w:pPr>
    </w:lvl>
    <w:lvl w:ilvl="6" w:tplc="FFFFFFFF" w:tentative="1">
      <w:start w:val="1"/>
      <w:numFmt w:val="decimal"/>
      <w:lvlText w:val="%7."/>
      <w:lvlJc w:val="left"/>
      <w:pPr>
        <w:ind w:left="5814" w:hanging="360"/>
      </w:pPr>
    </w:lvl>
    <w:lvl w:ilvl="7" w:tplc="FFFFFFFF" w:tentative="1">
      <w:start w:val="1"/>
      <w:numFmt w:val="lowerLetter"/>
      <w:lvlText w:val="%8."/>
      <w:lvlJc w:val="left"/>
      <w:pPr>
        <w:ind w:left="6534" w:hanging="360"/>
      </w:pPr>
    </w:lvl>
    <w:lvl w:ilvl="8" w:tplc="FFFFFFFF" w:tentative="1">
      <w:start w:val="1"/>
      <w:numFmt w:val="lowerRoman"/>
      <w:lvlText w:val="%9."/>
      <w:lvlJc w:val="right"/>
      <w:pPr>
        <w:ind w:left="7254" w:hanging="180"/>
      </w:pPr>
    </w:lvl>
  </w:abstractNum>
  <w:abstractNum w:abstractNumId="7" w15:restartNumberingAfterBreak="0">
    <w:nsid w:val="0D3E3833"/>
    <w:multiLevelType w:val="hybridMultilevel"/>
    <w:tmpl w:val="7E6A3D96"/>
    <w:lvl w:ilvl="0" w:tplc="FFFFFFFF">
      <w:start w:val="1"/>
      <w:numFmt w:val="bullet"/>
      <w:lvlText w:val=""/>
      <w:lvlJc w:val="left"/>
      <w:pPr>
        <w:ind w:left="1080" w:hanging="360"/>
      </w:pPr>
      <w:rPr>
        <w:rFonts w:ascii="Symbol" w:hAnsi="Symbol" w:hint="default"/>
      </w:rPr>
    </w:lvl>
    <w:lvl w:ilvl="1" w:tplc="0415000D">
      <w:start w:val="1"/>
      <w:numFmt w:val="bullet"/>
      <w:lvlText w:val=""/>
      <w:lvlJc w:val="left"/>
      <w:pPr>
        <w:ind w:left="1800" w:hanging="360"/>
      </w:pPr>
      <w:rPr>
        <w:rFonts w:ascii="Wingdings" w:hAnsi="Wingdings"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8" w15:restartNumberingAfterBreak="0">
    <w:nsid w:val="0D8F554A"/>
    <w:multiLevelType w:val="hybridMultilevel"/>
    <w:tmpl w:val="8A3830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0DAD5A43"/>
    <w:multiLevelType w:val="hybridMultilevel"/>
    <w:tmpl w:val="1C066572"/>
    <w:lvl w:ilvl="0" w:tplc="04150017">
      <w:start w:val="1"/>
      <w:numFmt w:val="lowerLetter"/>
      <w:lvlText w:val="%1)"/>
      <w:lvlJc w:val="left"/>
      <w:pPr>
        <w:ind w:left="1800" w:hanging="360"/>
      </w:pPr>
      <w:rPr>
        <w:rFonts w:hint="default"/>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10" w15:restartNumberingAfterBreak="0">
    <w:nsid w:val="10A0794E"/>
    <w:multiLevelType w:val="hybridMultilevel"/>
    <w:tmpl w:val="9FB0B5F2"/>
    <w:lvl w:ilvl="0" w:tplc="04150001">
      <w:start w:val="1"/>
      <w:numFmt w:val="bullet"/>
      <w:lvlText w:val=""/>
      <w:lvlJc w:val="left"/>
      <w:pPr>
        <w:ind w:left="6" w:hanging="360"/>
      </w:pPr>
      <w:rPr>
        <w:rFonts w:ascii="Symbol" w:hAnsi="Symbol" w:hint="default"/>
      </w:rPr>
    </w:lvl>
    <w:lvl w:ilvl="1" w:tplc="04150003" w:tentative="1">
      <w:start w:val="1"/>
      <w:numFmt w:val="bullet"/>
      <w:lvlText w:val="o"/>
      <w:lvlJc w:val="left"/>
      <w:pPr>
        <w:ind w:left="726" w:hanging="360"/>
      </w:pPr>
      <w:rPr>
        <w:rFonts w:ascii="Courier New" w:hAnsi="Courier New" w:cs="Courier New" w:hint="default"/>
      </w:rPr>
    </w:lvl>
    <w:lvl w:ilvl="2" w:tplc="04150005" w:tentative="1">
      <w:start w:val="1"/>
      <w:numFmt w:val="bullet"/>
      <w:lvlText w:val=""/>
      <w:lvlJc w:val="left"/>
      <w:pPr>
        <w:ind w:left="1446" w:hanging="360"/>
      </w:pPr>
      <w:rPr>
        <w:rFonts w:ascii="Wingdings" w:hAnsi="Wingdings" w:hint="default"/>
      </w:rPr>
    </w:lvl>
    <w:lvl w:ilvl="3" w:tplc="04150001" w:tentative="1">
      <w:start w:val="1"/>
      <w:numFmt w:val="bullet"/>
      <w:lvlText w:val=""/>
      <w:lvlJc w:val="left"/>
      <w:pPr>
        <w:ind w:left="2166" w:hanging="360"/>
      </w:pPr>
      <w:rPr>
        <w:rFonts w:ascii="Symbol" w:hAnsi="Symbol" w:hint="default"/>
      </w:rPr>
    </w:lvl>
    <w:lvl w:ilvl="4" w:tplc="04150003" w:tentative="1">
      <w:start w:val="1"/>
      <w:numFmt w:val="bullet"/>
      <w:lvlText w:val="o"/>
      <w:lvlJc w:val="left"/>
      <w:pPr>
        <w:ind w:left="2886" w:hanging="360"/>
      </w:pPr>
      <w:rPr>
        <w:rFonts w:ascii="Courier New" w:hAnsi="Courier New" w:cs="Courier New" w:hint="default"/>
      </w:rPr>
    </w:lvl>
    <w:lvl w:ilvl="5" w:tplc="04150005" w:tentative="1">
      <w:start w:val="1"/>
      <w:numFmt w:val="bullet"/>
      <w:lvlText w:val=""/>
      <w:lvlJc w:val="left"/>
      <w:pPr>
        <w:ind w:left="3606" w:hanging="360"/>
      </w:pPr>
      <w:rPr>
        <w:rFonts w:ascii="Wingdings" w:hAnsi="Wingdings" w:hint="default"/>
      </w:rPr>
    </w:lvl>
    <w:lvl w:ilvl="6" w:tplc="04150001" w:tentative="1">
      <w:start w:val="1"/>
      <w:numFmt w:val="bullet"/>
      <w:lvlText w:val=""/>
      <w:lvlJc w:val="left"/>
      <w:pPr>
        <w:ind w:left="4326" w:hanging="360"/>
      </w:pPr>
      <w:rPr>
        <w:rFonts w:ascii="Symbol" w:hAnsi="Symbol" w:hint="default"/>
      </w:rPr>
    </w:lvl>
    <w:lvl w:ilvl="7" w:tplc="04150003" w:tentative="1">
      <w:start w:val="1"/>
      <w:numFmt w:val="bullet"/>
      <w:lvlText w:val="o"/>
      <w:lvlJc w:val="left"/>
      <w:pPr>
        <w:ind w:left="5046" w:hanging="360"/>
      </w:pPr>
      <w:rPr>
        <w:rFonts w:ascii="Courier New" w:hAnsi="Courier New" w:cs="Courier New" w:hint="default"/>
      </w:rPr>
    </w:lvl>
    <w:lvl w:ilvl="8" w:tplc="04150005" w:tentative="1">
      <w:start w:val="1"/>
      <w:numFmt w:val="bullet"/>
      <w:lvlText w:val=""/>
      <w:lvlJc w:val="left"/>
      <w:pPr>
        <w:ind w:left="5766" w:hanging="360"/>
      </w:pPr>
      <w:rPr>
        <w:rFonts w:ascii="Wingdings" w:hAnsi="Wingdings" w:hint="default"/>
      </w:rPr>
    </w:lvl>
  </w:abstractNum>
  <w:abstractNum w:abstractNumId="11" w15:restartNumberingAfterBreak="0">
    <w:nsid w:val="16A61BCB"/>
    <w:multiLevelType w:val="hybridMultilevel"/>
    <w:tmpl w:val="02A83C2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19465B54"/>
    <w:multiLevelType w:val="multilevel"/>
    <w:tmpl w:val="F0B289C4"/>
    <w:lvl w:ilvl="0">
      <w:start w:val="1"/>
      <w:numFmt w:val="decimal"/>
      <w:pStyle w:val="1CPK"/>
      <w:lvlText w:val="%1."/>
      <w:lvlJc w:val="left"/>
      <w:pPr>
        <w:ind w:left="360" w:hanging="360"/>
      </w:pPr>
      <w:rPr>
        <w:color w:val="002DBF"/>
      </w:rPr>
    </w:lvl>
    <w:lvl w:ilvl="1">
      <w:start w:val="1"/>
      <w:numFmt w:val="decimal"/>
      <w:pStyle w:val="11CPK"/>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9E10FA9"/>
    <w:multiLevelType w:val="hybridMultilevel"/>
    <w:tmpl w:val="61101F9E"/>
    <w:lvl w:ilvl="0" w:tplc="FFFFFFFF">
      <w:start w:val="1"/>
      <w:numFmt w:val="lowerLetter"/>
      <w:lvlText w:val="%1)"/>
      <w:lvlJc w:val="left"/>
      <w:pPr>
        <w:ind w:left="1080" w:hanging="360"/>
      </w:pPr>
      <w:rPr>
        <w:rFont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4" w15:restartNumberingAfterBreak="0">
    <w:nsid w:val="23D8588C"/>
    <w:multiLevelType w:val="hybridMultilevel"/>
    <w:tmpl w:val="45EA84E0"/>
    <w:lvl w:ilvl="0" w:tplc="04150017">
      <w:start w:val="1"/>
      <w:numFmt w:val="lowerLetter"/>
      <w:lvlText w:val="%1)"/>
      <w:lvlJc w:val="left"/>
      <w:pPr>
        <w:ind w:left="1068" w:hanging="360"/>
      </w:pPr>
      <w:rPr>
        <w:rFonts w:hint="default"/>
      </w:rPr>
    </w:lvl>
    <w:lvl w:ilvl="1" w:tplc="04150003">
      <w:start w:val="1"/>
      <w:numFmt w:val="bullet"/>
      <w:lvlText w:val="o"/>
      <w:lvlJc w:val="left"/>
      <w:pPr>
        <w:ind w:left="1788" w:hanging="360"/>
      </w:pPr>
      <w:rPr>
        <w:rFonts w:ascii="Courier New" w:hAnsi="Courier New" w:cs="Courier New" w:hint="default"/>
      </w:rPr>
    </w:lvl>
    <w:lvl w:ilvl="2" w:tplc="04150005">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5" w15:restartNumberingAfterBreak="0">
    <w:nsid w:val="266A66B7"/>
    <w:multiLevelType w:val="hybridMultilevel"/>
    <w:tmpl w:val="0415001D"/>
    <w:styleLink w:val="CPKWIELOPOZIOMOWY"/>
    <w:lvl w:ilvl="0" w:tplc="DB726652">
      <w:start w:val="1"/>
      <w:numFmt w:val="decimal"/>
      <w:lvlText w:val="%1)"/>
      <w:lvlJc w:val="left"/>
      <w:pPr>
        <w:ind w:left="360" w:hanging="360"/>
      </w:pPr>
      <w:rPr>
        <w:rFonts w:ascii="Calibri" w:hAnsi="Calibri"/>
        <w:sz w:val="22"/>
      </w:rPr>
    </w:lvl>
    <w:lvl w:ilvl="1" w:tplc="E0B06E0C">
      <w:start w:val="1"/>
      <w:numFmt w:val="lowerLetter"/>
      <w:lvlText w:val="%2)"/>
      <w:lvlJc w:val="left"/>
      <w:pPr>
        <w:ind w:left="720" w:hanging="360"/>
      </w:pPr>
    </w:lvl>
    <w:lvl w:ilvl="2" w:tplc="36F83CF6">
      <w:start w:val="1"/>
      <w:numFmt w:val="lowerRoman"/>
      <w:lvlText w:val="%3)"/>
      <w:lvlJc w:val="left"/>
      <w:pPr>
        <w:ind w:left="1080" w:hanging="360"/>
      </w:pPr>
    </w:lvl>
    <w:lvl w:ilvl="3" w:tplc="2D22C1DE">
      <w:start w:val="1"/>
      <w:numFmt w:val="decimal"/>
      <w:lvlText w:val="(%4)"/>
      <w:lvlJc w:val="left"/>
      <w:pPr>
        <w:ind w:left="1440" w:hanging="360"/>
      </w:pPr>
    </w:lvl>
    <w:lvl w:ilvl="4" w:tplc="EFE6138A">
      <w:start w:val="1"/>
      <w:numFmt w:val="lowerLetter"/>
      <w:lvlText w:val="(%5)"/>
      <w:lvlJc w:val="left"/>
      <w:pPr>
        <w:ind w:left="1800" w:hanging="360"/>
      </w:pPr>
    </w:lvl>
    <w:lvl w:ilvl="5" w:tplc="108C1378">
      <w:start w:val="1"/>
      <w:numFmt w:val="lowerRoman"/>
      <w:lvlText w:val="(%6)"/>
      <w:lvlJc w:val="left"/>
      <w:pPr>
        <w:ind w:left="2160" w:hanging="360"/>
      </w:pPr>
    </w:lvl>
    <w:lvl w:ilvl="6" w:tplc="4BCAF09A">
      <w:start w:val="1"/>
      <w:numFmt w:val="decimal"/>
      <w:lvlText w:val="%7."/>
      <w:lvlJc w:val="left"/>
      <w:pPr>
        <w:ind w:left="2520" w:hanging="360"/>
      </w:pPr>
    </w:lvl>
    <w:lvl w:ilvl="7" w:tplc="F78C6DFE">
      <w:start w:val="1"/>
      <w:numFmt w:val="lowerLetter"/>
      <w:lvlText w:val="%8."/>
      <w:lvlJc w:val="left"/>
      <w:pPr>
        <w:ind w:left="2880" w:hanging="360"/>
      </w:pPr>
    </w:lvl>
    <w:lvl w:ilvl="8" w:tplc="430C7886">
      <w:start w:val="1"/>
      <w:numFmt w:val="lowerRoman"/>
      <w:lvlText w:val="%9."/>
      <w:lvlJc w:val="left"/>
      <w:pPr>
        <w:ind w:left="3240" w:hanging="360"/>
      </w:pPr>
    </w:lvl>
  </w:abstractNum>
  <w:abstractNum w:abstractNumId="16" w15:restartNumberingAfterBreak="0">
    <w:nsid w:val="27F6306A"/>
    <w:multiLevelType w:val="multilevel"/>
    <w:tmpl w:val="FC98F114"/>
    <w:lvl w:ilvl="0">
      <w:start w:val="1"/>
      <w:numFmt w:val="decimal"/>
      <w:pStyle w:val="Heading1"/>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7" w15:restartNumberingAfterBreak="0">
    <w:nsid w:val="29816992"/>
    <w:multiLevelType w:val="hybridMultilevel"/>
    <w:tmpl w:val="C4CE9496"/>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8" w15:restartNumberingAfterBreak="0">
    <w:nsid w:val="29CC29AE"/>
    <w:multiLevelType w:val="hybridMultilevel"/>
    <w:tmpl w:val="61101F9E"/>
    <w:lvl w:ilvl="0" w:tplc="FFFFFFFF">
      <w:start w:val="1"/>
      <w:numFmt w:val="lowerLetter"/>
      <w:lvlText w:val="%1)"/>
      <w:lvlJc w:val="left"/>
      <w:pPr>
        <w:ind w:left="1080" w:hanging="360"/>
      </w:pPr>
      <w:rPr>
        <w:rFont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9" w15:restartNumberingAfterBreak="0">
    <w:nsid w:val="2A203E45"/>
    <w:multiLevelType w:val="hybridMultilevel"/>
    <w:tmpl w:val="2916B6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33C00700"/>
    <w:multiLevelType w:val="hybridMultilevel"/>
    <w:tmpl w:val="61101F9E"/>
    <w:lvl w:ilvl="0" w:tplc="FFFFFFFF">
      <w:start w:val="1"/>
      <w:numFmt w:val="lowerLetter"/>
      <w:lvlText w:val="%1)"/>
      <w:lvlJc w:val="left"/>
      <w:pPr>
        <w:ind w:left="1080" w:hanging="360"/>
      </w:pPr>
      <w:rPr>
        <w:rFont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1" w15:restartNumberingAfterBreak="0">
    <w:nsid w:val="355D7E71"/>
    <w:multiLevelType w:val="hybridMultilevel"/>
    <w:tmpl w:val="FE94410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39E36E69"/>
    <w:multiLevelType w:val="hybridMultilevel"/>
    <w:tmpl w:val="4E269BF4"/>
    <w:lvl w:ilvl="0" w:tplc="7E40001E">
      <w:start w:val="1"/>
      <w:numFmt w:val="bullet"/>
      <w:lvlText w:val=""/>
      <w:lvlJc w:val="left"/>
      <w:pPr>
        <w:ind w:left="720" w:hanging="360"/>
      </w:pPr>
      <w:rPr>
        <w:rFonts w:ascii="Symbol" w:hAnsi="Symbol" w:hint="default"/>
      </w:rPr>
    </w:lvl>
    <w:lvl w:ilvl="1" w:tplc="BBDA456E">
      <w:start w:val="1"/>
      <w:numFmt w:val="bullet"/>
      <w:lvlText w:val=""/>
      <w:lvlJc w:val="left"/>
      <w:pPr>
        <w:ind w:left="1440" w:hanging="360"/>
      </w:pPr>
      <w:rPr>
        <w:rFonts w:ascii="Symbol" w:hAnsi="Symbol" w:hint="default"/>
      </w:rPr>
    </w:lvl>
    <w:lvl w:ilvl="2" w:tplc="FEE4217A">
      <w:start w:val="1"/>
      <w:numFmt w:val="bullet"/>
      <w:lvlText w:val=""/>
      <w:lvlJc w:val="left"/>
      <w:pPr>
        <w:ind w:left="2160" w:hanging="360"/>
      </w:pPr>
      <w:rPr>
        <w:rFonts w:ascii="Wingdings" w:hAnsi="Wingdings" w:hint="default"/>
      </w:rPr>
    </w:lvl>
    <w:lvl w:ilvl="3" w:tplc="AFE2219E">
      <w:start w:val="1"/>
      <w:numFmt w:val="bullet"/>
      <w:lvlText w:val=""/>
      <w:lvlJc w:val="left"/>
      <w:pPr>
        <w:ind w:left="2880" w:hanging="360"/>
      </w:pPr>
      <w:rPr>
        <w:rFonts w:ascii="Symbol" w:hAnsi="Symbol" w:hint="default"/>
      </w:rPr>
    </w:lvl>
    <w:lvl w:ilvl="4" w:tplc="1DEAE230">
      <w:start w:val="1"/>
      <w:numFmt w:val="bullet"/>
      <w:lvlText w:val="o"/>
      <w:lvlJc w:val="left"/>
      <w:pPr>
        <w:ind w:left="3600" w:hanging="360"/>
      </w:pPr>
      <w:rPr>
        <w:rFonts w:ascii="Courier New" w:hAnsi="Courier New" w:hint="default"/>
      </w:rPr>
    </w:lvl>
    <w:lvl w:ilvl="5" w:tplc="C71C2404">
      <w:start w:val="1"/>
      <w:numFmt w:val="bullet"/>
      <w:lvlText w:val=""/>
      <w:lvlJc w:val="left"/>
      <w:pPr>
        <w:ind w:left="4320" w:hanging="360"/>
      </w:pPr>
      <w:rPr>
        <w:rFonts w:ascii="Wingdings" w:hAnsi="Wingdings" w:hint="default"/>
      </w:rPr>
    </w:lvl>
    <w:lvl w:ilvl="6" w:tplc="10B6866A">
      <w:start w:val="1"/>
      <w:numFmt w:val="bullet"/>
      <w:lvlText w:val=""/>
      <w:lvlJc w:val="left"/>
      <w:pPr>
        <w:ind w:left="5040" w:hanging="360"/>
      </w:pPr>
      <w:rPr>
        <w:rFonts w:ascii="Symbol" w:hAnsi="Symbol" w:hint="default"/>
      </w:rPr>
    </w:lvl>
    <w:lvl w:ilvl="7" w:tplc="FA727DFE">
      <w:start w:val="1"/>
      <w:numFmt w:val="bullet"/>
      <w:lvlText w:val="o"/>
      <w:lvlJc w:val="left"/>
      <w:pPr>
        <w:ind w:left="5760" w:hanging="360"/>
      </w:pPr>
      <w:rPr>
        <w:rFonts w:ascii="Courier New" w:hAnsi="Courier New" w:hint="default"/>
      </w:rPr>
    </w:lvl>
    <w:lvl w:ilvl="8" w:tplc="EFB46A0C">
      <w:start w:val="1"/>
      <w:numFmt w:val="bullet"/>
      <w:lvlText w:val=""/>
      <w:lvlJc w:val="left"/>
      <w:pPr>
        <w:ind w:left="6480" w:hanging="360"/>
      </w:pPr>
      <w:rPr>
        <w:rFonts w:ascii="Wingdings" w:hAnsi="Wingdings" w:hint="default"/>
      </w:rPr>
    </w:lvl>
  </w:abstractNum>
  <w:abstractNum w:abstractNumId="23" w15:restartNumberingAfterBreak="0">
    <w:nsid w:val="3E8E1A9B"/>
    <w:multiLevelType w:val="multilevel"/>
    <w:tmpl w:val="0318052E"/>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4" w15:restartNumberingAfterBreak="0">
    <w:nsid w:val="44646E07"/>
    <w:multiLevelType w:val="multilevel"/>
    <w:tmpl w:val="93A0F490"/>
    <w:lvl w:ilvl="0">
      <w:start w:val="1"/>
      <w:numFmt w:val="decimal"/>
      <w:lvlText w:val="%1"/>
      <w:lvlJc w:val="left"/>
      <w:pPr>
        <w:ind w:left="432" w:hanging="432"/>
      </w:pPr>
      <w:rPr>
        <w:rFonts w:hint="default"/>
        <w:b/>
        <w:bCs/>
        <w:sz w:val="36"/>
        <w:szCs w:val="32"/>
      </w:rPr>
    </w:lvl>
    <w:lvl w:ilvl="1">
      <w:start w:val="1"/>
      <w:numFmt w:val="decimal"/>
      <w:pStyle w:val="Heading2"/>
      <w:lvlText w:val="%1.%2"/>
      <w:lvlJc w:val="left"/>
      <w:pPr>
        <w:ind w:left="576" w:hanging="576"/>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b w:val="0"/>
        <w:bCs/>
        <w:i w:val="0"/>
        <w:sz w:val="20"/>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5" w15:restartNumberingAfterBreak="0">
    <w:nsid w:val="45075149"/>
    <w:multiLevelType w:val="hybridMultilevel"/>
    <w:tmpl w:val="2B68B0BE"/>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46A8502C"/>
    <w:multiLevelType w:val="hybridMultilevel"/>
    <w:tmpl w:val="4F340204"/>
    <w:lvl w:ilvl="0" w:tplc="C194C118">
      <w:start w:val="1"/>
      <w:numFmt w:val="lowerLetter"/>
      <w:lvlText w:val="%1)"/>
      <w:lvlJc w:val="left"/>
      <w:pPr>
        <w:ind w:left="1080" w:hanging="360"/>
      </w:pPr>
      <w:rPr>
        <w:rFonts w:ascii="Calibri" w:eastAsia="Calibri" w:hAnsi="Calibri" w:cs="Calibri"/>
      </w:rPr>
    </w:lvl>
    <w:lvl w:ilvl="1" w:tplc="04150003">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7" w15:restartNumberingAfterBreak="0">
    <w:nsid w:val="4B31621D"/>
    <w:multiLevelType w:val="hybridMultilevel"/>
    <w:tmpl w:val="D3C6DAB6"/>
    <w:lvl w:ilvl="0" w:tplc="FFFFFFFF">
      <w:start w:val="1"/>
      <w:numFmt w:val="lowerLetter"/>
      <w:lvlText w:val="%1)"/>
      <w:lvlJc w:val="left"/>
      <w:pPr>
        <w:ind w:left="1068" w:hanging="360"/>
      </w:pPr>
      <w:rPr>
        <w:rFonts w:hint="default"/>
      </w:rPr>
    </w:lvl>
    <w:lvl w:ilvl="1" w:tplc="FFFFFFFF" w:tentative="1">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28" w15:restartNumberingAfterBreak="0">
    <w:nsid w:val="4FC87D0B"/>
    <w:multiLevelType w:val="hybridMultilevel"/>
    <w:tmpl w:val="C81084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50CB511A"/>
    <w:multiLevelType w:val="hybridMultilevel"/>
    <w:tmpl w:val="541890C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518A66E9"/>
    <w:multiLevelType w:val="hybridMultilevel"/>
    <w:tmpl w:val="9B0826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51C712D4"/>
    <w:multiLevelType w:val="hybridMultilevel"/>
    <w:tmpl w:val="0F80E1F6"/>
    <w:lvl w:ilvl="0" w:tplc="04150001">
      <w:start w:val="1"/>
      <w:numFmt w:val="bullet"/>
      <w:lvlText w:val=""/>
      <w:lvlJc w:val="left"/>
      <w:pPr>
        <w:ind w:left="1077" w:hanging="360"/>
      </w:pPr>
      <w:rPr>
        <w:rFonts w:ascii="Symbol" w:hAnsi="Symbol" w:hint="default"/>
      </w:rPr>
    </w:lvl>
    <w:lvl w:ilvl="1" w:tplc="04150003" w:tentative="1">
      <w:start w:val="1"/>
      <w:numFmt w:val="bullet"/>
      <w:lvlText w:val="o"/>
      <w:lvlJc w:val="left"/>
      <w:pPr>
        <w:ind w:left="1797" w:hanging="360"/>
      </w:pPr>
      <w:rPr>
        <w:rFonts w:ascii="Courier New" w:hAnsi="Courier New" w:cs="Courier New" w:hint="default"/>
      </w:rPr>
    </w:lvl>
    <w:lvl w:ilvl="2" w:tplc="04150005" w:tentative="1">
      <w:start w:val="1"/>
      <w:numFmt w:val="bullet"/>
      <w:lvlText w:val=""/>
      <w:lvlJc w:val="left"/>
      <w:pPr>
        <w:ind w:left="2517" w:hanging="360"/>
      </w:pPr>
      <w:rPr>
        <w:rFonts w:ascii="Wingdings" w:hAnsi="Wingdings" w:hint="default"/>
      </w:rPr>
    </w:lvl>
    <w:lvl w:ilvl="3" w:tplc="04150001" w:tentative="1">
      <w:start w:val="1"/>
      <w:numFmt w:val="bullet"/>
      <w:lvlText w:val=""/>
      <w:lvlJc w:val="left"/>
      <w:pPr>
        <w:ind w:left="3237" w:hanging="360"/>
      </w:pPr>
      <w:rPr>
        <w:rFonts w:ascii="Symbol" w:hAnsi="Symbol" w:hint="default"/>
      </w:rPr>
    </w:lvl>
    <w:lvl w:ilvl="4" w:tplc="04150003" w:tentative="1">
      <w:start w:val="1"/>
      <w:numFmt w:val="bullet"/>
      <w:lvlText w:val="o"/>
      <w:lvlJc w:val="left"/>
      <w:pPr>
        <w:ind w:left="3957" w:hanging="360"/>
      </w:pPr>
      <w:rPr>
        <w:rFonts w:ascii="Courier New" w:hAnsi="Courier New" w:cs="Courier New" w:hint="default"/>
      </w:rPr>
    </w:lvl>
    <w:lvl w:ilvl="5" w:tplc="04150005" w:tentative="1">
      <w:start w:val="1"/>
      <w:numFmt w:val="bullet"/>
      <w:lvlText w:val=""/>
      <w:lvlJc w:val="left"/>
      <w:pPr>
        <w:ind w:left="4677" w:hanging="360"/>
      </w:pPr>
      <w:rPr>
        <w:rFonts w:ascii="Wingdings" w:hAnsi="Wingdings" w:hint="default"/>
      </w:rPr>
    </w:lvl>
    <w:lvl w:ilvl="6" w:tplc="04150001" w:tentative="1">
      <w:start w:val="1"/>
      <w:numFmt w:val="bullet"/>
      <w:lvlText w:val=""/>
      <w:lvlJc w:val="left"/>
      <w:pPr>
        <w:ind w:left="5397" w:hanging="360"/>
      </w:pPr>
      <w:rPr>
        <w:rFonts w:ascii="Symbol" w:hAnsi="Symbol" w:hint="default"/>
      </w:rPr>
    </w:lvl>
    <w:lvl w:ilvl="7" w:tplc="04150003" w:tentative="1">
      <w:start w:val="1"/>
      <w:numFmt w:val="bullet"/>
      <w:lvlText w:val="o"/>
      <w:lvlJc w:val="left"/>
      <w:pPr>
        <w:ind w:left="6117" w:hanging="360"/>
      </w:pPr>
      <w:rPr>
        <w:rFonts w:ascii="Courier New" w:hAnsi="Courier New" w:cs="Courier New" w:hint="default"/>
      </w:rPr>
    </w:lvl>
    <w:lvl w:ilvl="8" w:tplc="04150005" w:tentative="1">
      <w:start w:val="1"/>
      <w:numFmt w:val="bullet"/>
      <w:lvlText w:val=""/>
      <w:lvlJc w:val="left"/>
      <w:pPr>
        <w:ind w:left="6837" w:hanging="360"/>
      </w:pPr>
      <w:rPr>
        <w:rFonts w:ascii="Wingdings" w:hAnsi="Wingdings" w:hint="default"/>
      </w:rPr>
    </w:lvl>
  </w:abstractNum>
  <w:abstractNum w:abstractNumId="32" w15:restartNumberingAfterBreak="0">
    <w:nsid w:val="59100268"/>
    <w:multiLevelType w:val="hybridMultilevel"/>
    <w:tmpl w:val="8F30A630"/>
    <w:lvl w:ilvl="0" w:tplc="0415000D">
      <w:start w:val="1"/>
      <w:numFmt w:val="bullet"/>
      <w:lvlText w:val=""/>
      <w:lvlJc w:val="left"/>
      <w:pPr>
        <w:ind w:left="1440" w:hanging="360"/>
      </w:pPr>
      <w:rPr>
        <w:rFonts w:ascii="Wingdings" w:hAnsi="Wingdings"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33" w15:restartNumberingAfterBreak="0">
    <w:nsid w:val="5FD40C4F"/>
    <w:multiLevelType w:val="hybridMultilevel"/>
    <w:tmpl w:val="1C5441A6"/>
    <w:lvl w:ilvl="0" w:tplc="04150017">
      <w:start w:val="1"/>
      <w:numFmt w:val="low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6294028A"/>
    <w:multiLevelType w:val="multilevel"/>
    <w:tmpl w:val="A066FB70"/>
    <w:lvl w:ilvl="0">
      <w:start w:val="1"/>
      <w:numFmt w:val="decimal"/>
      <w:lvlText w:val="%1."/>
      <w:lvlJc w:val="left"/>
      <w:pPr>
        <w:ind w:left="360" w:hanging="360"/>
      </w:pPr>
      <w:rPr>
        <w:rFonts w:ascii="Calibri" w:hAnsi="Calibri" w:hint="default"/>
        <w:b/>
        <w:i w:val="0"/>
        <w:color w:val="002DBF"/>
        <w:sz w:val="24"/>
        <w:szCs w:val="36"/>
      </w:rPr>
    </w:lvl>
    <w:lvl w:ilvl="1">
      <w:start w:val="1"/>
      <w:numFmt w:val="decimal"/>
      <w:pStyle w:val="2HEADINGCPK"/>
      <w:lvlText w:val="%1.%2"/>
      <w:lvlJc w:val="left"/>
      <w:pPr>
        <w:ind w:left="2703" w:hanging="576"/>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lang w:val="pl-PL"/>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ind w:left="720" w:hanging="720"/>
      </w:pPr>
      <w:rPr>
        <w:rFonts w:hint="default"/>
      </w:rPr>
    </w:lvl>
    <w:lvl w:ilvl="3">
      <w:start w:val="1"/>
      <w:numFmt w:val="decimal"/>
      <w:lvlText w:val="1.1.1. %4"/>
      <w:lvlJc w:val="left"/>
      <w:pPr>
        <w:ind w:left="864" w:hanging="864"/>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5" w15:restartNumberingAfterBreak="0">
    <w:nsid w:val="69E67D7E"/>
    <w:multiLevelType w:val="hybridMultilevel"/>
    <w:tmpl w:val="139CB79E"/>
    <w:lvl w:ilvl="0" w:tplc="E9B43B22">
      <w:start w:val="1"/>
      <w:numFmt w:val="bullet"/>
      <w:pStyle w:val="bullet10T12B"/>
      <w:lvlText w:val=""/>
      <w:lvlJc w:val="left"/>
      <w:pPr>
        <w:tabs>
          <w:tab w:val="num" w:pos="360"/>
        </w:tabs>
        <w:ind w:left="360" w:hanging="360"/>
      </w:pPr>
      <w:rPr>
        <w:rFonts w:ascii="Wingdings" w:hAnsi="Wingdings" w:hint="default"/>
        <w:b w:val="0"/>
        <w:i w:val="0"/>
      </w:rPr>
    </w:lvl>
    <w:lvl w:ilvl="1" w:tplc="DCCC3344">
      <w:numFmt w:val="decimal"/>
      <w:lvlText w:val=""/>
      <w:lvlJc w:val="left"/>
    </w:lvl>
    <w:lvl w:ilvl="2" w:tplc="3F3C40B0">
      <w:numFmt w:val="decimal"/>
      <w:lvlText w:val=""/>
      <w:lvlJc w:val="left"/>
    </w:lvl>
    <w:lvl w:ilvl="3" w:tplc="2C3C5268">
      <w:numFmt w:val="decimal"/>
      <w:lvlText w:val=""/>
      <w:lvlJc w:val="left"/>
    </w:lvl>
    <w:lvl w:ilvl="4" w:tplc="F06ACD50">
      <w:numFmt w:val="decimal"/>
      <w:lvlText w:val=""/>
      <w:lvlJc w:val="left"/>
    </w:lvl>
    <w:lvl w:ilvl="5" w:tplc="35C88D62">
      <w:numFmt w:val="decimal"/>
      <w:lvlText w:val=""/>
      <w:lvlJc w:val="left"/>
    </w:lvl>
    <w:lvl w:ilvl="6" w:tplc="6E66BFA0">
      <w:numFmt w:val="decimal"/>
      <w:lvlText w:val=""/>
      <w:lvlJc w:val="left"/>
    </w:lvl>
    <w:lvl w:ilvl="7" w:tplc="F7AC0770">
      <w:numFmt w:val="decimal"/>
      <w:lvlText w:val=""/>
      <w:lvlJc w:val="left"/>
    </w:lvl>
    <w:lvl w:ilvl="8" w:tplc="BF14164C">
      <w:numFmt w:val="decimal"/>
      <w:lvlText w:val=""/>
      <w:lvlJc w:val="left"/>
    </w:lvl>
  </w:abstractNum>
  <w:abstractNum w:abstractNumId="36" w15:restartNumberingAfterBreak="0">
    <w:nsid w:val="6CB22D89"/>
    <w:multiLevelType w:val="hybridMultilevel"/>
    <w:tmpl w:val="17381D8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6FC92F63"/>
    <w:multiLevelType w:val="hybridMultilevel"/>
    <w:tmpl w:val="B08437C4"/>
    <w:lvl w:ilvl="0" w:tplc="2E700232">
      <w:start w:val="4"/>
      <w:numFmt w:val="bullet"/>
      <w:lvlText w:val=""/>
      <w:lvlJc w:val="left"/>
      <w:pPr>
        <w:ind w:left="720" w:hanging="360"/>
      </w:pPr>
      <w:rPr>
        <w:rFonts w:ascii="Symbol" w:eastAsia="Calibri" w:hAnsi="Symbo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77444335"/>
    <w:multiLevelType w:val="multilevel"/>
    <w:tmpl w:val="29D2BE8A"/>
    <w:styleLink w:val="Styl1"/>
    <w:lvl w:ilvl="0">
      <w:start w:val="1"/>
      <w:numFmt w:val="decimal"/>
      <w:lvlText w:val="%1."/>
      <w:lvlJc w:val="left"/>
      <w:pPr>
        <w:ind w:left="357" w:hanging="357"/>
      </w:pPr>
      <w:rPr>
        <w:rFonts w:ascii="Calibri" w:hAnsi="Calibri" w:hint="default"/>
        <w:b/>
        <w:bCs/>
        <w:sz w:val="36"/>
        <w:szCs w:val="32"/>
      </w:rPr>
    </w:lvl>
    <w:lvl w:ilvl="1">
      <w:start w:val="1"/>
      <w:numFmt w:val="decimal"/>
      <w:lvlText w:val="%1.%2."/>
      <w:lvlJc w:val="left"/>
      <w:pPr>
        <w:ind w:left="357" w:hanging="357"/>
      </w:pPr>
      <w:rPr>
        <w:rFonts w:ascii="Calibri" w:hAnsi="Calibri"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ind w:left="357" w:hanging="357"/>
      </w:pPr>
      <w:rPr>
        <w:rFonts w:ascii="Calibri" w:hAnsi="Calibri" w:cs="Arial" w:hint="default"/>
      </w:rPr>
    </w:lvl>
    <w:lvl w:ilvl="3">
      <w:start w:val="1"/>
      <w:numFmt w:val="decimal"/>
      <w:lvlText w:val="%4%3."/>
      <w:lvlJc w:val="left"/>
      <w:pPr>
        <w:ind w:left="357" w:hanging="357"/>
      </w:pPr>
      <w:rPr>
        <w:rFonts w:ascii="Calibri" w:hAnsi="Calibri" w:hint="default"/>
        <w:b w:val="0"/>
        <w:i w:val="0"/>
        <w:sz w:val="22"/>
      </w:rPr>
    </w:lvl>
    <w:lvl w:ilvl="4">
      <w:start w:val="1"/>
      <w:numFmt w:val="decimal"/>
      <w:lvlText w:val="%1.%2.%3.%4.%5."/>
      <w:lvlJc w:val="left"/>
      <w:pPr>
        <w:ind w:left="357" w:hanging="357"/>
      </w:pPr>
      <w:rPr>
        <w:rFonts w:ascii="Calibri" w:hAnsi="Calibri" w:hint="default"/>
      </w:rPr>
    </w:lvl>
    <w:lvl w:ilvl="5">
      <w:start w:val="1"/>
      <w:numFmt w:val="decimal"/>
      <w:lvlText w:val="%1.%2.%3.%4.%5.%6."/>
      <w:lvlJc w:val="left"/>
      <w:pPr>
        <w:ind w:left="357" w:hanging="357"/>
      </w:pPr>
      <w:rPr>
        <w:rFonts w:ascii="Calibri" w:hAnsi="Calibri" w:hint="default"/>
      </w:rPr>
    </w:lvl>
    <w:lvl w:ilvl="6">
      <w:start w:val="1"/>
      <w:numFmt w:val="decimal"/>
      <w:lvlText w:val="%1.%2.%3.%4.%5.%6.%7."/>
      <w:lvlJc w:val="left"/>
      <w:pPr>
        <w:ind w:left="357" w:hanging="357"/>
      </w:pPr>
      <w:rPr>
        <w:rFonts w:ascii="Calibri" w:hAnsi="Calibri"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39" w15:restartNumberingAfterBreak="0">
    <w:nsid w:val="7BED0267"/>
    <w:multiLevelType w:val="hybridMultilevel"/>
    <w:tmpl w:val="CC4046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626499345">
    <w:abstractNumId w:val="1"/>
  </w:num>
  <w:num w:numId="2" w16cid:durableId="1959414976">
    <w:abstractNumId w:val="15"/>
  </w:num>
  <w:num w:numId="3" w16cid:durableId="347800595">
    <w:abstractNumId w:val="34"/>
  </w:num>
  <w:num w:numId="4" w16cid:durableId="1003321762">
    <w:abstractNumId w:val="35"/>
  </w:num>
  <w:num w:numId="5" w16cid:durableId="2127037431">
    <w:abstractNumId w:val="12"/>
  </w:num>
  <w:num w:numId="6" w16cid:durableId="1401513201">
    <w:abstractNumId w:val="24"/>
  </w:num>
  <w:num w:numId="7" w16cid:durableId="2070112644">
    <w:abstractNumId w:val="38"/>
  </w:num>
  <w:num w:numId="8" w16cid:durableId="189268854">
    <w:abstractNumId w:val="23"/>
  </w:num>
  <w:num w:numId="9" w16cid:durableId="1482769241">
    <w:abstractNumId w:val="14"/>
  </w:num>
  <w:num w:numId="10" w16cid:durableId="1945572056">
    <w:abstractNumId w:val="3"/>
  </w:num>
  <w:num w:numId="11" w16cid:durableId="722296017">
    <w:abstractNumId w:val="4"/>
  </w:num>
  <w:num w:numId="12" w16cid:durableId="232549446">
    <w:abstractNumId w:val="33"/>
  </w:num>
  <w:num w:numId="13" w16cid:durableId="2030251055">
    <w:abstractNumId w:val="9"/>
  </w:num>
  <w:num w:numId="14" w16cid:durableId="1706102031">
    <w:abstractNumId w:val="27"/>
  </w:num>
  <w:num w:numId="15" w16cid:durableId="514928060">
    <w:abstractNumId w:val="26"/>
  </w:num>
  <w:num w:numId="16" w16cid:durableId="1127893749">
    <w:abstractNumId w:val="7"/>
  </w:num>
  <w:num w:numId="17" w16cid:durableId="1618755974">
    <w:abstractNumId w:val="2"/>
  </w:num>
  <w:num w:numId="18" w16cid:durableId="52656939">
    <w:abstractNumId w:val="17"/>
  </w:num>
  <w:num w:numId="19" w16cid:durableId="256409329">
    <w:abstractNumId w:val="16"/>
  </w:num>
  <w:num w:numId="20" w16cid:durableId="1466384470">
    <w:abstractNumId w:val="32"/>
  </w:num>
  <w:num w:numId="21" w16cid:durableId="1833520862">
    <w:abstractNumId w:val="20"/>
  </w:num>
  <w:num w:numId="22" w16cid:durableId="1937712111">
    <w:abstractNumId w:val="13"/>
  </w:num>
  <w:num w:numId="23" w16cid:durableId="1240753183">
    <w:abstractNumId w:val="18"/>
  </w:num>
  <w:num w:numId="24" w16cid:durableId="877208916">
    <w:abstractNumId w:val="16"/>
  </w:num>
  <w:num w:numId="25" w16cid:durableId="1301836952">
    <w:abstractNumId w:val="16"/>
    <w:lvlOverride w:ilvl="0">
      <w:startOverride w:val="1"/>
    </w:lvlOverride>
  </w:num>
  <w:num w:numId="26" w16cid:durableId="145977098">
    <w:abstractNumId w:val="37"/>
  </w:num>
  <w:num w:numId="27" w16cid:durableId="311525050">
    <w:abstractNumId w:val="6"/>
  </w:num>
  <w:num w:numId="28" w16cid:durableId="232395647">
    <w:abstractNumId w:val="25"/>
  </w:num>
  <w:num w:numId="29" w16cid:durableId="161743620">
    <w:abstractNumId w:val="22"/>
  </w:num>
  <w:num w:numId="30" w16cid:durableId="1989624869">
    <w:abstractNumId w:val="8"/>
  </w:num>
  <w:num w:numId="31" w16cid:durableId="1202209272">
    <w:abstractNumId w:val="10"/>
  </w:num>
  <w:num w:numId="32" w16cid:durableId="1680503950">
    <w:abstractNumId w:val="21"/>
  </w:num>
  <w:num w:numId="33" w16cid:durableId="160046101">
    <w:abstractNumId w:val="5"/>
  </w:num>
  <w:num w:numId="34" w16cid:durableId="1547451444">
    <w:abstractNumId w:val="29"/>
  </w:num>
  <w:num w:numId="35" w16cid:durableId="12848180">
    <w:abstractNumId w:val="28"/>
  </w:num>
  <w:num w:numId="36" w16cid:durableId="1650399834">
    <w:abstractNumId w:val="19"/>
  </w:num>
  <w:num w:numId="37" w16cid:durableId="792553672">
    <w:abstractNumId w:val="39"/>
  </w:num>
  <w:num w:numId="38" w16cid:durableId="372732560">
    <w:abstractNumId w:val="30"/>
  </w:num>
  <w:num w:numId="39" w16cid:durableId="94581626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822581482">
    <w:abstractNumId w:val="36"/>
  </w:num>
  <w:num w:numId="41" w16cid:durableId="1233083446">
    <w:abstractNumId w:val="31"/>
  </w:num>
  <w:num w:numId="42" w16cid:durableId="459887027">
    <w:abstractNumId w:val="11"/>
  </w:num>
  <w:num w:numId="43" w16cid:durableId="1251426615">
    <w:abstractNumId w:val="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activeWritingStyle w:appName="MSWord" w:lang="en-GB" w:vendorID="64" w:dllVersion="0" w:nlCheck="1" w:checkStyle="0"/>
  <w:activeWritingStyle w:appName="MSWord" w:lang="pl-PL" w:vendorID="64" w:dllVersion="0" w:nlCheck="1" w:checkStyle="0"/>
  <w:proofState w:spelling="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567"/>
  <w:hyphenationZone w:val="425"/>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F0C53"/>
    <w:rsid w:val="000002EC"/>
    <w:rsid w:val="00000EEE"/>
    <w:rsid w:val="00001197"/>
    <w:rsid w:val="00002225"/>
    <w:rsid w:val="000022C8"/>
    <w:rsid w:val="00002CDF"/>
    <w:rsid w:val="00002D58"/>
    <w:rsid w:val="0000344B"/>
    <w:rsid w:val="000036F8"/>
    <w:rsid w:val="000039C7"/>
    <w:rsid w:val="00004681"/>
    <w:rsid w:val="00004C7F"/>
    <w:rsid w:val="00004FA5"/>
    <w:rsid w:val="0000502F"/>
    <w:rsid w:val="00005286"/>
    <w:rsid w:val="00005821"/>
    <w:rsid w:val="00005CDC"/>
    <w:rsid w:val="000068EC"/>
    <w:rsid w:val="00006BE2"/>
    <w:rsid w:val="00006D4B"/>
    <w:rsid w:val="00006E64"/>
    <w:rsid w:val="000075D2"/>
    <w:rsid w:val="00007D2F"/>
    <w:rsid w:val="000104C1"/>
    <w:rsid w:val="0001057B"/>
    <w:rsid w:val="00010CE0"/>
    <w:rsid w:val="000111AB"/>
    <w:rsid w:val="00011468"/>
    <w:rsid w:val="000115E0"/>
    <w:rsid w:val="00011661"/>
    <w:rsid w:val="00011B5E"/>
    <w:rsid w:val="00011EFB"/>
    <w:rsid w:val="000122B9"/>
    <w:rsid w:val="00012602"/>
    <w:rsid w:val="000127E9"/>
    <w:rsid w:val="00012CEE"/>
    <w:rsid w:val="00013431"/>
    <w:rsid w:val="000136E6"/>
    <w:rsid w:val="000137A9"/>
    <w:rsid w:val="00013C53"/>
    <w:rsid w:val="000144A8"/>
    <w:rsid w:val="0001489B"/>
    <w:rsid w:val="000148F7"/>
    <w:rsid w:val="0001499C"/>
    <w:rsid w:val="00014D56"/>
    <w:rsid w:val="00014EAC"/>
    <w:rsid w:val="00015261"/>
    <w:rsid w:val="000153EA"/>
    <w:rsid w:val="0001557A"/>
    <w:rsid w:val="00015587"/>
    <w:rsid w:val="0001594E"/>
    <w:rsid w:val="000159CC"/>
    <w:rsid w:val="00015B4C"/>
    <w:rsid w:val="00015EAE"/>
    <w:rsid w:val="00016C33"/>
    <w:rsid w:val="000172EE"/>
    <w:rsid w:val="000201F0"/>
    <w:rsid w:val="0002041B"/>
    <w:rsid w:val="000206D6"/>
    <w:rsid w:val="000209EA"/>
    <w:rsid w:val="00021057"/>
    <w:rsid w:val="000214A6"/>
    <w:rsid w:val="00021974"/>
    <w:rsid w:val="00021EB1"/>
    <w:rsid w:val="00022790"/>
    <w:rsid w:val="00022D98"/>
    <w:rsid w:val="00022DF9"/>
    <w:rsid w:val="00022FC9"/>
    <w:rsid w:val="000230BF"/>
    <w:rsid w:val="0002313A"/>
    <w:rsid w:val="0002353D"/>
    <w:rsid w:val="00023B69"/>
    <w:rsid w:val="00024284"/>
    <w:rsid w:val="0002438A"/>
    <w:rsid w:val="000244FF"/>
    <w:rsid w:val="000246E8"/>
    <w:rsid w:val="00024E1E"/>
    <w:rsid w:val="00025246"/>
    <w:rsid w:val="00025F94"/>
    <w:rsid w:val="00026813"/>
    <w:rsid w:val="00026B54"/>
    <w:rsid w:val="00026CD4"/>
    <w:rsid w:val="000276A4"/>
    <w:rsid w:val="00027B99"/>
    <w:rsid w:val="00027E88"/>
    <w:rsid w:val="00030BCB"/>
    <w:rsid w:val="000315B0"/>
    <w:rsid w:val="00031711"/>
    <w:rsid w:val="000317CD"/>
    <w:rsid w:val="00031A87"/>
    <w:rsid w:val="00031BA2"/>
    <w:rsid w:val="00031E64"/>
    <w:rsid w:val="000325DF"/>
    <w:rsid w:val="0003295E"/>
    <w:rsid w:val="000334BA"/>
    <w:rsid w:val="00033A00"/>
    <w:rsid w:val="00033AFF"/>
    <w:rsid w:val="00033D54"/>
    <w:rsid w:val="000349A4"/>
    <w:rsid w:val="00034A53"/>
    <w:rsid w:val="000350CD"/>
    <w:rsid w:val="000356EF"/>
    <w:rsid w:val="000359DA"/>
    <w:rsid w:val="00035A9D"/>
    <w:rsid w:val="0003638D"/>
    <w:rsid w:val="00036756"/>
    <w:rsid w:val="00036AC1"/>
    <w:rsid w:val="00036B1E"/>
    <w:rsid w:val="00036C97"/>
    <w:rsid w:val="000374DE"/>
    <w:rsid w:val="0003761B"/>
    <w:rsid w:val="000376DE"/>
    <w:rsid w:val="00037A2D"/>
    <w:rsid w:val="00037AF1"/>
    <w:rsid w:val="00037FF1"/>
    <w:rsid w:val="00040853"/>
    <w:rsid w:val="00040CD1"/>
    <w:rsid w:val="00041107"/>
    <w:rsid w:val="00041423"/>
    <w:rsid w:val="000414BF"/>
    <w:rsid w:val="00041879"/>
    <w:rsid w:val="00041926"/>
    <w:rsid w:val="000422CA"/>
    <w:rsid w:val="000422EB"/>
    <w:rsid w:val="0004267B"/>
    <w:rsid w:val="00042851"/>
    <w:rsid w:val="000430EF"/>
    <w:rsid w:val="000432EF"/>
    <w:rsid w:val="0004342D"/>
    <w:rsid w:val="000435DB"/>
    <w:rsid w:val="00043771"/>
    <w:rsid w:val="000448A4"/>
    <w:rsid w:val="00044AB2"/>
    <w:rsid w:val="00044DC7"/>
    <w:rsid w:val="00045C07"/>
    <w:rsid w:val="00045CF8"/>
    <w:rsid w:val="00045F46"/>
    <w:rsid w:val="00046291"/>
    <w:rsid w:val="000462A2"/>
    <w:rsid w:val="000464E3"/>
    <w:rsid w:val="0004710F"/>
    <w:rsid w:val="00047385"/>
    <w:rsid w:val="00047482"/>
    <w:rsid w:val="00047518"/>
    <w:rsid w:val="000503C9"/>
    <w:rsid w:val="00051207"/>
    <w:rsid w:val="000515A8"/>
    <w:rsid w:val="000516AB"/>
    <w:rsid w:val="000516C3"/>
    <w:rsid w:val="000519A6"/>
    <w:rsid w:val="0005260B"/>
    <w:rsid w:val="00052644"/>
    <w:rsid w:val="00052D51"/>
    <w:rsid w:val="00053355"/>
    <w:rsid w:val="00053722"/>
    <w:rsid w:val="00053FBA"/>
    <w:rsid w:val="00054B6A"/>
    <w:rsid w:val="000553EC"/>
    <w:rsid w:val="0005675A"/>
    <w:rsid w:val="00056A3E"/>
    <w:rsid w:val="0005714A"/>
    <w:rsid w:val="00057A7A"/>
    <w:rsid w:val="0006030F"/>
    <w:rsid w:val="0006045D"/>
    <w:rsid w:val="00060AE8"/>
    <w:rsid w:val="00060F3F"/>
    <w:rsid w:val="0006113D"/>
    <w:rsid w:val="00061292"/>
    <w:rsid w:val="000617B6"/>
    <w:rsid w:val="00061827"/>
    <w:rsid w:val="00061832"/>
    <w:rsid w:val="00061D2C"/>
    <w:rsid w:val="00061DCE"/>
    <w:rsid w:val="00062099"/>
    <w:rsid w:val="00062166"/>
    <w:rsid w:val="0006250D"/>
    <w:rsid w:val="0006269F"/>
    <w:rsid w:val="00062C1C"/>
    <w:rsid w:val="00062E57"/>
    <w:rsid w:val="00062F00"/>
    <w:rsid w:val="00063183"/>
    <w:rsid w:val="0006353E"/>
    <w:rsid w:val="0006396F"/>
    <w:rsid w:val="00064754"/>
    <w:rsid w:val="00064EF0"/>
    <w:rsid w:val="00064FA6"/>
    <w:rsid w:val="00065106"/>
    <w:rsid w:val="00065779"/>
    <w:rsid w:val="00065B17"/>
    <w:rsid w:val="00065E09"/>
    <w:rsid w:val="0006788B"/>
    <w:rsid w:val="0007046A"/>
    <w:rsid w:val="000707BC"/>
    <w:rsid w:val="000707C6"/>
    <w:rsid w:val="000708A8"/>
    <w:rsid w:val="00070A8C"/>
    <w:rsid w:val="00070DA8"/>
    <w:rsid w:val="0007156D"/>
    <w:rsid w:val="00071BBC"/>
    <w:rsid w:val="00071E54"/>
    <w:rsid w:val="00072075"/>
    <w:rsid w:val="00072211"/>
    <w:rsid w:val="00072900"/>
    <w:rsid w:val="00072A63"/>
    <w:rsid w:val="00072CA4"/>
    <w:rsid w:val="0007303A"/>
    <w:rsid w:val="00073876"/>
    <w:rsid w:val="00073A39"/>
    <w:rsid w:val="00073CA3"/>
    <w:rsid w:val="0007490C"/>
    <w:rsid w:val="00074D03"/>
    <w:rsid w:val="00074D7D"/>
    <w:rsid w:val="0007582A"/>
    <w:rsid w:val="000759FD"/>
    <w:rsid w:val="00075AA1"/>
    <w:rsid w:val="00075CCC"/>
    <w:rsid w:val="000767A5"/>
    <w:rsid w:val="000768BC"/>
    <w:rsid w:val="00077426"/>
    <w:rsid w:val="00077C46"/>
    <w:rsid w:val="00077E01"/>
    <w:rsid w:val="00080535"/>
    <w:rsid w:val="00080D15"/>
    <w:rsid w:val="00081013"/>
    <w:rsid w:val="0008115E"/>
    <w:rsid w:val="00081167"/>
    <w:rsid w:val="0008129D"/>
    <w:rsid w:val="000814CF"/>
    <w:rsid w:val="0008188F"/>
    <w:rsid w:val="00081E1D"/>
    <w:rsid w:val="00081EE2"/>
    <w:rsid w:val="00082373"/>
    <w:rsid w:val="00082432"/>
    <w:rsid w:val="000826BE"/>
    <w:rsid w:val="00082813"/>
    <w:rsid w:val="00083364"/>
    <w:rsid w:val="00083406"/>
    <w:rsid w:val="00083473"/>
    <w:rsid w:val="00083E6D"/>
    <w:rsid w:val="000846F0"/>
    <w:rsid w:val="0008478D"/>
    <w:rsid w:val="00084981"/>
    <w:rsid w:val="000849F3"/>
    <w:rsid w:val="000849F9"/>
    <w:rsid w:val="00084B08"/>
    <w:rsid w:val="00084EE3"/>
    <w:rsid w:val="000854ED"/>
    <w:rsid w:val="00085605"/>
    <w:rsid w:val="000856F1"/>
    <w:rsid w:val="00085F08"/>
    <w:rsid w:val="000860A1"/>
    <w:rsid w:val="00086534"/>
    <w:rsid w:val="0008680A"/>
    <w:rsid w:val="00086BDA"/>
    <w:rsid w:val="00086D83"/>
    <w:rsid w:val="00086ECF"/>
    <w:rsid w:val="00087901"/>
    <w:rsid w:val="00087B01"/>
    <w:rsid w:val="00087BDC"/>
    <w:rsid w:val="00090246"/>
    <w:rsid w:val="000904F7"/>
    <w:rsid w:val="00090D70"/>
    <w:rsid w:val="00091247"/>
    <w:rsid w:val="00091347"/>
    <w:rsid w:val="000914C5"/>
    <w:rsid w:val="00091CD7"/>
    <w:rsid w:val="00091DF6"/>
    <w:rsid w:val="00091EF4"/>
    <w:rsid w:val="00092077"/>
    <w:rsid w:val="000922F1"/>
    <w:rsid w:val="000927E8"/>
    <w:rsid w:val="0009296D"/>
    <w:rsid w:val="00092D15"/>
    <w:rsid w:val="00092D7D"/>
    <w:rsid w:val="00092FEE"/>
    <w:rsid w:val="000937D5"/>
    <w:rsid w:val="00093A2B"/>
    <w:rsid w:val="00093CBF"/>
    <w:rsid w:val="00093F74"/>
    <w:rsid w:val="00094238"/>
    <w:rsid w:val="00094EA9"/>
    <w:rsid w:val="00095429"/>
    <w:rsid w:val="00095A4C"/>
    <w:rsid w:val="00096873"/>
    <w:rsid w:val="00096D95"/>
    <w:rsid w:val="00096EF3"/>
    <w:rsid w:val="00097204"/>
    <w:rsid w:val="0009779D"/>
    <w:rsid w:val="0009785D"/>
    <w:rsid w:val="000A00EF"/>
    <w:rsid w:val="000A0363"/>
    <w:rsid w:val="000A0B91"/>
    <w:rsid w:val="000A103A"/>
    <w:rsid w:val="000A1257"/>
    <w:rsid w:val="000A21F0"/>
    <w:rsid w:val="000A2339"/>
    <w:rsid w:val="000A2AF7"/>
    <w:rsid w:val="000A2CC5"/>
    <w:rsid w:val="000A34EA"/>
    <w:rsid w:val="000A3A6C"/>
    <w:rsid w:val="000A3BDF"/>
    <w:rsid w:val="000A3E06"/>
    <w:rsid w:val="000A3E4D"/>
    <w:rsid w:val="000A4196"/>
    <w:rsid w:val="000A473A"/>
    <w:rsid w:val="000A4740"/>
    <w:rsid w:val="000A4AEE"/>
    <w:rsid w:val="000A4CB4"/>
    <w:rsid w:val="000A5540"/>
    <w:rsid w:val="000A59D6"/>
    <w:rsid w:val="000A66D4"/>
    <w:rsid w:val="000A672F"/>
    <w:rsid w:val="000A6958"/>
    <w:rsid w:val="000A6EFF"/>
    <w:rsid w:val="000A6FF2"/>
    <w:rsid w:val="000A7C49"/>
    <w:rsid w:val="000A7F98"/>
    <w:rsid w:val="000B0034"/>
    <w:rsid w:val="000B0074"/>
    <w:rsid w:val="000B0A7A"/>
    <w:rsid w:val="000B1792"/>
    <w:rsid w:val="000B1B82"/>
    <w:rsid w:val="000B1F3B"/>
    <w:rsid w:val="000B22EE"/>
    <w:rsid w:val="000B2DD7"/>
    <w:rsid w:val="000B3008"/>
    <w:rsid w:val="000B3957"/>
    <w:rsid w:val="000B41C2"/>
    <w:rsid w:val="000B4607"/>
    <w:rsid w:val="000B51FF"/>
    <w:rsid w:val="000B530B"/>
    <w:rsid w:val="000B53E7"/>
    <w:rsid w:val="000B58FC"/>
    <w:rsid w:val="000B595B"/>
    <w:rsid w:val="000B675A"/>
    <w:rsid w:val="000B70B0"/>
    <w:rsid w:val="000C035D"/>
    <w:rsid w:val="000C05A6"/>
    <w:rsid w:val="000C0FBF"/>
    <w:rsid w:val="000C11E8"/>
    <w:rsid w:val="000C167E"/>
    <w:rsid w:val="000C1B53"/>
    <w:rsid w:val="000C26FE"/>
    <w:rsid w:val="000C2970"/>
    <w:rsid w:val="000C2C09"/>
    <w:rsid w:val="000C3FB0"/>
    <w:rsid w:val="000C4070"/>
    <w:rsid w:val="000C4071"/>
    <w:rsid w:val="000C4517"/>
    <w:rsid w:val="000C4CC5"/>
    <w:rsid w:val="000C4EE1"/>
    <w:rsid w:val="000C5411"/>
    <w:rsid w:val="000C57EF"/>
    <w:rsid w:val="000C5E37"/>
    <w:rsid w:val="000C677D"/>
    <w:rsid w:val="000C6A32"/>
    <w:rsid w:val="000C6E1B"/>
    <w:rsid w:val="000C7242"/>
    <w:rsid w:val="000C74BF"/>
    <w:rsid w:val="000C790E"/>
    <w:rsid w:val="000D000D"/>
    <w:rsid w:val="000D0376"/>
    <w:rsid w:val="000D0F37"/>
    <w:rsid w:val="000D1506"/>
    <w:rsid w:val="000D189E"/>
    <w:rsid w:val="000D18F3"/>
    <w:rsid w:val="000D1BB7"/>
    <w:rsid w:val="000D1BF3"/>
    <w:rsid w:val="000D1F85"/>
    <w:rsid w:val="000D1FF4"/>
    <w:rsid w:val="000D2E9E"/>
    <w:rsid w:val="000D3093"/>
    <w:rsid w:val="000D397D"/>
    <w:rsid w:val="000D493A"/>
    <w:rsid w:val="000D4FB6"/>
    <w:rsid w:val="000D5196"/>
    <w:rsid w:val="000D5502"/>
    <w:rsid w:val="000D647A"/>
    <w:rsid w:val="000D6E4E"/>
    <w:rsid w:val="000D75D5"/>
    <w:rsid w:val="000D7BBF"/>
    <w:rsid w:val="000D7F2F"/>
    <w:rsid w:val="000E0218"/>
    <w:rsid w:val="000E0339"/>
    <w:rsid w:val="000E062F"/>
    <w:rsid w:val="000E1131"/>
    <w:rsid w:val="000E118C"/>
    <w:rsid w:val="000E127B"/>
    <w:rsid w:val="000E2086"/>
    <w:rsid w:val="000E21C1"/>
    <w:rsid w:val="000E3615"/>
    <w:rsid w:val="000E3794"/>
    <w:rsid w:val="000E3AE0"/>
    <w:rsid w:val="000E4073"/>
    <w:rsid w:val="000E40AE"/>
    <w:rsid w:val="000E4318"/>
    <w:rsid w:val="000E4446"/>
    <w:rsid w:val="000E4BB1"/>
    <w:rsid w:val="000E4DA9"/>
    <w:rsid w:val="000E5383"/>
    <w:rsid w:val="000E53BC"/>
    <w:rsid w:val="000E5A9B"/>
    <w:rsid w:val="000E5CCF"/>
    <w:rsid w:val="000E5D07"/>
    <w:rsid w:val="000E6893"/>
    <w:rsid w:val="000E6A33"/>
    <w:rsid w:val="000E6EAB"/>
    <w:rsid w:val="000E71B3"/>
    <w:rsid w:val="000E7248"/>
    <w:rsid w:val="000E7C3E"/>
    <w:rsid w:val="000E7CA4"/>
    <w:rsid w:val="000F00A0"/>
    <w:rsid w:val="000F0218"/>
    <w:rsid w:val="000F0670"/>
    <w:rsid w:val="000F0C31"/>
    <w:rsid w:val="000F0EB9"/>
    <w:rsid w:val="000F1484"/>
    <w:rsid w:val="000F184E"/>
    <w:rsid w:val="000F1F8D"/>
    <w:rsid w:val="000F22C6"/>
    <w:rsid w:val="000F2305"/>
    <w:rsid w:val="000F2865"/>
    <w:rsid w:val="000F2920"/>
    <w:rsid w:val="000F2C54"/>
    <w:rsid w:val="000F3220"/>
    <w:rsid w:val="000F3582"/>
    <w:rsid w:val="000F3A4F"/>
    <w:rsid w:val="000F3A93"/>
    <w:rsid w:val="000F4301"/>
    <w:rsid w:val="000F4AEB"/>
    <w:rsid w:val="000F4BFB"/>
    <w:rsid w:val="000F4D71"/>
    <w:rsid w:val="000F55D6"/>
    <w:rsid w:val="000F5D8B"/>
    <w:rsid w:val="000F60D7"/>
    <w:rsid w:val="000F619F"/>
    <w:rsid w:val="000F643B"/>
    <w:rsid w:val="000F65AC"/>
    <w:rsid w:val="000F69B2"/>
    <w:rsid w:val="000F6D35"/>
    <w:rsid w:val="000F6F6E"/>
    <w:rsid w:val="000F6FD9"/>
    <w:rsid w:val="000F725C"/>
    <w:rsid w:val="000F7D8D"/>
    <w:rsid w:val="000F7F01"/>
    <w:rsid w:val="0010021A"/>
    <w:rsid w:val="00100B6C"/>
    <w:rsid w:val="00100DF7"/>
    <w:rsid w:val="00100E6D"/>
    <w:rsid w:val="00101350"/>
    <w:rsid w:val="00101AC4"/>
    <w:rsid w:val="00102087"/>
    <w:rsid w:val="0010298E"/>
    <w:rsid w:val="00102D54"/>
    <w:rsid w:val="0010376A"/>
    <w:rsid w:val="00103C39"/>
    <w:rsid w:val="00104168"/>
    <w:rsid w:val="001042C3"/>
    <w:rsid w:val="00104990"/>
    <w:rsid w:val="00104FB6"/>
    <w:rsid w:val="00105330"/>
    <w:rsid w:val="00105465"/>
    <w:rsid w:val="00105831"/>
    <w:rsid w:val="001059DA"/>
    <w:rsid w:val="00105F23"/>
    <w:rsid w:val="0010628C"/>
    <w:rsid w:val="00106798"/>
    <w:rsid w:val="001072B4"/>
    <w:rsid w:val="00107C04"/>
    <w:rsid w:val="0011030A"/>
    <w:rsid w:val="0011073E"/>
    <w:rsid w:val="001108A4"/>
    <w:rsid w:val="00110D24"/>
    <w:rsid w:val="00110D7E"/>
    <w:rsid w:val="001121A2"/>
    <w:rsid w:val="0011241F"/>
    <w:rsid w:val="00112900"/>
    <w:rsid w:val="00112A5C"/>
    <w:rsid w:val="00112BBD"/>
    <w:rsid w:val="00112D6A"/>
    <w:rsid w:val="001137E4"/>
    <w:rsid w:val="001139A7"/>
    <w:rsid w:val="00114343"/>
    <w:rsid w:val="001156C1"/>
    <w:rsid w:val="001157C1"/>
    <w:rsid w:val="00115FFF"/>
    <w:rsid w:val="001160DD"/>
    <w:rsid w:val="00116C82"/>
    <w:rsid w:val="001172D4"/>
    <w:rsid w:val="001173E2"/>
    <w:rsid w:val="00117533"/>
    <w:rsid w:val="0011777C"/>
    <w:rsid w:val="00117F19"/>
    <w:rsid w:val="0012053F"/>
    <w:rsid w:val="001213E5"/>
    <w:rsid w:val="001226DE"/>
    <w:rsid w:val="0012278F"/>
    <w:rsid w:val="00122BC0"/>
    <w:rsid w:val="00122D33"/>
    <w:rsid w:val="0012315E"/>
    <w:rsid w:val="001232A8"/>
    <w:rsid w:val="00123509"/>
    <w:rsid w:val="00123D4B"/>
    <w:rsid w:val="00123FC9"/>
    <w:rsid w:val="0012407A"/>
    <w:rsid w:val="00124457"/>
    <w:rsid w:val="0012495A"/>
    <w:rsid w:val="00124BBB"/>
    <w:rsid w:val="0012542C"/>
    <w:rsid w:val="0012587D"/>
    <w:rsid w:val="001258F7"/>
    <w:rsid w:val="00125A5F"/>
    <w:rsid w:val="00125C35"/>
    <w:rsid w:val="00126B64"/>
    <w:rsid w:val="001272CB"/>
    <w:rsid w:val="001277ED"/>
    <w:rsid w:val="0012791B"/>
    <w:rsid w:val="001300B5"/>
    <w:rsid w:val="00130BFB"/>
    <w:rsid w:val="00130FB3"/>
    <w:rsid w:val="00130FC8"/>
    <w:rsid w:val="00131239"/>
    <w:rsid w:val="0013127A"/>
    <w:rsid w:val="0013182A"/>
    <w:rsid w:val="001318AC"/>
    <w:rsid w:val="00131A5A"/>
    <w:rsid w:val="00131A6D"/>
    <w:rsid w:val="001323F8"/>
    <w:rsid w:val="00132AAA"/>
    <w:rsid w:val="00132EEA"/>
    <w:rsid w:val="001331BF"/>
    <w:rsid w:val="001333E5"/>
    <w:rsid w:val="001336BC"/>
    <w:rsid w:val="00133A4C"/>
    <w:rsid w:val="00133C09"/>
    <w:rsid w:val="00133CAB"/>
    <w:rsid w:val="00133CDF"/>
    <w:rsid w:val="00133E02"/>
    <w:rsid w:val="00134545"/>
    <w:rsid w:val="00134EBB"/>
    <w:rsid w:val="00135087"/>
    <w:rsid w:val="00135171"/>
    <w:rsid w:val="00135840"/>
    <w:rsid w:val="00135DD9"/>
    <w:rsid w:val="00136787"/>
    <w:rsid w:val="00136A86"/>
    <w:rsid w:val="00136DDB"/>
    <w:rsid w:val="00137033"/>
    <w:rsid w:val="0013707E"/>
    <w:rsid w:val="00137380"/>
    <w:rsid w:val="00137425"/>
    <w:rsid w:val="001374CD"/>
    <w:rsid w:val="00137FD1"/>
    <w:rsid w:val="00140C83"/>
    <w:rsid w:val="00140D1E"/>
    <w:rsid w:val="0014109C"/>
    <w:rsid w:val="0014110B"/>
    <w:rsid w:val="00141196"/>
    <w:rsid w:val="001413C3"/>
    <w:rsid w:val="001414D5"/>
    <w:rsid w:val="00141A08"/>
    <w:rsid w:val="00141B4E"/>
    <w:rsid w:val="001421DE"/>
    <w:rsid w:val="0014226F"/>
    <w:rsid w:val="0014240F"/>
    <w:rsid w:val="00142744"/>
    <w:rsid w:val="001432BB"/>
    <w:rsid w:val="001435CA"/>
    <w:rsid w:val="00143647"/>
    <w:rsid w:val="0014378D"/>
    <w:rsid w:val="001438EB"/>
    <w:rsid w:val="00143F7E"/>
    <w:rsid w:val="001444D4"/>
    <w:rsid w:val="001449DD"/>
    <w:rsid w:val="001458DA"/>
    <w:rsid w:val="00145DC0"/>
    <w:rsid w:val="001466A6"/>
    <w:rsid w:val="001469AC"/>
    <w:rsid w:val="00147046"/>
    <w:rsid w:val="00147E22"/>
    <w:rsid w:val="00147E89"/>
    <w:rsid w:val="001501C9"/>
    <w:rsid w:val="0015031A"/>
    <w:rsid w:val="00150A68"/>
    <w:rsid w:val="00150B35"/>
    <w:rsid w:val="00150D35"/>
    <w:rsid w:val="00150F52"/>
    <w:rsid w:val="00151119"/>
    <w:rsid w:val="0015142C"/>
    <w:rsid w:val="001519B3"/>
    <w:rsid w:val="001519FC"/>
    <w:rsid w:val="00152263"/>
    <w:rsid w:val="00152621"/>
    <w:rsid w:val="0015283A"/>
    <w:rsid w:val="00152974"/>
    <w:rsid w:val="00152EC2"/>
    <w:rsid w:val="00153140"/>
    <w:rsid w:val="00153269"/>
    <w:rsid w:val="001539A9"/>
    <w:rsid w:val="00153A04"/>
    <w:rsid w:val="00153B0F"/>
    <w:rsid w:val="00153E2C"/>
    <w:rsid w:val="00154987"/>
    <w:rsid w:val="0015542E"/>
    <w:rsid w:val="001557DA"/>
    <w:rsid w:val="001557E1"/>
    <w:rsid w:val="00155B52"/>
    <w:rsid w:val="00156274"/>
    <w:rsid w:val="001562E4"/>
    <w:rsid w:val="00156C13"/>
    <w:rsid w:val="00156DF7"/>
    <w:rsid w:val="00157467"/>
    <w:rsid w:val="00157E2C"/>
    <w:rsid w:val="0016043D"/>
    <w:rsid w:val="001607CE"/>
    <w:rsid w:val="001615F9"/>
    <w:rsid w:val="00161B4E"/>
    <w:rsid w:val="00161F67"/>
    <w:rsid w:val="00162083"/>
    <w:rsid w:val="001623AE"/>
    <w:rsid w:val="001623F5"/>
    <w:rsid w:val="0016285A"/>
    <w:rsid w:val="00162D3F"/>
    <w:rsid w:val="00162D73"/>
    <w:rsid w:val="00163C23"/>
    <w:rsid w:val="00163CA1"/>
    <w:rsid w:val="001643E2"/>
    <w:rsid w:val="00164441"/>
    <w:rsid w:val="00164A16"/>
    <w:rsid w:val="00164EE7"/>
    <w:rsid w:val="00165117"/>
    <w:rsid w:val="001655B1"/>
    <w:rsid w:val="00165A81"/>
    <w:rsid w:val="00165F85"/>
    <w:rsid w:val="0016620C"/>
    <w:rsid w:val="00166490"/>
    <w:rsid w:val="001664B0"/>
    <w:rsid w:val="001667F1"/>
    <w:rsid w:val="001671B0"/>
    <w:rsid w:val="00167770"/>
    <w:rsid w:val="00167CE5"/>
    <w:rsid w:val="00167F6D"/>
    <w:rsid w:val="00170335"/>
    <w:rsid w:val="001706C0"/>
    <w:rsid w:val="0017079F"/>
    <w:rsid w:val="00170AC6"/>
    <w:rsid w:val="00171ACF"/>
    <w:rsid w:val="00171B11"/>
    <w:rsid w:val="00171C31"/>
    <w:rsid w:val="00171D84"/>
    <w:rsid w:val="00171FC6"/>
    <w:rsid w:val="00172749"/>
    <w:rsid w:val="00172D58"/>
    <w:rsid w:val="00173690"/>
    <w:rsid w:val="001736F0"/>
    <w:rsid w:val="00173C9D"/>
    <w:rsid w:val="0017413C"/>
    <w:rsid w:val="001743B9"/>
    <w:rsid w:val="00174A29"/>
    <w:rsid w:val="00174DE5"/>
    <w:rsid w:val="00174E10"/>
    <w:rsid w:val="001751E0"/>
    <w:rsid w:val="00175393"/>
    <w:rsid w:val="00175403"/>
    <w:rsid w:val="001754FF"/>
    <w:rsid w:val="001755CC"/>
    <w:rsid w:val="0017572B"/>
    <w:rsid w:val="00175E8F"/>
    <w:rsid w:val="00175F40"/>
    <w:rsid w:val="00176050"/>
    <w:rsid w:val="0017606C"/>
    <w:rsid w:val="0017638F"/>
    <w:rsid w:val="00176477"/>
    <w:rsid w:val="00176CE1"/>
    <w:rsid w:val="0017735C"/>
    <w:rsid w:val="00177849"/>
    <w:rsid w:val="001778F7"/>
    <w:rsid w:val="001801A6"/>
    <w:rsid w:val="00180582"/>
    <w:rsid w:val="00180649"/>
    <w:rsid w:val="001806B9"/>
    <w:rsid w:val="00180972"/>
    <w:rsid w:val="001810B9"/>
    <w:rsid w:val="001815ED"/>
    <w:rsid w:val="00181803"/>
    <w:rsid w:val="00182931"/>
    <w:rsid w:val="00182F26"/>
    <w:rsid w:val="001831DE"/>
    <w:rsid w:val="0018374F"/>
    <w:rsid w:val="00183AB4"/>
    <w:rsid w:val="00183CC8"/>
    <w:rsid w:val="00183CEC"/>
    <w:rsid w:val="00183FE7"/>
    <w:rsid w:val="00183FF3"/>
    <w:rsid w:val="001843DB"/>
    <w:rsid w:val="00184814"/>
    <w:rsid w:val="001849A9"/>
    <w:rsid w:val="00184AA3"/>
    <w:rsid w:val="00184D04"/>
    <w:rsid w:val="00184D9A"/>
    <w:rsid w:val="00184E25"/>
    <w:rsid w:val="00184F98"/>
    <w:rsid w:val="0018544C"/>
    <w:rsid w:val="0018569A"/>
    <w:rsid w:val="00185814"/>
    <w:rsid w:val="00185E83"/>
    <w:rsid w:val="00185ED6"/>
    <w:rsid w:val="00185F7E"/>
    <w:rsid w:val="00186361"/>
    <w:rsid w:val="001867EC"/>
    <w:rsid w:val="001867EE"/>
    <w:rsid w:val="00186A50"/>
    <w:rsid w:val="00187BBD"/>
    <w:rsid w:val="00187C96"/>
    <w:rsid w:val="00190023"/>
    <w:rsid w:val="0019127F"/>
    <w:rsid w:val="00191382"/>
    <w:rsid w:val="00191A71"/>
    <w:rsid w:val="00191D3A"/>
    <w:rsid w:val="001921CC"/>
    <w:rsid w:val="00192247"/>
    <w:rsid w:val="0019255A"/>
    <w:rsid w:val="00192A06"/>
    <w:rsid w:val="00192C42"/>
    <w:rsid w:val="00192D61"/>
    <w:rsid w:val="00192F31"/>
    <w:rsid w:val="00193471"/>
    <w:rsid w:val="001938EC"/>
    <w:rsid w:val="00193D97"/>
    <w:rsid w:val="00193EC7"/>
    <w:rsid w:val="00194AC6"/>
    <w:rsid w:val="00194F47"/>
    <w:rsid w:val="0019596D"/>
    <w:rsid w:val="00195CD6"/>
    <w:rsid w:val="00195D3E"/>
    <w:rsid w:val="0019629E"/>
    <w:rsid w:val="001967C6"/>
    <w:rsid w:val="00196E86"/>
    <w:rsid w:val="0019703F"/>
    <w:rsid w:val="00197255"/>
    <w:rsid w:val="00197428"/>
    <w:rsid w:val="001976B5"/>
    <w:rsid w:val="0019793F"/>
    <w:rsid w:val="001979DE"/>
    <w:rsid w:val="00197A24"/>
    <w:rsid w:val="00197E24"/>
    <w:rsid w:val="001A0089"/>
    <w:rsid w:val="001A078F"/>
    <w:rsid w:val="001A0BE6"/>
    <w:rsid w:val="001A1469"/>
    <w:rsid w:val="001A169A"/>
    <w:rsid w:val="001A1F8A"/>
    <w:rsid w:val="001A28C4"/>
    <w:rsid w:val="001A2E06"/>
    <w:rsid w:val="001A302E"/>
    <w:rsid w:val="001A30F1"/>
    <w:rsid w:val="001A4033"/>
    <w:rsid w:val="001A4630"/>
    <w:rsid w:val="001A476E"/>
    <w:rsid w:val="001A4783"/>
    <w:rsid w:val="001A47E8"/>
    <w:rsid w:val="001A4DAE"/>
    <w:rsid w:val="001A5142"/>
    <w:rsid w:val="001A51B6"/>
    <w:rsid w:val="001A52E9"/>
    <w:rsid w:val="001A5BA5"/>
    <w:rsid w:val="001A5D24"/>
    <w:rsid w:val="001A60AE"/>
    <w:rsid w:val="001A681F"/>
    <w:rsid w:val="001A6DAD"/>
    <w:rsid w:val="001A74B1"/>
    <w:rsid w:val="001A75DF"/>
    <w:rsid w:val="001B0683"/>
    <w:rsid w:val="001B06D5"/>
    <w:rsid w:val="001B0DE7"/>
    <w:rsid w:val="001B0F25"/>
    <w:rsid w:val="001B18E7"/>
    <w:rsid w:val="001B1D1A"/>
    <w:rsid w:val="001B1FF4"/>
    <w:rsid w:val="001B21A6"/>
    <w:rsid w:val="001B2220"/>
    <w:rsid w:val="001B2228"/>
    <w:rsid w:val="001B22D6"/>
    <w:rsid w:val="001B22EF"/>
    <w:rsid w:val="001B33D0"/>
    <w:rsid w:val="001B3EC8"/>
    <w:rsid w:val="001B413B"/>
    <w:rsid w:val="001B4254"/>
    <w:rsid w:val="001B46C8"/>
    <w:rsid w:val="001B48F5"/>
    <w:rsid w:val="001B4D2B"/>
    <w:rsid w:val="001B50F9"/>
    <w:rsid w:val="001B5353"/>
    <w:rsid w:val="001B570F"/>
    <w:rsid w:val="001B5B8F"/>
    <w:rsid w:val="001B6605"/>
    <w:rsid w:val="001B6904"/>
    <w:rsid w:val="001B6EC4"/>
    <w:rsid w:val="001B7160"/>
    <w:rsid w:val="001B7428"/>
    <w:rsid w:val="001B7459"/>
    <w:rsid w:val="001B7610"/>
    <w:rsid w:val="001B7824"/>
    <w:rsid w:val="001B7C51"/>
    <w:rsid w:val="001C05C6"/>
    <w:rsid w:val="001C0936"/>
    <w:rsid w:val="001C1297"/>
    <w:rsid w:val="001C1548"/>
    <w:rsid w:val="001C1586"/>
    <w:rsid w:val="001C175E"/>
    <w:rsid w:val="001C1E7E"/>
    <w:rsid w:val="001C215B"/>
    <w:rsid w:val="001C24B1"/>
    <w:rsid w:val="001C3007"/>
    <w:rsid w:val="001C3292"/>
    <w:rsid w:val="001C348A"/>
    <w:rsid w:val="001C37E4"/>
    <w:rsid w:val="001C3914"/>
    <w:rsid w:val="001C3B4F"/>
    <w:rsid w:val="001C3E01"/>
    <w:rsid w:val="001C3FA6"/>
    <w:rsid w:val="001C3FBE"/>
    <w:rsid w:val="001C4273"/>
    <w:rsid w:val="001C4595"/>
    <w:rsid w:val="001C4D41"/>
    <w:rsid w:val="001C4E0D"/>
    <w:rsid w:val="001C4F27"/>
    <w:rsid w:val="001C5EF7"/>
    <w:rsid w:val="001C6B9A"/>
    <w:rsid w:val="001D00D7"/>
    <w:rsid w:val="001D0AF7"/>
    <w:rsid w:val="001D0C03"/>
    <w:rsid w:val="001D0E57"/>
    <w:rsid w:val="001D18E6"/>
    <w:rsid w:val="001D1F47"/>
    <w:rsid w:val="001D2E19"/>
    <w:rsid w:val="001D2E88"/>
    <w:rsid w:val="001D3BF0"/>
    <w:rsid w:val="001D4ED4"/>
    <w:rsid w:val="001D5546"/>
    <w:rsid w:val="001D5821"/>
    <w:rsid w:val="001D635A"/>
    <w:rsid w:val="001D63D9"/>
    <w:rsid w:val="001D6813"/>
    <w:rsid w:val="001D6A6A"/>
    <w:rsid w:val="001D6A9B"/>
    <w:rsid w:val="001D6F1D"/>
    <w:rsid w:val="001D7015"/>
    <w:rsid w:val="001D7020"/>
    <w:rsid w:val="001D7458"/>
    <w:rsid w:val="001D7672"/>
    <w:rsid w:val="001D7E7C"/>
    <w:rsid w:val="001E03BC"/>
    <w:rsid w:val="001E08D6"/>
    <w:rsid w:val="001E096B"/>
    <w:rsid w:val="001E097A"/>
    <w:rsid w:val="001E10DE"/>
    <w:rsid w:val="001E182F"/>
    <w:rsid w:val="001E195C"/>
    <w:rsid w:val="001E1B3B"/>
    <w:rsid w:val="001E252F"/>
    <w:rsid w:val="001E260F"/>
    <w:rsid w:val="001E2A34"/>
    <w:rsid w:val="001E30F8"/>
    <w:rsid w:val="001E3110"/>
    <w:rsid w:val="001E3257"/>
    <w:rsid w:val="001E35D8"/>
    <w:rsid w:val="001E3D12"/>
    <w:rsid w:val="001E3DDC"/>
    <w:rsid w:val="001E42AA"/>
    <w:rsid w:val="001E4383"/>
    <w:rsid w:val="001E4519"/>
    <w:rsid w:val="001E4BBD"/>
    <w:rsid w:val="001E4E42"/>
    <w:rsid w:val="001E52FF"/>
    <w:rsid w:val="001E5312"/>
    <w:rsid w:val="001E5321"/>
    <w:rsid w:val="001E5D8B"/>
    <w:rsid w:val="001E67CC"/>
    <w:rsid w:val="001E6AAF"/>
    <w:rsid w:val="001E6BAF"/>
    <w:rsid w:val="001E6BE2"/>
    <w:rsid w:val="001E70EF"/>
    <w:rsid w:val="001E7104"/>
    <w:rsid w:val="001E719B"/>
    <w:rsid w:val="001E7FD1"/>
    <w:rsid w:val="001F03C3"/>
    <w:rsid w:val="001F0428"/>
    <w:rsid w:val="001F1103"/>
    <w:rsid w:val="001F111A"/>
    <w:rsid w:val="001F1306"/>
    <w:rsid w:val="001F1AAC"/>
    <w:rsid w:val="001F1F2B"/>
    <w:rsid w:val="001F2384"/>
    <w:rsid w:val="001F29C8"/>
    <w:rsid w:val="001F2A7C"/>
    <w:rsid w:val="001F2E5A"/>
    <w:rsid w:val="001F3334"/>
    <w:rsid w:val="001F356A"/>
    <w:rsid w:val="001F3688"/>
    <w:rsid w:val="001F3D0E"/>
    <w:rsid w:val="001F4208"/>
    <w:rsid w:val="001F45DF"/>
    <w:rsid w:val="001F4610"/>
    <w:rsid w:val="001F46E5"/>
    <w:rsid w:val="001F4A66"/>
    <w:rsid w:val="001F4BDF"/>
    <w:rsid w:val="001F4F04"/>
    <w:rsid w:val="001F521E"/>
    <w:rsid w:val="001F5264"/>
    <w:rsid w:val="001F584A"/>
    <w:rsid w:val="001F58E2"/>
    <w:rsid w:val="001F5A52"/>
    <w:rsid w:val="001F5B14"/>
    <w:rsid w:val="001F5B72"/>
    <w:rsid w:val="001F624C"/>
    <w:rsid w:val="001F64D8"/>
    <w:rsid w:val="001F66B4"/>
    <w:rsid w:val="001F6EF7"/>
    <w:rsid w:val="001F7350"/>
    <w:rsid w:val="0020022D"/>
    <w:rsid w:val="002002A5"/>
    <w:rsid w:val="00200BA5"/>
    <w:rsid w:val="00200D93"/>
    <w:rsid w:val="002029E7"/>
    <w:rsid w:val="00202D37"/>
    <w:rsid w:val="00202D9B"/>
    <w:rsid w:val="002032C1"/>
    <w:rsid w:val="00203A41"/>
    <w:rsid w:val="00203BC2"/>
    <w:rsid w:val="002045BB"/>
    <w:rsid w:val="0020463E"/>
    <w:rsid w:val="00204D44"/>
    <w:rsid w:val="002052A4"/>
    <w:rsid w:val="00205715"/>
    <w:rsid w:val="00205AB2"/>
    <w:rsid w:val="00205AD0"/>
    <w:rsid w:val="00206083"/>
    <w:rsid w:val="00206234"/>
    <w:rsid w:val="00206400"/>
    <w:rsid w:val="00206424"/>
    <w:rsid w:val="00206610"/>
    <w:rsid w:val="002066E3"/>
    <w:rsid w:val="0020763B"/>
    <w:rsid w:val="002078DE"/>
    <w:rsid w:val="00207D77"/>
    <w:rsid w:val="00207E72"/>
    <w:rsid w:val="0021001E"/>
    <w:rsid w:val="002118F7"/>
    <w:rsid w:val="0021197A"/>
    <w:rsid w:val="0021197B"/>
    <w:rsid w:val="00212636"/>
    <w:rsid w:val="002127BC"/>
    <w:rsid w:val="00212A3B"/>
    <w:rsid w:val="00212C55"/>
    <w:rsid w:val="00212E75"/>
    <w:rsid w:val="00212F1E"/>
    <w:rsid w:val="00214299"/>
    <w:rsid w:val="00214465"/>
    <w:rsid w:val="0021497E"/>
    <w:rsid w:val="00215043"/>
    <w:rsid w:val="002153F3"/>
    <w:rsid w:val="002156D5"/>
    <w:rsid w:val="00215C40"/>
    <w:rsid w:val="00216109"/>
    <w:rsid w:val="00216453"/>
    <w:rsid w:val="002167F2"/>
    <w:rsid w:val="00216959"/>
    <w:rsid w:val="00216A7B"/>
    <w:rsid w:val="00216C0C"/>
    <w:rsid w:val="00217497"/>
    <w:rsid w:val="002175A1"/>
    <w:rsid w:val="00217BF3"/>
    <w:rsid w:val="002203D0"/>
    <w:rsid w:val="002205D4"/>
    <w:rsid w:val="0022065D"/>
    <w:rsid w:val="0022148E"/>
    <w:rsid w:val="002226E3"/>
    <w:rsid w:val="0022283F"/>
    <w:rsid w:val="002229CD"/>
    <w:rsid w:val="00222C68"/>
    <w:rsid w:val="0022326D"/>
    <w:rsid w:val="002232E1"/>
    <w:rsid w:val="00223659"/>
    <w:rsid w:val="00223768"/>
    <w:rsid w:val="00224001"/>
    <w:rsid w:val="00224BF0"/>
    <w:rsid w:val="00225435"/>
    <w:rsid w:val="00225A15"/>
    <w:rsid w:val="00225C38"/>
    <w:rsid w:val="00225EA4"/>
    <w:rsid w:val="00225FFD"/>
    <w:rsid w:val="00226596"/>
    <w:rsid w:val="00226903"/>
    <w:rsid w:val="00226F58"/>
    <w:rsid w:val="002272D7"/>
    <w:rsid w:val="002272EB"/>
    <w:rsid w:val="002272ED"/>
    <w:rsid w:val="002278EF"/>
    <w:rsid w:val="00227B7F"/>
    <w:rsid w:val="00227D43"/>
    <w:rsid w:val="00227F6C"/>
    <w:rsid w:val="002303A7"/>
    <w:rsid w:val="0023050F"/>
    <w:rsid w:val="0023053E"/>
    <w:rsid w:val="00230788"/>
    <w:rsid w:val="00230CA5"/>
    <w:rsid w:val="00230D9A"/>
    <w:rsid w:val="00230FCF"/>
    <w:rsid w:val="002311BD"/>
    <w:rsid w:val="0023155D"/>
    <w:rsid w:val="00231953"/>
    <w:rsid w:val="00231BCC"/>
    <w:rsid w:val="00231D31"/>
    <w:rsid w:val="002325BD"/>
    <w:rsid w:val="00233045"/>
    <w:rsid w:val="00233090"/>
    <w:rsid w:val="002332A9"/>
    <w:rsid w:val="002338C5"/>
    <w:rsid w:val="002339CB"/>
    <w:rsid w:val="00233D30"/>
    <w:rsid w:val="00233EB5"/>
    <w:rsid w:val="00233EF3"/>
    <w:rsid w:val="00234527"/>
    <w:rsid w:val="00234921"/>
    <w:rsid w:val="00234A5C"/>
    <w:rsid w:val="00234BDF"/>
    <w:rsid w:val="00234E05"/>
    <w:rsid w:val="0023561D"/>
    <w:rsid w:val="002358D2"/>
    <w:rsid w:val="00235A39"/>
    <w:rsid w:val="00235B2E"/>
    <w:rsid w:val="00235E4F"/>
    <w:rsid w:val="00236346"/>
    <w:rsid w:val="00236F13"/>
    <w:rsid w:val="00237B03"/>
    <w:rsid w:val="002400B3"/>
    <w:rsid w:val="0024023E"/>
    <w:rsid w:val="00240301"/>
    <w:rsid w:val="002405E7"/>
    <w:rsid w:val="00240848"/>
    <w:rsid w:val="00240861"/>
    <w:rsid w:val="00240ACF"/>
    <w:rsid w:val="00240BD1"/>
    <w:rsid w:val="00240F60"/>
    <w:rsid w:val="00241550"/>
    <w:rsid w:val="00241C0B"/>
    <w:rsid w:val="00241F04"/>
    <w:rsid w:val="00242067"/>
    <w:rsid w:val="00242172"/>
    <w:rsid w:val="00242268"/>
    <w:rsid w:val="00242B38"/>
    <w:rsid w:val="0024334C"/>
    <w:rsid w:val="00243583"/>
    <w:rsid w:val="00244200"/>
    <w:rsid w:val="00244859"/>
    <w:rsid w:val="00245441"/>
    <w:rsid w:val="002456BD"/>
    <w:rsid w:val="00246965"/>
    <w:rsid w:val="00246B2A"/>
    <w:rsid w:val="00246C90"/>
    <w:rsid w:val="002476FE"/>
    <w:rsid w:val="00250358"/>
    <w:rsid w:val="00250F59"/>
    <w:rsid w:val="002511BA"/>
    <w:rsid w:val="0025182F"/>
    <w:rsid w:val="00251E0D"/>
    <w:rsid w:val="00251FE0"/>
    <w:rsid w:val="0025203E"/>
    <w:rsid w:val="002520E2"/>
    <w:rsid w:val="002523CD"/>
    <w:rsid w:val="00252756"/>
    <w:rsid w:val="00252D72"/>
    <w:rsid w:val="00253D75"/>
    <w:rsid w:val="00253F80"/>
    <w:rsid w:val="00254B4C"/>
    <w:rsid w:val="00254EF3"/>
    <w:rsid w:val="00254FA1"/>
    <w:rsid w:val="0025503C"/>
    <w:rsid w:val="002554A7"/>
    <w:rsid w:val="002554BF"/>
    <w:rsid w:val="002557F8"/>
    <w:rsid w:val="00255D6B"/>
    <w:rsid w:val="00256446"/>
    <w:rsid w:val="002566B1"/>
    <w:rsid w:val="00256B76"/>
    <w:rsid w:val="00256F87"/>
    <w:rsid w:val="00256F9B"/>
    <w:rsid w:val="002572A3"/>
    <w:rsid w:val="002573E7"/>
    <w:rsid w:val="0025754A"/>
    <w:rsid w:val="002577F6"/>
    <w:rsid w:val="00257A67"/>
    <w:rsid w:val="00257AD1"/>
    <w:rsid w:val="00257F77"/>
    <w:rsid w:val="002604B2"/>
    <w:rsid w:val="00260959"/>
    <w:rsid w:val="00260AD1"/>
    <w:rsid w:val="00261118"/>
    <w:rsid w:val="002614B7"/>
    <w:rsid w:val="00261A9B"/>
    <w:rsid w:val="00261B6F"/>
    <w:rsid w:val="00261DEB"/>
    <w:rsid w:val="00261E67"/>
    <w:rsid w:val="00262A50"/>
    <w:rsid w:val="00262D6F"/>
    <w:rsid w:val="0026311D"/>
    <w:rsid w:val="00263BC7"/>
    <w:rsid w:val="0026470C"/>
    <w:rsid w:val="00264B1F"/>
    <w:rsid w:val="00264D38"/>
    <w:rsid w:val="00265584"/>
    <w:rsid w:val="0026565E"/>
    <w:rsid w:val="0026569B"/>
    <w:rsid w:val="00265905"/>
    <w:rsid w:val="002659E1"/>
    <w:rsid w:val="00266B96"/>
    <w:rsid w:val="00266CE6"/>
    <w:rsid w:val="00266D4D"/>
    <w:rsid w:val="0026736A"/>
    <w:rsid w:val="00267FA6"/>
    <w:rsid w:val="0027064A"/>
    <w:rsid w:val="00270ACA"/>
    <w:rsid w:val="00270C51"/>
    <w:rsid w:val="002711A1"/>
    <w:rsid w:val="00271E4F"/>
    <w:rsid w:val="002733E2"/>
    <w:rsid w:val="002736B4"/>
    <w:rsid w:val="00273B12"/>
    <w:rsid w:val="00273D84"/>
    <w:rsid w:val="002741F7"/>
    <w:rsid w:val="002743FF"/>
    <w:rsid w:val="00274CEF"/>
    <w:rsid w:val="00274ED5"/>
    <w:rsid w:val="00274F55"/>
    <w:rsid w:val="00275122"/>
    <w:rsid w:val="00275559"/>
    <w:rsid w:val="002765A2"/>
    <w:rsid w:val="002769FD"/>
    <w:rsid w:val="00276ED2"/>
    <w:rsid w:val="00277029"/>
    <w:rsid w:val="00277210"/>
    <w:rsid w:val="00277AF9"/>
    <w:rsid w:val="00280111"/>
    <w:rsid w:val="00280661"/>
    <w:rsid w:val="00280C42"/>
    <w:rsid w:val="00281876"/>
    <w:rsid w:val="0028196E"/>
    <w:rsid w:val="00281BFF"/>
    <w:rsid w:val="00281C0C"/>
    <w:rsid w:val="00281DDD"/>
    <w:rsid w:val="00283019"/>
    <w:rsid w:val="00283AC6"/>
    <w:rsid w:val="00283D2E"/>
    <w:rsid w:val="00283FCC"/>
    <w:rsid w:val="0028404B"/>
    <w:rsid w:val="00284669"/>
    <w:rsid w:val="002848C1"/>
    <w:rsid w:val="002848D0"/>
    <w:rsid w:val="00284A22"/>
    <w:rsid w:val="0028526F"/>
    <w:rsid w:val="00285294"/>
    <w:rsid w:val="00285ACC"/>
    <w:rsid w:val="00285AF8"/>
    <w:rsid w:val="00285C7B"/>
    <w:rsid w:val="00285D56"/>
    <w:rsid w:val="00285D5B"/>
    <w:rsid w:val="002868AF"/>
    <w:rsid w:val="00286FD0"/>
    <w:rsid w:val="00287448"/>
    <w:rsid w:val="00287666"/>
    <w:rsid w:val="002876A8"/>
    <w:rsid w:val="002901AD"/>
    <w:rsid w:val="00290295"/>
    <w:rsid w:val="0029059B"/>
    <w:rsid w:val="00290A3E"/>
    <w:rsid w:val="00290DD2"/>
    <w:rsid w:val="00290E48"/>
    <w:rsid w:val="0029231B"/>
    <w:rsid w:val="00292563"/>
    <w:rsid w:val="0029327C"/>
    <w:rsid w:val="0029363E"/>
    <w:rsid w:val="002937D9"/>
    <w:rsid w:val="00293E49"/>
    <w:rsid w:val="002942E3"/>
    <w:rsid w:val="00294C24"/>
    <w:rsid w:val="00294E39"/>
    <w:rsid w:val="00294F95"/>
    <w:rsid w:val="0029574A"/>
    <w:rsid w:val="00295D4B"/>
    <w:rsid w:val="0029621A"/>
    <w:rsid w:val="002963D4"/>
    <w:rsid w:val="0029682C"/>
    <w:rsid w:val="0029697E"/>
    <w:rsid w:val="00296B4E"/>
    <w:rsid w:val="00296C96"/>
    <w:rsid w:val="0029731C"/>
    <w:rsid w:val="00297827"/>
    <w:rsid w:val="00297A99"/>
    <w:rsid w:val="00297B9D"/>
    <w:rsid w:val="002A00BA"/>
    <w:rsid w:val="002A00CD"/>
    <w:rsid w:val="002A013E"/>
    <w:rsid w:val="002A0B6C"/>
    <w:rsid w:val="002A0D3D"/>
    <w:rsid w:val="002A0DA9"/>
    <w:rsid w:val="002A1F16"/>
    <w:rsid w:val="002A29C1"/>
    <w:rsid w:val="002A2FA8"/>
    <w:rsid w:val="002A3306"/>
    <w:rsid w:val="002A34D9"/>
    <w:rsid w:val="002A355D"/>
    <w:rsid w:val="002A40BE"/>
    <w:rsid w:val="002A40DF"/>
    <w:rsid w:val="002A557B"/>
    <w:rsid w:val="002A566B"/>
    <w:rsid w:val="002A651F"/>
    <w:rsid w:val="002A6916"/>
    <w:rsid w:val="002A6C0C"/>
    <w:rsid w:val="002A6C66"/>
    <w:rsid w:val="002A756D"/>
    <w:rsid w:val="002A7AE8"/>
    <w:rsid w:val="002A7C6E"/>
    <w:rsid w:val="002A7F9A"/>
    <w:rsid w:val="002B0135"/>
    <w:rsid w:val="002B050E"/>
    <w:rsid w:val="002B06F1"/>
    <w:rsid w:val="002B0A84"/>
    <w:rsid w:val="002B0D10"/>
    <w:rsid w:val="002B10AA"/>
    <w:rsid w:val="002B1482"/>
    <w:rsid w:val="002B1BC3"/>
    <w:rsid w:val="002B1D14"/>
    <w:rsid w:val="002B211A"/>
    <w:rsid w:val="002B2697"/>
    <w:rsid w:val="002B29EB"/>
    <w:rsid w:val="002B34F0"/>
    <w:rsid w:val="002B39D8"/>
    <w:rsid w:val="002B3A3B"/>
    <w:rsid w:val="002B3F1E"/>
    <w:rsid w:val="002B424A"/>
    <w:rsid w:val="002B49D9"/>
    <w:rsid w:val="002B57E9"/>
    <w:rsid w:val="002B6908"/>
    <w:rsid w:val="002B6990"/>
    <w:rsid w:val="002B6A5D"/>
    <w:rsid w:val="002B6B8C"/>
    <w:rsid w:val="002B6F46"/>
    <w:rsid w:val="002B72AA"/>
    <w:rsid w:val="002B7419"/>
    <w:rsid w:val="002B7D39"/>
    <w:rsid w:val="002B7F03"/>
    <w:rsid w:val="002B7FBB"/>
    <w:rsid w:val="002C06E0"/>
    <w:rsid w:val="002C076B"/>
    <w:rsid w:val="002C07B1"/>
    <w:rsid w:val="002C0C0A"/>
    <w:rsid w:val="002C0DA6"/>
    <w:rsid w:val="002C14BA"/>
    <w:rsid w:val="002C17DA"/>
    <w:rsid w:val="002C18CB"/>
    <w:rsid w:val="002C194B"/>
    <w:rsid w:val="002C1BF8"/>
    <w:rsid w:val="002C1C79"/>
    <w:rsid w:val="002C209C"/>
    <w:rsid w:val="002C245E"/>
    <w:rsid w:val="002C2519"/>
    <w:rsid w:val="002C2F10"/>
    <w:rsid w:val="002C2FD2"/>
    <w:rsid w:val="002C38AD"/>
    <w:rsid w:val="002C3A36"/>
    <w:rsid w:val="002C3A98"/>
    <w:rsid w:val="002C437B"/>
    <w:rsid w:val="002C4470"/>
    <w:rsid w:val="002C5203"/>
    <w:rsid w:val="002C53FA"/>
    <w:rsid w:val="002C5798"/>
    <w:rsid w:val="002C6186"/>
    <w:rsid w:val="002C6571"/>
    <w:rsid w:val="002C6821"/>
    <w:rsid w:val="002C73E4"/>
    <w:rsid w:val="002C763D"/>
    <w:rsid w:val="002C778C"/>
    <w:rsid w:val="002C7CD9"/>
    <w:rsid w:val="002D069C"/>
    <w:rsid w:val="002D10A9"/>
    <w:rsid w:val="002D159D"/>
    <w:rsid w:val="002D1621"/>
    <w:rsid w:val="002D1F5E"/>
    <w:rsid w:val="002D23AB"/>
    <w:rsid w:val="002D2636"/>
    <w:rsid w:val="002D2927"/>
    <w:rsid w:val="002D2BFE"/>
    <w:rsid w:val="002D2FD8"/>
    <w:rsid w:val="002D333F"/>
    <w:rsid w:val="002D44A2"/>
    <w:rsid w:val="002D452C"/>
    <w:rsid w:val="002D47E2"/>
    <w:rsid w:val="002D4B31"/>
    <w:rsid w:val="002D4E7A"/>
    <w:rsid w:val="002D554B"/>
    <w:rsid w:val="002D55DB"/>
    <w:rsid w:val="002D690E"/>
    <w:rsid w:val="002D6DA4"/>
    <w:rsid w:val="002D7165"/>
    <w:rsid w:val="002D75BB"/>
    <w:rsid w:val="002D77A2"/>
    <w:rsid w:val="002D7801"/>
    <w:rsid w:val="002D787B"/>
    <w:rsid w:val="002D7965"/>
    <w:rsid w:val="002D7CF4"/>
    <w:rsid w:val="002D7E24"/>
    <w:rsid w:val="002E017A"/>
    <w:rsid w:val="002E0308"/>
    <w:rsid w:val="002E0534"/>
    <w:rsid w:val="002E0565"/>
    <w:rsid w:val="002E0ADB"/>
    <w:rsid w:val="002E0B99"/>
    <w:rsid w:val="002E0C4D"/>
    <w:rsid w:val="002E0FED"/>
    <w:rsid w:val="002E111F"/>
    <w:rsid w:val="002E16B7"/>
    <w:rsid w:val="002E17F2"/>
    <w:rsid w:val="002E1B64"/>
    <w:rsid w:val="002E2278"/>
    <w:rsid w:val="002E2F36"/>
    <w:rsid w:val="002E3256"/>
    <w:rsid w:val="002E327B"/>
    <w:rsid w:val="002E389B"/>
    <w:rsid w:val="002E4ADF"/>
    <w:rsid w:val="002E4CC6"/>
    <w:rsid w:val="002E4DF3"/>
    <w:rsid w:val="002E4F79"/>
    <w:rsid w:val="002E5198"/>
    <w:rsid w:val="002E5578"/>
    <w:rsid w:val="002E57E5"/>
    <w:rsid w:val="002E59E4"/>
    <w:rsid w:val="002E5A8E"/>
    <w:rsid w:val="002E614C"/>
    <w:rsid w:val="002E624C"/>
    <w:rsid w:val="002E6B82"/>
    <w:rsid w:val="002E73B0"/>
    <w:rsid w:val="002F0D02"/>
    <w:rsid w:val="002F1438"/>
    <w:rsid w:val="002F1D1E"/>
    <w:rsid w:val="002F1DE6"/>
    <w:rsid w:val="002F308C"/>
    <w:rsid w:val="002F3786"/>
    <w:rsid w:val="002F3BD9"/>
    <w:rsid w:val="002F3CFC"/>
    <w:rsid w:val="002F4264"/>
    <w:rsid w:val="002F4949"/>
    <w:rsid w:val="002F569C"/>
    <w:rsid w:val="002F58FB"/>
    <w:rsid w:val="002F5AD3"/>
    <w:rsid w:val="002F75D6"/>
    <w:rsid w:val="002F7728"/>
    <w:rsid w:val="00300BB9"/>
    <w:rsid w:val="00300C47"/>
    <w:rsid w:val="003011BB"/>
    <w:rsid w:val="00301911"/>
    <w:rsid w:val="00301EC2"/>
    <w:rsid w:val="00302017"/>
    <w:rsid w:val="00302345"/>
    <w:rsid w:val="00302BEF"/>
    <w:rsid w:val="00302C7D"/>
    <w:rsid w:val="003030C7"/>
    <w:rsid w:val="0030322E"/>
    <w:rsid w:val="003032D2"/>
    <w:rsid w:val="003036E7"/>
    <w:rsid w:val="0030394E"/>
    <w:rsid w:val="00303A1B"/>
    <w:rsid w:val="00303B83"/>
    <w:rsid w:val="0030449E"/>
    <w:rsid w:val="00304500"/>
    <w:rsid w:val="003047BF"/>
    <w:rsid w:val="00304A32"/>
    <w:rsid w:val="00304B26"/>
    <w:rsid w:val="00305429"/>
    <w:rsid w:val="00305674"/>
    <w:rsid w:val="00305820"/>
    <w:rsid w:val="0030652F"/>
    <w:rsid w:val="00306867"/>
    <w:rsid w:val="003069C3"/>
    <w:rsid w:val="00306AB1"/>
    <w:rsid w:val="00306C95"/>
    <w:rsid w:val="00307402"/>
    <w:rsid w:val="00307769"/>
    <w:rsid w:val="00307A15"/>
    <w:rsid w:val="00307A61"/>
    <w:rsid w:val="00307EE2"/>
    <w:rsid w:val="0031023B"/>
    <w:rsid w:val="00310287"/>
    <w:rsid w:val="00310323"/>
    <w:rsid w:val="00310700"/>
    <w:rsid w:val="00310A98"/>
    <w:rsid w:val="00310D91"/>
    <w:rsid w:val="00310DBE"/>
    <w:rsid w:val="0031220C"/>
    <w:rsid w:val="00312426"/>
    <w:rsid w:val="0031288D"/>
    <w:rsid w:val="00312A2E"/>
    <w:rsid w:val="00312BEC"/>
    <w:rsid w:val="00313BC0"/>
    <w:rsid w:val="00313C46"/>
    <w:rsid w:val="00314083"/>
    <w:rsid w:val="0031440F"/>
    <w:rsid w:val="003144A1"/>
    <w:rsid w:val="003145D6"/>
    <w:rsid w:val="00314DA8"/>
    <w:rsid w:val="003155AF"/>
    <w:rsid w:val="003156D5"/>
    <w:rsid w:val="00315B2F"/>
    <w:rsid w:val="00315E60"/>
    <w:rsid w:val="00316280"/>
    <w:rsid w:val="0031644D"/>
    <w:rsid w:val="00316764"/>
    <w:rsid w:val="00316A42"/>
    <w:rsid w:val="00317C06"/>
    <w:rsid w:val="00317CBE"/>
    <w:rsid w:val="00321644"/>
    <w:rsid w:val="00321C27"/>
    <w:rsid w:val="00321FA4"/>
    <w:rsid w:val="0032249F"/>
    <w:rsid w:val="003224E2"/>
    <w:rsid w:val="00322C53"/>
    <w:rsid w:val="003236DE"/>
    <w:rsid w:val="00323B59"/>
    <w:rsid w:val="00324609"/>
    <w:rsid w:val="00324B53"/>
    <w:rsid w:val="00324BA4"/>
    <w:rsid w:val="00325C31"/>
    <w:rsid w:val="00326222"/>
    <w:rsid w:val="003269DD"/>
    <w:rsid w:val="00326A98"/>
    <w:rsid w:val="00326C2B"/>
    <w:rsid w:val="00326E74"/>
    <w:rsid w:val="003273B6"/>
    <w:rsid w:val="00327828"/>
    <w:rsid w:val="00327E0B"/>
    <w:rsid w:val="00330CFF"/>
    <w:rsid w:val="00332914"/>
    <w:rsid w:val="00332A57"/>
    <w:rsid w:val="00332BEB"/>
    <w:rsid w:val="00332C48"/>
    <w:rsid w:val="00332C4C"/>
    <w:rsid w:val="00333041"/>
    <w:rsid w:val="00333B9E"/>
    <w:rsid w:val="00333BF0"/>
    <w:rsid w:val="003344F3"/>
    <w:rsid w:val="00334BC8"/>
    <w:rsid w:val="00334FC7"/>
    <w:rsid w:val="00335294"/>
    <w:rsid w:val="00335369"/>
    <w:rsid w:val="00335E55"/>
    <w:rsid w:val="0033603B"/>
    <w:rsid w:val="003361A6"/>
    <w:rsid w:val="0033670D"/>
    <w:rsid w:val="00336759"/>
    <w:rsid w:val="003369B5"/>
    <w:rsid w:val="00336C06"/>
    <w:rsid w:val="00336FA2"/>
    <w:rsid w:val="0033716B"/>
    <w:rsid w:val="003377C7"/>
    <w:rsid w:val="00337E32"/>
    <w:rsid w:val="00340484"/>
    <w:rsid w:val="003411A1"/>
    <w:rsid w:val="00341359"/>
    <w:rsid w:val="00341650"/>
    <w:rsid w:val="003417FC"/>
    <w:rsid w:val="003424CD"/>
    <w:rsid w:val="00342962"/>
    <w:rsid w:val="00342E07"/>
    <w:rsid w:val="00343C30"/>
    <w:rsid w:val="00344777"/>
    <w:rsid w:val="00344EBE"/>
    <w:rsid w:val="003455EB"/>
    <w:rsid w:val="00345719"/>
    <w:rsid w:val="00345913"/>
    <w:rsid w:val="00345D18"/>
    <w:rsid w:val="0034601D"/>
    <w:rsid w:val="0034627E"/>
    <w:rsid w:val="0034675B"/>
    <w:rsid w:val="00346952"/>
    <w:rsid w:val="00346995"/>
    <w:rsid w:val="00346F9F"/>
    <w:rsid w:val="003471F1"/>
    <w:rsid w:val="00347239"/>
    <w:rsid w:val="00347DE1"/>
    <w:rsid w:val="00350028"/>
    <w:rsid w:val="0035042E"/>
    <w:rsid w:val="00350C96"/>
    <w:rsid w:val="00350EBC"/>
    <w:rsid w:val="0035134E"/>
    <w:rsid w:val="00351B20"/>
    <w:rsid w:val="00351BE6"/>
    <w:rsid w:val="00351C0D"/>
    <w:rsid w:val="00351DCF"/>
    <w:rsid w:val="00352020"/>
    <w:rsid w:val="003521E5"/>
    <w:rsid w:val="00352605"/>
    <w:rsid w:val="00352DDA"/>
    <w:rsid w:val="00353541"/>
    <w:rsid w:val="003539BA"/>
    <w:rsid w:val="00354ADD"/>
    <w:rsid w:val="00354E10"/>
    <w:rsid w:val="003551E2"/>
    <w:rsid w:val="003554B8"/>
    <w:rsid w:val="00355A9A"/>
    <w:rsid w:val="00355AF6"/>
    <w:rsid w:val="00355E1C"/>
    <w:rsid w:val="00355F25"/>
    <w:rsid w:val="00356108"/>
    <w:rsid w:val="00356570"/>
    <w:rsid w:val="00356843"/>
    <w:rsid w:val="00356FF0"/>
    <w:rsid w:val="00357056"/>
    <w:rsid w:val="00357089"/>
    <w:rsid w:val="003574F3"/>
    <w:rsid w:val="003578C4"/>
    <w:rsid w:val="00357D18"/>
    <w:rsid w:val="00360589"/>
    <w:rsid w:val="00360CDB"/>
    <w:rsid w:val="00361FD2"/>
    <w:rsid w:val="00361FE8"/>
    <w:rsid w:val="00362113"/>
    <w:rsid w:val="003628C7"/>
    <w:rsid w:val="00362E15"/>
    <w:rsid w:val="00362FA0"/>
    <w:rsid w:val="0036317E"/>
    <w:rsid w:val="00363A3F"/>
    <w:rsid w:val="00363E6A"/>
    <w:rsid w:val="003644A8"/>
    <w:rsid w:val="00364BC6"/>
    <w:rsid w:val="00365120"/>
    <w:rsid w:val="00365342"/>
    <w:rsid w:val="00365901"/>
    <w:rsid w:val="003661EB"/>
    <w:rsid w:val="00367A23"/>
    <w:rsid w:val="0037010E"/>
    <w:rsid w:val="003702E5"/>
    <w:rsid w:val="0037030F"/>
    <w:rsid w:val="00370EB9"/>
    <w:rsid w:val="00371793"/>
    <w:rsid w:val="0037189E"/>
    <w:rsid w:val="003722AD"/>
    <w:rsid w:val="0037245A"/>
    <w:rsid w:val="00372A0F"/>
    <w:rsid w:val="00373708"/>
    <w:rsid w:val="00373945"/>
    <w:rsid w:val="00373F57"/>
    <w:rsid w:val="003745C0"/>
    <w:rsid w:val="00374F35"/>
    <w:rsid w:val="00374F7D"/>
    <w:rsid w:val="003756E3"/>
    <w:rsid w:val="003757AE"/>
    <w:rsid w:val="00375ACB"/>
    <w:rsid w:val="0037634C"/>
    <w:rsid w:val="0037656D"/>
    <w:rsid w:val="003767CC"/>
    <w:rsid w:val="003777D9"/>
    <w:rsid w:val="00377BBF"/>
    <w:rsid w:val="00377DBD"/>
    <w:rsid w:val="003801EE"/>
    <w:rsid w:val="00380250"/>
    <w:rsid w:val="003808AD"/>
    <w:rsid w:val="00380B6C"/>
    <w:rsid w:val="00380DEF"/>
    <w:rsid w:val="00380EE3"/>
    <w:rsid w:val="00381327"/>
    <w:rsid w:val="00381331"/>
    <w:rsid w:val="003813BC"/>
    <w:rsid w:val="003817AC"/>
    <w:rsid w:val="00381DD6"/>
    <w:rsid w:val="00382416"/>
    <w:rsid w:val="00382A6E"/>
    <w:rsid w:val="003836D9"/>
    <w:rsid w:val="00383A1A"/>
    <w:rsid w:val="0038402C"/>
    <w:rsid w:val="00384220"/>
    <w:rsid w:val="00384A2F"/>
    <w:rsid w:val="00384C57"/>
    <w:rsid w:val="00386074"/>
    <w:rsid w:val="003860BA"/>
    <w:rsid w:val="00386208"/>
    <w:rsid w:val="00386559"/>
    <w:rsid w:val="00386A63"/>
    <w:rsid w:val="00387222"/>
    <w:rsid w:val="0038731F"/>
    <w:rsid w:val="003879D6"/>
    <w:rsid w:val="00387A19"/>
    <w:rsid w:val="00387E60"/>
    <w:rsid w:val="00387ECF"/>
    <w:rsid w:val="003905DD"/>
    <w:rsid w:val="003905F8"/>
    <w:rsid w:val="00390738"/>
    <w:rsid w:val="00390A0E"/>
    <w:rsid w:val="00390B45"/>
    <w:rsid w:val="0039107A"/>
    <w:rsid w:val="00391368"/>
    <w:rsid w:val="003914C8"/>
    <w:rsid w:val="00391829"/>
    <w:rsid w:val="00391B35"/>
    <w:rsid w:val="00391CD6"/>
    <w:rsid w:val="00392614"/>
    <w:rsid w:val="003927CC"/>
    <w:rsid w:val="00392CD7"/>
    <w:rsid w:val="003932F4"/>
    <w:rsid w:val="0039352C"/>
    <w:rsid w:val="00393799"/>
    <w:rsid w:val="003939F8"/>
    <w:rsid w:val="00393DEF"/>
    <w:rsid w:val="003941C7"/>
    <w:rsid w:val="003945D4"/>
    <w:rsid w:val="003947A2"/>
    <w:rsid w:val="00394AA5"/>
    <w:rsid w:val="00395830"/>
    <w:rsid w:val="00395A20"/>
    <w:rsid w:val="003960E4"/>
    <w:rsid w:val="0039632E"/>
    <w:rsid w:val="003963D5"/>
    <w:rsid w:val="00396470"/>
    <w:rsid w:val="00396F93"/>
    <w:rsid w:val="00397963"/>
    <w:rsid w:val="003A1324"/>
    <w:rsid w:val="003A136E"/>
    <w:rsid w:val="003A158D"/>
    <w:rsid w:val="003A1BC6"/>
    <w:rsid w:val="003A1DB8"/>
    <w:rsid w:val="003A2504"/>
    <w:rsid w:val="003A2F30"/>
    <w:rsid w:val="003A2FE6"/>
    <w:rsid w:val="003A3162"/>
    <w:rsid w:val="003A358C"/>
    <w:rsid w:val="003A365C"/>
    <w:rsid w:val="003A36BC"/>
    <w:rsid w:val="003A3893"/>
    <w:rsid w:val="003A4035"/>
    <w:rsid w:val="003A4345"/>
    <w:rsid w:val="003A43CF"/>
    <w:rsid w:val="003A441E"/>
    <w:rsid w:val="003A4596"/>
    <w:rsid w:val="003A4870"/>
    <w:rsid w:val="003A4B56"/>
    <w:rsid w:val="003A4C44"/>
    <w:rsid w:val="003A5BE2"/>
    <w:rsid w:val="003A6EBF"/>
    <w:rsid w:val="003A76BA"/>
    <w:rsid w:val="003B04A1"/>
    <w:rsid w:val="003B0EEB"/>
    <w:rsid w:val="003B10FB"/>
    <w:rsid w:val="003B1262"/>
    <w:rsid w:val="003B12E8"/>
    <w:rsid w:val="003B1333"/>
    <w:rsid w:val="003B14E5"/>
    <w:rsid w:val="003B1715"/>
    <w:rsid w:val="003B17A8"/>
    <w:rsid w:val="003B1C72"/>
    <w:rsid w:val="003B3367"/>
    <w:rsid w:val="003B39BC"/>
    <w:rsid w:val="003B3EDD"/>
    <w:rsid w:val="003B48D8"/>
    <w:rsid w:val="003B49EA"/>
    <w:rsid w:val="003B4E4F"/>
    <w:rsid w:val="003B4F49"/>
    <w:rsid w:val="003B5217"/>
    <w:rsid w:val="003B5AA2"/>
    <w:rsid w:val="003B5CCF"/>
    <w:rsid w:val="003B5F95"/>
    <w:rsid w:val="003B6146"/>
    <w:rsid w:val="003B62EF"/>
    <w:rsid w:val="003B68A2"/>
    <w:rsid w:val="003B6925"/>
    <w:rsid w:val="003B7E3D"/>
    <w:rsid w:val="003C09A6"/>
    <w:rsid w:val="003C0F10"/>
    <w:rsid w:val="003C0FC3"/>
    <w:rsid w:val="003C1605"/>
    <w:rsid w:val="003C18B2"/>
    <w:rsid w:val="003C205C"/>
    <w:rsid w:val="003C2866"/>
    <w:rsid w:val="003C28CC"/>
    <w:rsid w:val="003C345C"/>
    <w:rsid w:val="003C37EA"/>
    <w:rsid w:val="003C386B"/>
    <w:rsid w:val="003C3B7E"/>
    <w:rsid w:val="003C3C34"/>
    <w:rsid w:val="003C3EBE"/>
    <w:rsid w:val="003C482B"/>
    <w:rsid w:val="003C4B36"/>
    <w:rsid w:val="003C4E17"/>
    <w:rsid w:val="003C5175"/>
    <w:rsid w:val="003C5712"/>
    <w:rsid w:val="003C7872"/>
    <w:rsid w:val="003C7C3E"/>
    <w:rsid w:val="003C7DC7"/>
    <w:rsid w:val="003D0236"/>
    <w:rsid w:val="003D03D9"/>
    <w:rsid w:val="003D04EF"/>
    <w:rsid w:val="003D08F2"/>
    <w:rsid w:val="003D0977"/>
    <w:rsid w:val="003D0E59"/>
    <w:rsid w:val="003D1210"/>
    <w:rsid w:val="003D156F"/>
    <w:rsid w:val="003D17C0"/>
    <w:rsid w:val="003D206F"/>
    <w:rsid w:val="003D2231"/>
    <w:rsid w:val="003D2524"/>
    <w:rsid w:val="003D256F"/>
    <w:rsid w:val="003D4002"/>
    <w:rsid w:val="003D428B"/>
    <w:rsid w:val="003D48D3"/>
    <w:rsid w:val="003D4A46"/>
    <w:rsid w:val="003D4CA3"/>
    <w:rsid w:val="003D5B8F"/>
    <w:rsid w:val="003D5EC1"/>
    <w:rsid w:val="003D5ED4"/>
    <w:rsid w:val="003D5F89"/>
    <w:rsid w:val="003D67D4"/>
    <w:rsid w:val="003D6C64"/>
    <w:rsid w:val="003D6D73"/>
    <w:rsid w:val="003D6EF8"/>
    <w:rsid w:val="003D7204"/>
    <w:rsid w:val="003D726F"/>
    <w:rsid w:val="003D73C6"/>
    <w:rsid w:val="003D7B6D"/>
    <w:rsid w:val="003E0268"/>
    <w:rsid w:val="003E04F1"/>
    <w:rsid w:val="003E085B"/>
    <w:rsid w:val="003E08C9"/>
    <w:rsid w:val="003E0D31"/>
    <w:rsid w:val="003E0E76"/>
    <w:rsid w:val="003E10BC"/>
    <w:rsid w:val="003E186C"/>
    <w:rsid w:val="003E1F50"/>
    <w:rsid w:val="003E207B"/>
    <w:rsid w:val="003E247A"/>
    <w:rsid w:val="003E2BB6"/>
    <w:rsid w:val="003E2EEC"/>
    <w:rsid w:val="003E2F49"/>
    <w:rsid w:val="003E3351"/>
    <w:rsid w:val="003E33E2"/>
    <w:rsid w:val="003E3854"/>
    <w:rsid w:val="003E3B4B"/>
    <w:rsid w:val="003E3B7A"/>
    <w:rsid w:val="003E4408"/>
    <w:rsid w:val="003E4FFA"/>
    <w:rsid w:val="003E569B"/>
    <w:rsid w:val="003E56F9"/>
    <w:rsid w:val="003E69DA"/>
    <w:rsid w:val="003E735A"/>
    <w:rsid w:val="003E748B"/>
    <w:rsid w:val="003E75B3"/>
    <w:rsid w:val="003E75BD"/>
    <w:rsid w:val="003E7783"/>
    <w:rsid w:val="003E77D3"/>
    <w:rsid w:val="003E7959"/>
    <w:rsid w:val="003E7D25"/>
    <w:rsid w:val="003F009E"/>
    <w:rsid w:val="003F00B4"/>
    <w:rsid w:val="003F041E"/>
    <w:rsid w:val="003F053D"/>
    <w:rsid w:val="003F0AAF"/>
    <w:rsid w:val="003F0C53"/>
    <w:rsid w:val="003F12AC"/>
    <w:rsid w:val="003F132A"/>
    <w:rsid w:val="003F1379"/>
    <w:rsid w:val="003F2025"/>
    <w:rsid w:val="003F23A8"/>
    <w:rsid w:val="003F28DF"/>
    <w:rsid w:val="003F2B1B"/>
    <w:rsid w:val="003F2C3C"/>
    <w:rsid w:val="003F309A"/>
    <w:rsid w:val="003F3159"/>
    <w:rsid w:val="003F3220"/>
    <w:rsid w:val="003F352B"/>
    <w:rsid w:val="003F4413"/>
    <w:rsid w:val="003F46AF"/>
    <w:rsid w:val="003F4A1E"/>
    <w:rsid w:val="003F4BBB"/>
    <w:rsid w:val="003F5A7E"/>
    <w:rsid w:val="003F600B"/>
    <w:rsid w:val="003F65D8"/>
    <w:rsid w:val="003F6A21"/>
    <w:rsid w:val="003F6BBA"/>
    <w:rsid w:val="003F6FC8"/>
    <w:rsid w:val="003F7244"/>
    <w:rsid w:val="003F7413"/>
    <w:rsid w:val="003F7E87"/>
    <w:rsid w:val="00400370"/>
    <w:rsid w:val="0040076E"/>
    <w:rsid w:val="00400A61"/>
    <w:rsid w:val="00400DEE"/>
    <w:rsid w:val="00401796"/>
    <w:rsid w:val="00401804"/>
    <w:rsid w:val="004018EC"/>
    <w:rsid w:val="00402104"/>
    <w:rsid w:val="0040221A"/>
    <w:rsid w:val="004029DA"/>
    <w:rsid w:val="00402A03"/>
    <w:rsid w:val="00402BF4"/>
    <w:rsid w:val="00402CC4"/>
    <w:rsid w:val="00402D43"/>
    <w:rsid w:val="00402DCD"/>
    <w:rsid w:val="00403307"/>
    <w:rsid w:val="0040362C"/>
    <w:rsid w:val="0040390B"/>
    <w:rsid w:val="0040399E"/>
    <w:rsid w:val="00403E6A"/>
    <w:rsid w:val="004040FE"/>
    <w:rsid w:val="004041F7"/>
    <w:rsid w:val="00404308"/>
    <w:rsid w:val="004052FD"/>
    <w:rsid w:val="00405C16"/>
    <w:rsid w:val="00405EF6"/>
    <w:rsid w:val="004062D0"/>
    <w:rsid w:val="004064D6"/>
    <w:rsid w:val="004065A9"/>
    <w:rsid w:val="004069F5"/>
    <w:rsid w:val="00407671"/>
    <w:rsid w:val="00407923"/>
    <w:rsid w:val="00407E35"/>
    <w:rsid w:val="00407E3B"/>
    <w:rsid w:val="00410552"/>
    <w:rsid w:val="004109C7"/>
    <w:rsid w:val="00410A8C"/>
    <w:rsid w:val="00411AF9"/>
    <w:rsid w:val="00411D21"/>
    <w:rsid w:val="00411FA1"/>
    <w:rsid w:val="0041205E"/>
    <w:rsid w:val="004120CA"/>
    <w:rsid w:val="00412458"/>
    <w:rsid w:val="00412630"/>
    <w:rsid w:val="00412924"/>
    <w:rsid w:val="00412BC3"/>
    <w:rsid w:val="00413141"/>
    <w:rsid w:val="00413D13"/>
    <w:rsid w:val="00413E20"/>
    <w:rsid w:val="0041405C"/>
    <w:rsid w:val="0041416C"/>
    <w:rsid w:val="00414379"/>
    <w:rsid w:val="0041481D"/>
    <w:rsid w:val="00414BA1"/>
    <w:rsid w:val="00414E86"/>
    <w:rsid w:val="00415072"/>
    <w:rsid w:val="00415079"/>
    <w:rsid w:val="004150B4"/>
    <w:rsid w:val="0041536D"/>
    <w:rsid w:val="00415C63"/>
    <w:rsid w:val="00415FDD"/>
    <w:rsid w:val="00416CC1"/>
    <w:rsid w:val="004172B0"/>
    <w:rsid w:val="004174EA"/>
    <w:rsid w:val="004201C6"/>
    <w:rsid w:val="004202B8"/>
    <w:rsid w:val="00420548"/>
    <w:rsid w:val="0042115B"/>
    <w:rsid w:val="00421213"/>
    <w:rsid w:val="004219DE"/>
    <w:rsid w:val="00421A81"/>
    <w:rsid w:val="00421FB7"/>
    <w:rsid w:val="00422133"/>
    <w:rsid w:val="004224B2"/>
    <w:rsid w:val="00422B93"/>
    <w:rsid w:val="00422CB2"/>
    <w:rsid w:val="00422CBE"/>
    <w:rsid w:val="00422D71"/>
    <w:rsid w:val="004235E4"/>
    <w:rsid w:val="00423B12"/>
    <w:rsid w:val="00423D97"/>
    <w:rsid w:val="00423E4F"/>
    <w:rsid w:val="00423F94"/>
    <w:rsid w:val="0042465A"/>
    <w:rsid w:val="00425331"/>
    <w:rsid w:val="004253CC"/>
    <w:rsid w:val="00425436"/>
    <w:rsid w:val="004255AD"/>
    <w:rsid w:val="00425680"/>
    <w:rsid w:val="004258F6"/>
    <w:rsid w:val="00425C70"/>
    <w:rsid w:val="00425CE7"/>
    <w:rsid w:val="00426F41"/>
    <w:rsid w:val="0042704E"/>
    <w:rsid w:val="00427095"/>
    <w:rsid w:val="00427C28"/>
    <w:rsid w:val="00430754"/>
    <w:rsid w:val="00430861"/>
    <w:rsid w:val="00430A5E"/>
    <w:rsid w:val="004314FC"/>
    <w:rsid w:val="00431696"/>
    <w:rsid w:val="00431722"/>
    <w:rsid w:val="00431AD5"/>
    <w:rsid w:val="00432215"/>
    <w:rsid w:val="00432351"/>
    <w:rsid w:val="0043250A"/>
    <w:rsid w:val="00432582"/>
    <w:rsid w:val="004333DF"/>
    <w:rsid w:val="004336E2"/>
    <w:rsid w:val="00433FCC"/>
    <w:rsid w:val="00434669"/>
    <w:rsid w:val="00434B85"/>
    <w:rsid w:val="00434C61"/>
    <w:rsid w:val="004351D2"/>
    <w:rsid w:val="00435486"/>
    <w:rsid w:val="00436A7E"/>
    <w:rsid w:val="00436C78"/>
    <w:rsid w:val="004373FC"/>
    <w:rsid w:val="0043782E"/>
    <w:rsid w:val="00437AA2"/>
    <w:rsid w:val="00437BF8"/>
    <w:rsid w:val="00437DFB"/>
    <w:rsid w:val="00440227"/>
    <w:rsid w:val="004404A4"/>
    <w:rsid w:val="00440846"/>
    <w:rsid w:val="004411C5"/>
    <w:rsid w:val="00441A07"/>
    <w:rsid w:val="00442250"/>
    <w:rsid w:val="00442320"/>
    <w:rsid w:val="00444EC8"/>
    <w:rsid w:val="004450DA"/>
    <w:rsid w:val="00445252"/>
    <w:rsid w:val="004458F7"/>
    <w:rsid w:val="0044657D"/>
    <w:rsid w:val="004465A5"/>
    <w:rsid w:val="00446603"/>
    <w:rsid w:val="00446FDA"/>
    <w:rsid w:val="00447160"/>
    <w:rsid w:val="004475AB"/>
    <w:rsid w:val="00447A5C"/>
    <w:rsid w:val="00447EFB"/>
    <w:rsid w:val="00447F5E"/>
    <w:rsid w:val="00447F95"/>
    <w:rsid w:val="00450018"/>
    <w:rsid w:val="00450257"/>
    <w:rsid w:val="00450378"/>
    <w:rsid w:val="004503D5"/>
    <w:rsid w:val="00450A44"/>
    <w:rsid w:val="00450EA5"/>
    <w:rsid w:val="00451002"/>
    <w:rsid w:val="004512BD"/>
    <w:rsid w:val="004515C2"/>
    <w:rsid w:val="004517D2"/>
    <w:rsid w:val="00451896"/>
    <w:rsid w:val="00451F31"/>
    <w:rsid w:val="004524FE"/>
    <w:rsid w:val="004530C3"/>
    <w:rsid w:val="00453120"/>
    <w:rsid w:val="004533D7"/>
    <w:rsid w:val="00453638"/>
    <w:rsid w:val="0045394C"/>
    <w:rsid w:val="00454054"/>
    <w:rsid w:val="00454273"/>
    <w:rsid w:val="004544A4"/>
    <w:rsid w:val="004544CF"/>
    <w:rsid w:val="004550E9"/>
    <w:rsid w:val="004550FA"/>
    <w:rsid w:val="004551A5"/>
    <w:rsid w:val="00455AA1"/>
    <w:rsid w:val="00455BF5"/>
    <w:rsid w:val="00455CE8"/>
    <w:rsid w:val="00455E97"/>
    <w:rsid w:val="00456576"/>
    <w:rsid w:val="00456591"/>
    <w:rsid w:val="004566DF"/>
    <w:rsid w:val="0045685E"/>
    <w:rsid w:val="00456C25"/>
    <w:rsid w:val="00456CAA"/>
    <w:rsid w:val="0045701A"/>
    <w:rsid w:val="00457648"/>
    <w:rsid w:val="00457A8B"/>
    <w:rsid w:val="004602BC"/>
    <w:rsid w:val="004612D3"/>
    <w:rsid w:val="00461345"/>
    <w:rsid w:val="00461BF1"/>
    <w:rsid w:val="0046214A"/>
    <w:rsid w:val="0046215B"/>
    <w:rsid w:val="00462173"/>
    <w:rsid w:val="00462486"/>
    <w:rsid w:val="00462A36"/>
    <w:rsid w:val="00462A46"/>
    <w:rsid w:val="00463463"/>
    <w:rsid w:val="004634D1"/>
    <w:rsid w:val="0046432A"/>
    <w:rsid w:val="00464422"/>
    <w:rsid w:val="004647D5"/>
    <w:rsid w:val="0046482C"/>
    <w:rsid w:val="00464CD9"/>
    <w:rsid w:val="00464D63"/>
    <w:rsid w:val="00464D90"/>
    <w:rsid w:val="00464FBE"/>
    <w:rsid w:val="004656E5"/>
    <w:rsid w:val="00465D28"/>
    <w:rsid w:val="00465D34"/>
    <w:rsid w:val="00466788"/>
    <w:rsid w:val="004669D9"/>
    <w:rsid w:val="00466FB0"/>
    <w:rsid w:val="00466FD0"/>
    <w:rsid w:val="0046713C"/>
    <w:rsid w:val="00467201"/>
    <w:rsid w:val="004678B6"/>
    <w:rsid w:val="00467974"/>
    <w:rsid w:val="0047016E"/>
    <w:rsid w:val="00471222"/>
    <w:rsid w:val="00471370"/>
    <w:rsid w:val="004714D9"/>
    <w:rsid w:val="004717C8"/>
    <w:rsid w:val="00471910"/>
    <w:rsid w:val="00471A40"/>
    <w:rsid w:val="00472346"/>
    <w:rsid w:val="004726E3"/>
    <w:rsid w:val="0047312D"/>
    <w:rsid w:val="004739F6"/>
    <w:rsid w:val="00473E7C"/>
    <w:rsid w:val="00473FBF"/>
    <w:rsid w:val="004743A4"/>
    <w:rsid w:val="004747E6"/>
    <w:rsid w:val="00474CC2"/>
    <w:rsid w:val="004755C3"/>
    <w:rsid w:val="00475687"/>
    <w:rsid w:val="00475A43"/>
    <w:rsid w:val="004760D4"/>
    <w:rsid w:val="0047641A"/>
    <w:rsid w:val="00476530"/>
    <w:rsid w:val="00476BC1"/>
    <w:rsid w:val="00476E5B"/>
    <w:rsid w:val="004775EF"/>
    <w:rsid w:val="00477911"/>
    <w:rsid w:val="00477E3B"/>
    <w:rsid w:val="004806B8"/>
    <w:rsid w:val="00480DD0"/>
    <w:rsid w:val="00481C04"/>
    <w:rsid w:val="00481E94"/>
    <w:rsid w:val="004820F8"/>
    <w:rsid w:val="00483500"/>
    <w:rsid w:val="00483B99"/>
    <w:rsid w:val="00483E7E"/>
    <w:rsid w:val="00484786"/>
    <w:rsid w:val="004847B8"/>
    <w:rsid w:val="004849C6"/>
    <w:rsid w:val="00484D16"/>
    <w:rsid w:val="00484DE5"/>
    <w:rsid w:val="00484FAF"/>
    <w:rsid w:val="004855C4"/>
    <w:rsid w:val="0048593E"/>
    <w:rsid w:val="00485B95"/>
    <w:rsid w:val="00485DE4"/>
    <w:rsid w:val="0048600D"/>
    <w:rsid w:val="00486809"/>
    <w:rsid w:val="004873FA"/>
    <w:rsid w:val="00487601"/>
    <w:rsid w:val="004876DE"/>
    <w:rsid w:val="00487A1E"/>
    <w:rsid w:val="00487B3D"/>
    <w:rsid w:val="004907C1"/>
    <w:rsid w:val="0049084B"/>
    <w:rsid w:val="00490AB0"/>
    <w:rsid w:val="00490D7A"/>
    <w:rsid w:val="00490F7D"/>
    <w:rsid w:val="004910A4"/>
    <w:rsid w:val="004913E7"/>
    <w:rsid w:val="004915D3"/>
    <w:rsid w:val="00491FAE"/>
    <w:rsid w:val="004920CD"/>
    <w:rsid w:val="00492E41"/>
    <w:rsid w:val="00493217"/>
    <w:rsid w:val="00493757"/>
    <w:rsid w:val="00493EA6"/>
    <w:rsid w:val="00493F98"/>
    <w:rsid w:val="0049414A"/>
    <w:rsid w:val="00494480"/>
    <w:rsid w:val="00495395"/>
    <w:rsid w:val="004960D1"/>
    <w:rsid w:val="0049699A"/>
    <w:rsid w:val="00496DDA"/>
    <w:rsid w:val="00496FFF"/>
    <w:rsid w:val="00497003"/>
    <w:rsid w:val="004971E5"/>
    <w:rsid w:val="00497205"/>
    <w:rsid w:val="00497372"/>
    <w:rsid w:val="004974DC"/>
    <w:rsid w:val="00497814"/>
    <w:rsid w:val="00497AB6"/>
    <w:rsid w:val="00497BF5"/>
    <w:rsid w:val="00497D39"/>
    <w:rsid w:val="004A01CD"/>
    <w:rsid w:val="004A05DE"/>
    <w:rsid w:val="004A0968"/>
    <w:rsid w:val="004A0B6C"/>
    <w:rsid w:val="004A12CB"/>
    <w:rsid w:val="004A1F85"/>
    <w:rsid w:val="004A2646"/>
    <w:rsid w:val="004A2741"/>
    <w:rsid w:val="004A299C"/>
    <w:rsid w:val="004A31A6"/>
    <w:rsid w:val="004A356F"/>
    <w:rsid w:val="004A35FB"/>
    <w:rsid w:val="004A39BB"/>
    <w:rsid w:val="004A3EE7"/>
    <w:rsid w:val="004A40EB"/>
    <w:rsid w:val="004A52BE"/>
    <w:rsid w:val="004A5880"/>
    <w:rsid w:val="004A5CA4"/>
    <w:rsid w:val="004A5F34"/>
    <w:rsid w:val="004A62CC"/>
    <w:rsid w:val="004A6777"/>
    <w:rsid w:val="004A6903"/>
    <w:rsid w:val="004A69C3"/>
    <w:rsid w:val="004A6F7E"/>
    <w:rsid w:val="004A7554"/>
    <w:rsid w:val="004A7BA1"/>
    <w:rsid w:val="004B008B"/>
    <w:rsid w:val="004B04F2"/>
    <w:rsid w:val="004B09F5"/>
    <w:rsid w:val="004B107F"/>
    <w:rsid w:val="004B134F"/>
    <w:rsid w:val="004B14FB"/>
    <w:rsid w:val="004B1572"/>
    <w:rsid w:val="004B2124"/>
    <w:rsid w:val="004B2712"/>
    <w:rsid w:val="004B275A"/>
    <w:rsid w:val="004B2A02"/>
    <w:rsid w:val="004B2DD1"/>
    <w:rsid w:val="004B3116"/>
    <w:rsid w:val="004B3A87"/>
    <w:rsid w:val="004B3C71"/>
    <w:rsid w:val="004B464F"/>
    <w:rsid w:val="004B4826"/>
    <w:rsid w:val="004B4889"/>
    <w:rsid w:val="004B4CA5"/>
    <w:rsid w:val="004B502C"/>
    <w:rsid w:val="004B5AF5"/>
    <w:rsid w:val="004B5CAB"/>
    <w:rsid w:val="004B5E47"/>
    <w:rsid w:val="004B6700"/>
    <w:rsid w:val="004B6DAA"/>
    <w:rsid w:val="004C022F"/>
    <w:rsid w:val="004C02BF"/>
    <w:rsid w:val="004C03C9"/>
    <w:rsid w:val="004C086D"/>
    <w:rsid w:val="004C0E99"/>
    <w:rsid w:val="004C18CD"/>
    <w:rsid w:val="004C1DD8"/>
    <w:rsid w:val="004C2C11"/>
    <w:rsid w:val="004C2E9F"/>
    <w:rsid w:val="004C3191"/>
    <w:rsid w:val="004C3A45"/>
    <w:rsid w:val="004C3C5B"/>
    <w:rsid w:val="004C3DAA"/>
    <w:rsid w:val="004C48C0"/>
    <w:rsid w:val="004C4C7B"/>
    <w:rsid w:val="004C4D17"/>
    <w:rsid w:val="004C4E89"/>
    <w:rsid w:val="004C5378"/>
    <w:rsid w:val="004C5FD6"/>
    <w:rsid w:val="004C6C09"/>
    <w:rsid w:val="004C6E4A"/>
    <w:rsid w:val="004C6F0D"/>
    <w:rsid w:val="004C7365"/>
    <w:rsid w:val="004C7480"/>
    <w:rsid w:val="004C7982"/>
    <w:rsid w:val="004C7A57"/>
    <w:rsid w:val="004C7DC9"/>
    <w:rsid w:val="004D014E"/>
    <w:rsid w:val="004D0154"/>
    <w:rsid w:val="004D05DB"/>
    <w:rsid w:val="004D0ED1"/>
    <w:rsid w:val="004D12C0"/>
    <w:rsid w:val="004D17CA"/>
    <w:rsid w:val="004D1E21"/>
    <w:rsid w:val="004D25AE"/>
    <w:rsid w:val="004D264E"/>
    <w:rsid w:val="004D2953"/>
    <w:rsid w:val="004D2ABD"/>
    <w:rsid w:val="004D2B73"/>
    <w:rsid w:val="004D2D47"/>
    <w:rsid w:val="004D2ED7"/>
    <w:rsid w:val="004D36A7"/>
    <w:rsid w:val="004D36D1"/>
    <w:rsid w:val="004D37A9"/>
    <w:rsid w:val="004D4411"/>
    <w:rsid w:val="004D44EE"/>
    <w:rsid w:val="004D4D41"/>
    <w:rsid w:val="004D52B0"/>
    <w:rsid w:val="004D56B4"/>
    <w:rsid w:val="004D58B4"/>
    <w:rsid w:val="004D59AD"/>
    <w:rsid w:val="004D5FF7"/>
    <w:rsid w:val="004D6A5A"/>
    <w:rsid w:val="004D6E3C"/>
    <w:rsid w:val="004D713F"/>
    <w:rsid w:val="004D729D"/>
    <w:rsid w:val="004D7360"/>
    <w:rsid w:val="004D78C3"/>
    <w:rsid w:val="004D7963"/>
    <w:rsid w:val="004E01AB"/>
    <w:rsid w:val="004E0AA1"/>
    <w:rsid w:val="004E0E0B"/>
    <w:rsid w:val="004E1117"/>
    <w:rsid w:val="004E133C"/>
    <w:rsid w:val="004E1D2A"/>
    <w:rsid w:val="004E1DF4"/>
    <w:rsid w:val="004E217F"/>
    <w:rsid w:val="004E2198"/>
    <w:rsid w:val="004E2C97"/>
    <w:rsid w:val="004E33DF"/>
    <w:rsid w:val="004E3982"/>
    <w:rsid w:val="004E4780"/>
    <w:rsid w:val="004E4795"/>
    <w:rsid w:val="004E5013"/>
    <w:rsid w:val="004E59AB"/>
    <w:rsid w:val="004E5BDE"/>
    <w:rsid w:val="004E6422"/>
    <w:rsid w:val="004E66F3"/>
    <w:rsid w:val="004E71FE"/>
    <w:rsid w:val="004F00BA"/>
    <w:rsid w:val="004F0183"/>
    <w:rsid w:val="004F0437"/>
    <w:rsid w:val="004F095F"/>
    <w:rsid w:val="004F0A3F"/>
    <w:rsid w:val="004F0E22"/>
    <w:rsid w:val="004F113A"/>
    <w:rsid w:val="004F11DC"/>
    <w:rsid w:val="004F191E"/>
    <w:rsid w:val="004F1B26"/>
    <w:rsid w:val="004F1F9D"/>
    <w:rsid w:val="004F2B02"/>
    <w:rsid w:val="004F2B77"/>
    <w:rsid w:val="004F2E3A"/>
    <w:rsid w:val="004F3022"/>
    <w:rsid w:val="004F338C"/>
    <w:rsid w:val="004F35DF"/>
    <w:rsid w:val="004F446E"/>
    <w:rsid w:val="004F4494"/>
    <w:rsid w:val="004F44B4"/>
    <w:rsid w:val="004F5484"/>
    <w:rsid w:val="004F5515"/>
    <w:rsid w:val="004F5D27"/>
    <w:rsid w:val="004F5F0A"/>
    <w:rsid w:val="004F6377"/>
    <w:rsid w:val="004F654F"/>
    <w:rsid w:val="004F6D27"/>
    <w:rsid w:val="004F6FB5"/>
    <w:rsid w:val="004F765B"/>
    <w:rsid w:val="004F7662"/>
    <w:rsid w:val="004F7B31"/>
    <w:rsid w:val="00500176"/>
    <w:rsid w:val="00500563"/>
    <w:rsid w:val="00500678"/>
    <w:rsid w:val="00500A2D"/>
    <w:rsid w:val="00500A52"/>
    <w:rsid w:val="005016C9"/>
    <w:rsid w:val="00501898"/>
    <w:rsid w:val="0050197C"/>
    <w:rsid w:val="00501A94"/>
    <w:rsid w:val="00501FB3"/>
    <w:rsid w:val="00502048"/>
    <w:rsid w:val="00502334"/>
    <w:rsid w:val="00502910"/>
    <w:rsid w:val="00502B00"/>
    <w:rsid w:val="00502D12"/>
    <w:rsid w:val="0050319F"/>
    <w:rsid w:val="00503298"/>
    <w:rsid w:val="005034D9"/>
    <w:rsid w:val="00504583"/>
    <w:rsid w:val="005045ED"/>
    <w:rsid w:val="005046AB"/>
    <w:rsid w:val="0050473F"/>
    <w:rsid w:val="0050475B"/>
    <w:rsid w:val="00504AB5"/>
    <w:rsid w:val="00504E66"/>
    <w:rsid w:val="00504FA6"/>
    <w:rsid w:val="00505159"/>
    <w:rsid w:val="0050558B"/>
    <w:rsid w:val="005055A9"/>
    <w:rsid w:val="00505A24"/>
    <w:rsid w:val="00506495"/>
    <w:rsid w:val="00506A63"/>
    <w:rsid w:val="00506B08"/>
    <w:rsid w:val="00507149"/>
    <w:rsid w:val="005072A3"/>
    <w:rsid w:val="00507A24"/>
    <w:rsid w:val="00507C15"/>
    <w:rsid w:val="00507C4F"/>
    <w:rsid w:val="00510694"/>
    <w:rsid w:val="0051078B"/>
    <w:rsid w:val="005107D6"/>
    <w:rsid w:val="00510851"/>
    <w:rsid w:val="00510EAF"/>
    <w:rsid w:val="005111E8"/>
    <w:rsid w:val="005112EC"/>
    <w:rsid w:val="005119B2"/>
    <w:rsid w:val="00511ABA"/>
    <w:rsid w:val="00511D3F"/>
    <w:rsid w:val="00511F76"/>
    <w:rsid w:val="00511F8C"/>
    <w:rsid w:val="005121EC"/>
    <w:rsid w:val="005123A6"/>
    <w:rsid w:val="005136A1"/>
    <w:rsid w:val="0051377C"/>
    <w:rsid w:val="005139B6"/>
    <w:rsid w:val="00513C61"/>
    <w:rsid w:val="00514DD1"/>
    <w:rsid w:val="00515278"/>
    <w:rsid w:val="00515F81"/>
    <w:rsid w:val="005161C7"/>
    <w:rsid w:val="005165D2"/>
    <w:rsid w:val="00516A4D"/>
    <w:rsid w:val="00516AA0"/>
    <w:rsid w:val="00516B09"/>
    <w:rsid w:val="00516C26"/>
    <w:rsid w:val="00516C57"/>
    <w:rsid w:val="005170B1"/>
    <w:rsid w:val="005173AB"/>
    <w:rsid w:val="005175DC"/>
    <w:rsid w:val="00520155"/>
    <w:rsid w:val="00520360"/>
    <w:rsid w:val="00521879"/>
    <w:rsid w:val="00521955"/>
    <w:rsid w:val="00522543"/>
    <w:rsid w:val="00522C81"/>
    <w:rsid w:val="00523766"/>
    <w:rsid w:val="00523A0C"/>
    <w:rsid w:val="00523AB7"/>
    <w:rsid w:val="00524785"/>
    <w:rsid w:val="00524D0C"/>
    <w:rsid w:val="00524D76"/>
    <w:rsid w:val="00524FAA"/>
    <w:rsid w:val="005254D2"/>
    <w:rsid w:val="005261BA"/>
    <w:rsid w:val="00526356"/>
    <w:rsid w:val="00526610"/>
    <w:rsid w:val="00526720"/>
    <w:rsid w:val="00526E41"/>
    <w:rsid w:val="005270DD"/>
    <w:rsid w:val="005276AC"/>
    <w:rsid w:val="00527D9E"/>
    <w:rsid w:val="00527E70"/>
    <w:rsid w:val="00530388"/>
    <w:rsid w:val="0053085E"/>
    <w:rsid w:val="00530DA9"/>
    <w:rsid w:val="00530DE7"/>
    <w:rsid w:val="0053110C"/>
    <w:rsid w:val="00531119"/>
    <w:rsid w:val="0053123B"/>
    <w:rsid w:val="00531445"/>
    <w:rsid w:val="00531759"/>
    <w:rsid w:val="00531993"/>
    <w:rsid w:val="00531DAD"/>
    <w:rsid w:val="0053226E"/>
    <w:rsid w:val="00532F88"/>
    <w:rsid w:val="00533187"/>
    <w:rsid w:val="005332CA"/>
    <w:rsid w:val="00533382"/>
    <w:rsid w:val="00533604"/>
    <w:rsid w:val="00534323"/>
    <w:rsid w:val="00534567"/>
    <w:rsid w:val="005346DE"/>
    <w:rsid w:val="00534AB1"/>
    <w:rsid w:val="00535288"/>
    <w:rsid w:val="0053538C"/>
    <w:rsid w:val="00535501"/>
    <w:rsid w:val="00535504"/>
    <w:rsid w:val="0053575C"/>
    <w:rsid w:val="005364D4"/>
    <w:rsid w:val="00536565"/>
    <w:rsid w:val="00536CCE"/>
    <w:rsid w:val="00536CFC"/>
    <w:rsid w:val="00537C28"/>
    <w:rsid w:val="00537D7D"/>
    <w:rsid w:val="005404F1"/>
    <w:rsid w:val="0054052A"/>
    <w:rsid w:val="005410A5"/>
    <w:rsid w:val="005410FD"/>
    <w:rsid w:val="00541274"/>
    <w:rsid w:val="0054150D"/>
    <w:rsid w:val="00541680"/>
    <w:rsid w:val="00541C77"/>
    <w:rsid w:val="00542102"/>
    <w:rsid w:val="005425A8"/>
    <w:rsid w:val="00543091"/>
    <w:rsid w:val="0054341D"/>
    <w:rsid w:val="00543BCF"/>
    <w:rsid w:val="00543C57"/>
    <w:rsid w:val="00544FFC"/>
    <w:rsid w:val="005453E9"/>
    <w:rsid w:val="0054540A"/>
    <w:rsid w:val="0054547F"/>
    <w:rsid w:val="00545E0D"/>
    <w:rsid w:val="00545E1B"/>
    <w:rsid w:val="0054613B"/>
    <w:rsid w:val="00546605"/>
    <w:rsid w:val="0054667A"/>
    <w:rsid w:val="0054693A"/>
    <w:rsid w:val="005469EF"/>
    <w:rsid w:val="00546C5F"/>
    <w:rsid w:val="00546DA6"/>
    <w:rsid w:val="00546ED9"/>
    <w:rsid w:val="005473CF"/>
    <w:rsid w:val="00547C36"/>
    <w:rsid w:val="00547F4B"/>
    <w:rsid w:val="00550127"/>
    <w:rsid w:val="005505FE"/>
    <w:rsid w:val="00550BA4"/>
    <w:rsid w:val="00550C82"/>
    <w:rsid w:val="00551191"/>
    <w:rsid w:val="00551861"/>
    <w:rsid w:val="005518D8"/>
    <w:rsid w:val="00551ED3"/>
    <w:rsid w:val="00552445"/>
    <w:rsid w:val="00552784"/>
    <w:rsid w:val="00553049"/>
    <w:rsid w:val="00553D40"/>
    <w:rsid w:val="00554FD8"/>
    <w:rsid w:val="0055509B"/>
    <w:rsid w:val="005550D2"/>
    <w:rsid w:val="00555113"/>
    <w:rsid w:val="00555BE3"/>
    <w:rsid w:val="005564E6"/>
    <w:rsid w:val="00556597"/>
    <w:rsid w:val="00556679"/>
    <w:rsid w:val="00556777"/>
    <w:rsid w:val="00556AD4"/>
    <w:rsid w:val="00556D57"/>
    <w:rsid w:val="00556F14"/>
    <w:rsid w:val="005573A5"/>
    <w:rsid w:val="00557A01"/>
    <w:rsid w:val="00557FED"/>
    <w:rsid w:val="00560374"/>
    <w:rsid w:val="00560A18"/>
    <w:rsid w:val="00560D4E"/>
    <w:rsid w:val="00561F2E"/>
    <w:rsid w:val="00561FF6"/>
    <w:rsid w:val="005625B3"/>
    <w:rsid w:val="0056288F"/>
    <w:rsid w:val="00562D91"/>
    <w:rsid w:val="00562DF6"/>
    <w:rsid w:val="00562F0E"/>
    <w:rsid w:val="00562FC6"/>
    <w:rsid w:val="00563C57"/>
    <w:rsid w:val="00563FDA"/>
    <w:rsid w:val="0056458C"/>
    <w:rsid w:val="005646CC"/>
    <w:rsid w:val="00564E83"/>
    <w:rsid w:val="00565559"/>
    <w:rsid w:val="005657B3"/>
    <w:rsid w:val="00565870"/>
    <w:rsid w:val="00565C96"/>
    <w:rsid w:val="00567344"/>
    <w:rsid w:val="0056752B"/>
    <w:rsid w:val="00567A69"/>
    <w:rsid w:val="00570546"/>
    <w:rsid w:val="00570678"/>
    <w:rsid w:val="0057095C"/>
    <w:rsid w:val="005712CB"/>
    <w:rsid w:val="00571831"/>
    <w:rsid w:val="005718FE"/>
    <w:rsid w:val="00571921"/>
    <w:rsid w:val="00572974"/>
    <w:rsid w:val="00572F69"/>
    <w:rsid w:val="0057389D"/>
    <w:rsid w:val="00573AD3"/>
    <w:rsid w:val="00574A13"/>
    <w:rsid w:val="00574A87"/>
    <w:rsid w:val="00574B52"/>
    <w:rsid w:val="00576166"/>
    <w:rsid w:val="00576420"/>
    <w:rsid w:val="00576AB8"/>
    <w:rsid w:val="005771A0"/>
    <w:rsid w:val="0057772C"/>
    <w:rsid w:val="00577899"/>
    <w:rsid w:val="00577A4A"/>
    <w:rsid w:val="00577C22"/>
    <w:rsid w:val="00577C3B"/>
    <w:rsid w:val="00577C96"/>
    <w:rsid w:val="005801C8"/>
    <w:rsid w:val="005802E5"/>
    <w:rsid w:val="00580919"/>
    <w:rsid w:val="0058094E"/>
    <w:rsid w:val="00581538"/>
    <w:rsid w:val="005822D4"/>
    <w:rsid w:val="0058299B"/>
    <w:rsid w:val="00582DF4"/>
    <w:rsid w:val="00583275"/>
    <w:rsid w:val="00583531"/>
    <w:rsid w:val="00583659"/>
    <w:rsid w:val="00583879"/>
    <w:rsid w:val="005847C2"/>
    <w:rsid w:val="00584908"/>
    <w:rsid w:val="00584AC4"/>
    <w:rsid w:val="00584D9A"/>
    <w:rsid w:val="0058560D"/>
    <w:rsid w:val="005864DD"/>
    <w:rsid w:val="0058663E"/>
    <w:rsid w:val="00586721"/>
    <w:rsid w:val="00586F47"/>
    <w:rsid w:val="0058718F"/>
    <w:rsid w:val="005878C8"/>
    <w:rsid w:val="0058797E"/>
    <w:rsid w:val="00590021"/>
    <w:rsid w:val="00590385"/>
    <w:rsid w:val="0059073C"/>
    <w:rsid w:val="00590811"/>
    <w:rsid w:val="00590835"/>
    <w:rsid w:val="00591467"/>
    <w:rsid w:val="00591CF8"/>
    <w:rsid w:val="00592262"/>
    <w:rsid w:val="00592641"/>
    <w:rsid w:val="005929F9"/>
    <w:rsid w:val="00592DE3"/>
    <w:rsid w:val="005930A8"/>
    <w:rsid w:val="0059382F"/>
    <w:rsid w:val="00593939"/>
    <w:rsid w:val="00593BEC"/>
    <w:rsid w:val="00593BEE"/>
    <w:rsid w:val="00593CC2"/>
    <w:rsid w:val="00593E78"/>
    <w:rsid w:val="00594482"/>
    <w:rsid w:val="00595189"/>
    <w:rsid w:val="00596928"/>
    <w:rsid w:val="00596A76"/>
    <w:rsid w:val="00596FC3"/>
    <w:rsid w:val="005973ED"/>
    <w:rsid w:val="005976A9"/>
    <w:rsid w:val="00597768"/>
    <w:rsid w:val="00597C7F"/>
    <w:rsid w:val="00597E3F"/>
    <w:rsid w:val="005A0ED4"/>
    <w:rsid w:val="005A113B"/>
    <w:rsid w:val="005A174A"/>
    <w:rsid w:val="005A1894"/>
    <w:rsid w:val="005A1A5F"/>
    <w:rsid w:val="005A1AD1"/>
    <w:rsid w:val="005A1FC2"/>
    <w:rsid w:val="005A26D3"/>
    <w:rsid w:val="005A2D5C"/>
    <w:rsid w:val="005A32CB"/>
    <w:rsid w:val="005A3468"/>
    <w:rsid w:val="005A3521"/>
    <w:rsid w:val="005A3614"/>
    <w:rsid w:val="005A3690"/>
    <w:rsid w:val="005A3F2C"/>
    <w:rsid w:val="005A3F2D"/>
    <w:rsid w:val="005A4085"/>
    <w:rsid w:val="005A4ACD"/>
    <w:rsid w:val="005A53D3"/>
    <w:rsid w:val="005A5572"/>
    <w:rsid w:val="005A60B3"/>
    <w:rsid w:val="005A6585"/>
    <w:rsid w:val="005A7E04"/>
    <w:rsid w:val="005A7F28"/>
    <w:rsid w:val="005B029A"/>
    <w:rsid w:val="005B1467"/>
    <w:rsid w:val="005B172D"/>
    <w:rsid w:val="005B1AEF"/>
    <w:rsid w:val="005B1B00"/>
    <w:rsid w:val="005B1E0B"/>
    <w:rsid w:val="005B20A3"/>
    <w:rsid w:val="005B27C0"/>
    <w:rsid w:val="005B28A7"/>
    <w:rsid w:val="005B3BBD"/>
    <w:rsid w:val="005B40FF"/>
    <w:rsid w:val="005B4180"/>
    <w:rsid w:val="005B4303"/>
    <w:rsid w:val="005B445D"/>
    <w:rsid w:val="005B466E"/>
    <w:rsid w:val="005B4AFE"/>
    <w:rsid w:val="005B521E"/>
    <w:rsid w:val="005B5420"/>
    <w:rsid w:val="005B674C"/>
    <w:rsid w:val="005B6BEC"/>
    <w:rsid w:val="005B7DCB"/>
    <w:rsid w:val="005B7F7B"/>
    <w:rsid w:val="005C03DA"/>
    <w:rsid w:val="005C098A"/>
    <w:rsid w:val="005C1473"/>
    <w:rsid w:val="005C1CEE"/>
    <w:rsid w:val="005C21B7"/>
    <w:rsid w:val="005C35A4"/>
    <w:rsid w:val="005C40E0"/>
    <w:rsid w:val="005C4485"/>
    <w:rsid w:val="005C53F7"/>
    <w:rsid w:val="005C561F"/>
    <w:rsid w:val="005C568E"/>
    <w:rsid w:val="005C5CD0"/>
    <w:rsid w:val="005C5DFA"/>
    <w:rsid w:val="005C61F6"/>
    <w:rsid w:val="005C6566"/>
    <w:rsid w:val="005C6830"/>
    <w:rsid w:val="005C6C88"/>
    <w:rsid w:val="005C6CC3"/>
    <w:rsid w:val="005C6CFD"/>
    <w:rsid w:val="005C6F94"/>
    <w:rsid w:val="005C708F"/>
    <w:rsid w:val="005C71D1"/>
    <w:rsid w:val="005C740C"/>
    <w:rsid w:val="005C7631"/>
    <w:rsid w:val="005C77A8"/>
    <w:rsid w:val="005C7863"/>
    <w:rsid w:val="005C7C0C"/>
    <w:rsid w:val="005C7CD6"/>
    <w:rsid w:val="005D0117"/>
    <w:rsid w:val="005D0129"/>
    <w:rsid w:val="005D0783"/>
    <w:rsid w:val="005D0F22"/>
    <w:rsid w:val="005D1A86"/>
    <w:rsid w:val="005D1B37"/>
    <w:rsid w:val="005D1C79"/>
    <w:rsid w:val="005D24E7"/>
    <w:rsid w:val="005D26E3"/>
    <w:rsid w:val="005D2780"/>
    <w:rsid w:val="005D2A82"/>
    <w:rsid w:val="005D2EA5"/>
    <w:rsid w:val="005D2F3F"/>
    <w:rsid w:val="005D3D0B"/>
    <w:rsid w:val="005D3D61"/>
    <w:rsid w:val="005D447F"/>
    <w:rsid w:val="005D483F"/>
    <w:rsid w:val="005D4BA6"/>
    <w:rsid w:val="005D58C9"/>
    <w:rsid w:val="005D5C42"/>
    <w:rsid w:val="005D63E7"/>
    <w:rsid w:val="005D6CBF"/>
    <w:rsid w:val="005D6D4C"/>
    <w:rsid w:val="005D6F8E"/>
    <w:rsid w:val="005D6FEA"/>
    <w:rsid w:val="005D71E4"/>
    <w:rsid w:val="005D76EB"/>
    <w:rsid w:val="005D7B8F"/>
    <w:rsid w:val="005D7BB6"/>
    <w:rsid w:val="005D7C2B"/>
    <w:rsid w:val="005D7E8A"/>
    <w:rsid w:val="005E0134"/>
    <w:rsid w:val="005E0258"/>
    <w:rsid w:val="005E10BC"/>
    <w:rsid w:val="005E164B"/>
    <w:rsid w:val="005E1834"/>
    <w:rsid w:val="005E1963"/>
    <w:rsid w:val="005E1F18"/>
    <w:rsid w:val="005E2AB9"/>
    <w:rsid w:val="005E2E04"/>
    <w:rsid w:val="005E3429"/>
    <w:rsid w:val="005E3792"/>
    <w:rsid w:val="005E400F"/>
    <w:rsid w:val="005E4D05"/>
    <w:rsid w:val="005E54CB"/>
    <w:rsid w:val="005E5542"/>
    <w:rsid w:val="005E55F7"/>
    <w:rsid w:val="005E5C52"/>
    <w:rsid w:val="005E5ED4"/>
    <w:rsid w:val="005E60F3"/>
    <w:rsid w:val="005E6379"/>
    <w:rsid w:val="005E69C9"/>
    <w:rsid w:val="005E6F40"/>
    <w:rsid w:val="005E75BC"/>
    <w:rsid w:val="005E77E0"/>
    <w:rsid w:val="005F04D5"/>
    <w:rsid w:val="005F0985"/>
    <w:rsid w:val="005F1914"/>
    <w:rsid w:val="005F2A35"/>
    <w:rsid w:val="005F2B23"/>
    <w:rsid w:val="005F303B"/>
    <w:rsid w:val="005F30FC"/>
    <w:rsid w:val="005F3679"/>
    <w:rsid w:val="005F3723"/>
    <w:rsid w:val="005F3D7D"/>
    <w:rsid w:val="005F4935"/>
    <w:rsid w:val="005F5414"/>
    <w:rsid w:val="005F5608"/>
    <w:rsid w:val="005F5ABB"/>
    <w:rsid w:val="005F6AB0"/>
    <w:rsid w:val="005F6FB7"/>
    <w:rsid w:val="005F7362"/>
    <w:rsid w:val="005F7B5B"/>
    <w:rsid w:val="005F7CA0"/>
    <w:rsid w:val="005F7DB5"/>
    <w:rsid w:val="0060047A"/>
    <w:rsid w:val="00600870"/>
    <w:rsid w:val="00600AFE"/>
    <w:rsid w:val="00601397"/>
    <w:rsid w:val="0060165F"/>
    <w:rsid w:val="006018DD"/>
    <w:rsid w:val="00601971"/>
    <w:rsid w:val="00601A1B"/>
    <w:rsid w:val="00601BCD"/>
    <w:rsid w:val="006030D2"/>
    <w:rsid w:val="006031A1"/>
    <w:rsid w:val="006034EA"/>
    <w:rsid w:val="0060350F"/>
    <w:rsid w:val="006036F7"/>
    <w:rsid w:val="00603E2F"/>
    <w:rsid w:val="006049CA"/>
    <w:rsid w:val="00604CBC"/>
    <w:rsid w:val="00604D45"/>
    <w:rsid w:val="006053EC"/>
    <w:rsid w:val="006055C3"/>
    <w:rsid w:val="00605E67"/>
    <w:rsid w:val="00605ED1"/>
    <w:rsid w:val="00606059"/>
    <w:rsid w:val="0060623B"/>
    <w:rsid w:val="0060666F"/>
    <w:rsid w:val="006066D9"/>
    <w:rsid w:val="00606822"/>
    <w:rsid w:val="006068E7"/>
    <w:rsid w:val="00606E1D"/>
    <w:rsid w:val="00607460"/>
    <w:rsid w:val="00607B1A"/>
    <w:rsid w:val="00610171"/>
    <w:rsid w:val="0061034B"/>
    <w:rsid w:val="00610477"/>
    <w:rsid w:val="0061064B"/>
    <w:rsid w:val="0061110F"/>
    <w:rsid w:val="00611722"/>
    <w:rsid w:val="00611A0E"/>
    <w:rsid w:val="00611C9F"/>
    <w:rsid w:val="0061271D"/>
    <w:rsid w:val="00612DB9"/>
    <w:rsid w:val="006130CB"/>
    <w:rsid w:val="006134D8"/>
    <w:rsid w:val="006139F7"/>
    <w:rsid w:val="00613B26"/>
    <w:rsid w:val="00613C70"/>
    <w:rsid w:val="00614096"/>
    <w:rsid w:val="00614443"/>
    <w:rsid w:val="00614515"/>
    <w:rsid w:val="0061471A"/>
    <w:rsid w:val="00615117"/>
    <w:rsid w:val="0061517F"/>
    <w:rsid w:val="00615362"/>
    <w:rsid w:val="006157B0"/>
    <w:rsid w:val="00615B81"/>
    <w:rsid w:val="00615D82"/>
    <w:rsid w:val="0061609B"/>
    <w:rsid w:val="0061636B"/>
    <w:rsid w:val="006165D2"/>
    <w:rsid w:val="00616914"/>
    <w:rsid w:val="00616A80"/>
    <w:rsid w:val="00616AA3"/>
    <w:rsid w:val="00616F1C"/>
    <w:rsid w:val="00616F6F"/>
    <w:rsid w:val="006179B5"/>
    <w:rsid w:val="00617FD9"/>
    <w:rsid w:val="00620119"/>
    <w:rsid w:val="00620405"/>
    <w:rsid w:val="00620CE8"/>
    <w:rsid w:val="00620E79"/>
    <w:rsid w:val="006218F9"/>
    <w:rsid w:val="00621921"/>
    <w:rsid w:val="00621C01"/>
    <w:rsid w:val="00622896"/>
    <w:rsid w:val="00622998"/>
    <w:rsid w:val="00622A3D"/>
    <w:rsid w:val="00622E54"/>
    <w:rsid w:val="00623A51"/>
    <w:rsid w:val="00623A7B"/>
    <w:rsid w:val="00623AF2"/>
    <w:rsid w:val="00623E6E"/>
    <w:rsid w:val="00624345"/>
    <w:rsid w:val="00624490"/>
    <w:rsid w:val="006253A0"/>
    <w:rsid w:val="006253CB"/>
    <w:rsid w:val="00625920"/>
    <w:rsid w:val="006260FB"/>
    <w:rsid w:val="006268CC"/>
    <w:rsid w:val="00626F5F"/>
    <w:rsid w:val="006271DE"/>
    <w:rsid w:val="006271DF"/>
    <w:rsid w:val="00627C98"/>
    <w:rsid w:val="00630C48"/>
    <w:rsid w:val="00630C58"/>
    <w:rsid w:val="00630F35"/>
    <w:rsid w:val="006314C1"/>
    <w:rsid w:val="00631C6D"/>
    <w:rsid w:val="0063296A"/>
    <w:rsid w:val="00632AE1"/>
    <w:rsid w:val="006330D5"/>
    <w:rsid w:val="00633632"/>
    <w:rsid w:val="00633CF0"/>
    <w:rsid w:val="006342A1"/>
    <w:rsid w:val="006345C9"/>
    <w:rsid w:val="0063484E"/>
    <w:rsid w:val="00634B42"/>
    <w:rsid w:val="00634EA3"/>
    <w:rsid w:val="006356C2"/>
    <w:rsid w:val="00635721"/>
    <w:rsid w:val="006357F8"/>
    <w:rsid w:val="00635F49"/>
    <w:rsid w:val="00636305"/>
    <w:rsid w:val="006366E0"/>
    <w:rsid w:val="006366EB"/>
    <w:rsid w:val="006372CF"/>
    <w:rsid w:val="00637395"/>
    <w:rsid w:val="00637816"/>
    <w:rsid w:val="00637D89"/>
    <w:rsid w:val="006400C9"/>
    <w:rsid w:val="006403D8"/>
    <w:rsid w:val="006407D9"/>
    <w:rsid w:val="006408A4"/>
    <w:rsid w:val="006408D3"/>
    <w:rsid w:val="00640A54"/>
    <w:rsid w:val="00640E7F"/>
    <w:rsid w:val="00641262"/>
    <w:rsid w:val="006414CD"/>
    <w:rsid w:val="006418B3"/>
    <w:rsid w:val="0064197A"/>
    <w:rsid w:val="00641E64"/>
    <w:rsid w:val="0064245B"/>
    <w:rsid w:val="006424D2"/>
    <w:rsid w:val="00642C23"/>
    <w:rsid w:val="00642CF1"/>
    <w:rsid w:val="00643233"/>
    <w:rsid w:val="0064344B"/>
    <w:rsid w:val="0064346C"/>
    <w:rsid w:val="00643D77"/>
    <w:rsid w:val="00644197"/>
    <w:rsid w:val="006441FB"/>
    <w:rsid w:val="00645545"/>
    <w:rsid w:val="00645606"/>
    <w:rsid w:val="006456CD"/>
    <w:rsid w:val="00645CFB"/>
    <w:rsid w:val="00645DBD"/>
    <w:rsid w:val="00645F37"/>
    <w:rsid w:val="00646352"/>
    <w:rsid w:val="0064681E"/>
    <w:rsid w:val="00646855"/>
    <w:rsid w:val="00646ABC"/>
    <w:rsid w:val="00647462"/>
    <w:rsid w:val="006477E2"/>
    <w:rsid w:val="006502C0"/>
    <w:rsid w:val="00650675"/>
    <w:rsid w:val="0065089E"/>
    <w:rsid w:val="00650902"/>
    <w:rsid w:val="00650D02"/>
    <w:rsid w:val="00651B7C"/>
    <w:rsid w:val="00651CAF"/>
    <w:rsid w:val="0065221C"/>
    <w:rsid w:val="0065230E"/>
    <w:rsid w:val="006526C8"/>
    <w:rsid w:val="00652EB9"/>
    <w:rsid w:val="00652F57"/>
    <w:rsid w:val="0065303B"/>
    <w:rsid w:val="006538FC"/>
    <w:rsid w:val="006539B0"/>
    <w:rsid w:val="006539E4"/>
    <w:rsid w:val="00653FBF"/>
    <w:rsid w:val="00654231"/>
    <w:rsid w:val="00654AB3"/>
    <w:rsid w:val="00654FAB"/>
    <w:rsid w:val="00655216"/>
    <w:rsid w:val="0065530D"/>
    <w:rsid w:val="0065570A"/>
    <w:rsid w:val="00655CA1"/>
    <w:rsid w:val="00655DB7"/>
    <w:rsid w:val="00656094"/>
    <w:rsid w:val="00656096"/>
    <w:rsid w:val="006562B1"/>
    <w:rsid w:val="0065639B"/>
    <w:rsid w:val="006569D0"/>
    <w:rsid w:val="00656E6A"/>
    <w:rsid w:val="0065722E"/>
    <w:rsid w:val="006572C1"/>
    <w:rsid w:val="006574AB"/>
    <w:rsid w:val="006602D9"/>
    <w:rsid w:val="0066047B"/>
    <w:rsid w:val="00661122"/>
    <w:rsid w:val="0066117E"/>
    <w:rsid w:val="00661514"/>
    <w:rsid w:val="006616BB"/>
    <w:rsid w:val="006619FF"/>
    <w:rsid w:val="00661CBA"/>
    <w:rsid w:val="00661E48"/>
    <w:rsid w:val="0066228E"/>
    <w:rsid w:val="00662CDE"/>
    <w:rsid w:val="00662E2F"/>
    <w:rsid w:val="00663548"/>
    <w:rsid w:val="00663605"/>
    <w:rsid w:val="0066378A"/>
    <w:rsid w:val="0066386C"/>
    <w:rsid w:val="0066387C"/>
    <w:rsid w:val="00663A3E"/>
    <w:rsid w:val="00663D24"/>
    <w:rsid w:val="00663E2C"/>
    <w:rsid w:val="0066434E"/>
    <w:rsid w:val="006643F0"/>
    <w:rsid w:val="0066476F"/>
    <w:rsid w:val="0066531A"/>
    <w:rsid w:val="00665373"/>
    <w:rsid w:val="00665B96"/>
    <w:rsid w:val="00665CCC"/>
    <w:rsid w:val="00665D8E"/>
    <w:rsid w:val="00665DB0"/>
    <w:rsid w:val="006664EE"/>
    <w:rsid w:val="00666C3F"/>
    <w:rsid w:val="00666EC4"/>
    <w:rsid w:val="006679A3"/>
    <w:rsid w:val="006679F1"/>
    <w:rsid w:val="00667A27"/>
    <w:rsid w:val="00670372"/>
    <w:rsid w:val="0067054A"/>
    <w:rsid w:val="006706F1"/>
    <w:rsid w:val="00670C7F"/>
    <w:rsid w:val="00670D40"/>
    <w:rsid w:val="00670D9C"/>
    <w:rsid w:val="0067102F"/>
    <w:rsid w:val="0067165A"/>
    <w:rsid w:val="00671781"/>
    <w:rsid w:val="00671A0B"/>
    <w:rsid w:val="00671A42"/>
    <w:rsid w:val="00671B9A"/>
    <w:rsid w:val="00671DCC"/>
    <w:rsid w:val="0067264F"/>
    <w:rsid w:val="00672672"/>
    <w:rsid w:val="0067277B"/>
    <w:rsid w:val="00672955"/>
    <w:rsid w:val="00672B09"/>
    <w:rsid w:val="0067358C"/>
    <w:rsid w:val="0067359C"/>
    <w:rsid w:val="00673A08"/>
    <w:rsid w:val="006742E4"/>
    <w:rsid w:val="00674495"/>
    <w:rsid w:val="0067473B"/>
    <w:rsid w:val="00674825"/>
    <w:rsid w:val="00674C06"/>
    <w:rsid w:val="00674DF5"/>
    <w:rsid w:val="00675187"/>
    <w:rsid w:val="00675FF8"/>
    <w:rsid w:val="0067611C"/>
    <w:rsid w:val="0067614A"/>
    <w:rsid w:val="00676201"/>
    <w:rsid w:val="00676A05"/>
    <w:rsid w:val="00676E3E"/>
    <w:rsid w:val="0067708A"/>
    <w:rsid w:val="006771C1"/>
    <w:rsid w:val="0067798B"/>
    <w:rsid w:val="00677C46"/>
    <w:rsid w:val="006804F9"/>
    <w:rsid w:val="00680535"/>
    <w:rsid w:val="00680A4B"/>
    <w:rsid w:val="00680C2A"/>
    <w:rsid w:val="00680F33"/>
    <w:rsid w:val="0068149D"/>
    <w:rsid w:val="0068178A"/>
    <w:rsid w:val="006819F0"/>
    <w:rsid w:val="0068224F"/>
    <w:rsid w:val="0068279E"/>
    <w:rsid w:val="006828A9"/>
    <w:rsid w:val="006833F2"/>
    <w:rsid w:val="00683A1F"/>
    <w:rsid w:val="00683E2C"/>
    <w:rsid w:val="00684472"/>
    <w:rsid w:val="00684D7F"/>
    <w:rsid w:val="00684EBA"/>
    <w:rsid w:val="0068649E"/>
    <w:rsid w:val="0068660A"/>
    <w:rsid w:val="0068684F"/>
    <w:rsid w:val="00686A3D"/>
    <w:rsid w:val="00686E7E"/>
    <w:rsid w:val="0068776B"/>
    <w:rsid w:val="00687BC0"/>
    <w:rsid w:val="0069036C"/>
    <w:rsid w:val="006909DB"/>
    <w:rsid w:val="00690B9E"/>
    <w:rsid w:val="00690F5D"/>
    <w:rsid w:val="00690FDE"/>
    <w:rsid w:val="00690FF0"/>
    <w:rsid w:val="00691108"/>
    <w:rsid w:val="006911F3"/>
    <w:rsid w:val="00691388"/>
    <w:rsid w:val="006915E7"/>
    <w:rsid w:val="006919ED"/>
    <w:rsid w:val="00691CBE"/>
    <w:rsid w:val="00691E43"/>
    <w:rsid w:val="00692A14"/>
    <w:rsid w:val="00692ADA"/>
    <w:rsid w:val="00692C61"/>
    <w:rsid w:val="00693A09"/>
    <w:rsid w:val="0069403F"/>
    <w:rsid w:val="006943D9"/>
    <w:rsid w:val="006947E1"/>
    <w:rsid w:val="00694EC6"/>
    <w:rsid w:val="0069530D"/>
    <w:rsid w:val="00695612"/>
    <w:rsid w:val="0069580F"/>
    <w:rsid w:val="00695C32"/>
    <w:rsid w:val="0069608D"/>
    <w:rsid w:val="00696E39"/>
    <w:rsid w:val="00697824"/>
    <w:rsid w:val="00697EB6"/>
    <w:rsid w:val="006A018B"/>
    <w:rsid w:val="006A0457"/>
    <w:rsid w:val="006A04C8"/>
    <w:rsid w:val="006A0793"/>
    <w:rsid w:val="006A0956"/>
    <w:rsid w:val="006A0CCF"/>
    <w:rsid w:val="006A0FE5"/>
    <w:rsid w:val="006A13D8"/>
    <w:rsid w:val="006A18CC"/>
    <w:rsid w:val="006A1DF1"/>
    <w:rsid w:val="006A1F00"/>
    <w:rsid w:val="006A2AC7"/>
    <w:rsid w:val="006A305C"/>
    <w:rsid w:val="006A329F"/>
    <w:rsid w:val="006A37BC"/>
    <w:rsid w:val="006A3C08"/>
    <w:rsid w:val="006A3C1F"/>
    <w:rsid w:val="006A3CF4"/>
    <w:rsid w:val="006A43F5"/>
    <w:rsid w:val="006A45FD"/>
    <w:rsid w:val="006A491F"/>
    <w:rsid w:val="006A4E38"/>
    <w:rsid w:val="006A4F9F"/>
    <w:rsid w:val="006A4FA8"/>
    <w:rsid w:val="006A524D"/>
    <w:rsid w:val="006A5827"/>
    <w:rsid w:val="006A5FB8"/>
    <w:rsid w:val="006A6F0A"/>
    <w:rsid w:val="006A7198"/>
    <w:rsid w:val="006A746B"/>
    <w:rsid w:val="006A78FE"/>
    <w:rsid w:val="006A7AB6"/>
    <w:rsid w:val="006A7B87"/>
    <w:rsid w:val="006A7BE4"/>
    <w:rsid w:val="006A7CB5"/>
    <w:rsid w:val="006A7E8E"/>
    <w:rsid w:val="006B09BE"/>
    <w:rsid w:val="006B10FE"/>
    <w:rsid w:val="006B22D6"/>
    <w:rsid w:val="006B2428"/>
    <w:rsid w:val="006B262D"/>
    <w:rsid w:val="006B272A"/>
    <w:rsid w:val="006B2A2D"/>
    <w:rsid w:val="006B2B90"/>
    <w:rsid w:val="006B3451"/>
    <w:rsid w:val="006B35BA"/>
    <w:rsid w:val="006B3EA8"/>
    <w:rsid w:val="006B4BF4"/>
    <w:rsid w:val="006B4DA2"/>
    <w:rsid w:val="006B5275"/>
    <w:rsid w:val="006B5825"/>
    <w:rsid w:val="006B5F6F"/>
    <w:rsid w:val="006B6D33"/>
    <w:rsid w:val="006B75CF"/>
    <w:rsid w:val="006C0B9E"/>
    <w:rsid w:val="006C0E20"/>
    <w:rsid w:val="006C1977"/>
    <w:rsid w:val="006C1AB8"/>
    <w:rsid w:val="006C1CF0"/>
    <w:rsid w:val="006C2054"/>
    <w:rsid w:val="006C2881"/>
    <w:rsid w:val="006C31D3"/>
    <w:rsid w:val="006C3513"/>
    <w:rsid w:val="006C371D"/>
    <w:rsid w:val="006C3821"/>
    <w:rsid w:val="006C390D"/>
    <w:rsid w:val="006C4586"/>
    <w:rsid w:val="006C4DBF"/>
    <w:rsid w:val="006C5093"/>
    <w:rsid w:val="006C50A7"/>
    <w:rsid w:val="006C5557"/>
    <w:rsid w:val="006C64C2"/>
    <w:rsid w:val="006C6A4A"/>
    <w:rsid w:val="006C6F4F"/>
    <w:rsid w:val="006C74DC"/>
    <w:rsid w:val="006C77BF"/>
    <w:rsid w:val="006C7EE1"/>
    <w:rsid w:val="006D02D2"/>
    <w:rsid w:val="006D02F6"/>
    <w:rsid w:val="006D031C"/>
    <w:rsid w:val="006D08AB"/>
    <w:rsid w:val="006D0A81"/>
    <w:rsid w:val="006D0BE6"/>
    <w:rsid w:val="006D1A83"/>
    <w:rsid w:val="006D1FD8"/>
    <w:rsid w:val="006D2791"/>
    <w:rsid w:val="006D288D"/>
    <w:rsid w:val="006D2A38"/>
    <w:rsid w:val="006D310C"/>
    <w:rsid w:val="006D39FD"/>
    <w:rsid w:val="006D3F89"/>
    <w:rsid w:val="006D404E"/>
    <w:rsid w:val="006D4182"/>
    <w:rsid w:val="006D435C"/>
    <w:rsid w:val="006D484D"/>
    <w:rsid w:val="006D48BB"/>
    <w:rsid w:val="006D5321"/>
    <w:rsid w:val="006D5397"/>
    <w:rsid w:val="006D55C0"/>
    <w:rsid w:val="006D5F9E"/>
    <w:rsid w:val="006D6B69"/>
    <w:rsid w:val="006D7261"/>
    <w:rsid w:val="006D73EF"/>
    <w:rsid w:val="006D777F"/>
    <w:rsid w:val="006E04B9"/>
    <w:rsid w:val="006E07FB"/>
    <w:rsid w:val="006E1DEC"/>
    <w:rsid w:val="006E23C8"/>
    <w:rsid w:val="006E2A64"/>
    <w:rsid w:val="006E2B72"/>
    <w:rsid w:val="006E2D39"/>
    <w:rsid w:val="006E2D40"/>
    <w:rsid w:val="006E39E0"/>
    <w:rsid w:val="006E3AD8"/>
    <w:rsid w:val="006E3B72"/>
    <w:rsid w:val="006E4472"/>
    <w:rsid w:val="006E4508"/>
    <w:rsid w:val="006E4D2C"/>
    <w:rsid w:val="006E50D8"/>
    <w:rsid w:val="006E66D8"/>
    <w:rsid w:val="006E7566"/>
    <w:rsid w:val="006F035C"/>
    <w:rsid w:val="006F0A13"/>
    <w:rsid w:val="006F10B1"/>
    <w:rsid w:val="006F1336"/>
    <w:rsid w:val="006F176C"/>
    <w:rsid w:val="006F1885"/>
    <w:rsid w:val="006F1D35"/>
    <w:rsid w:val="006F29F9"/>
    <w:rsid w:val="006F2B5E"/>
    <w:rsid w:val="006F2F25"/>
    <w:rsid w:val="006F33D7"/>
    <w:rsid w:val="006F3459"/>
    <w:rsid w:val="006F347E"/>
    <w:rsid w:val="006F36A6"/>
    <w:rsid w:val="006F43A5"/>
    <w:rsid w:val="006F4818"/>
    <w:rsid w:val="006F495B"/>
    <w:rsid w:val="006F58D6"/>
    <w:rsid w:val="006F5DE3"/>
    <w:rsid w:val="006F6CBC"/>
    <w:rsid w:val="006F71DC"/>
    <w:rsid w:val="006F7A22"/>
    <w:rsid w:val="006F7B53"/>
    <w:rsid w:val="006F7B79"/>
    <w:rsid w:val="0070017B"/>
    <w:rsid w:val="0070039A"/>
    <w:rsid w:val="0070076C"/>
    <w:rsid w:val="00700AE5"/>
    <w:rsid w:val="00701D5E"/>
    <w:rsid w:val="00701F98"/>
    <w:rsid w:val="00702376"/>
    <w:rsid w:val="007024FA"/>
    <w:rsid w:val="00702622"/>
    <w:rsid w:val="00702782"/>
    <w:rsid w:val="007027F2"/>
    <w:rsid w:val="00702801"/>
    <w:rsid w:val="007030B8"/>
    <w:rsid w:val="0070355A"/>
    <w:rsid w:val="00703D33"/>
    <w:rsid w:val="0070404F"/>
    <w:rsid w:val="00704C4F"/>
    <w:rsid w:val="00704FC2"/>
    <w:rsid w:val="0070572C"/>
    <w:rsid w:val="00705893"/>
    <w:rsid w:val="007058B6"/>
    <w:rsid w:val="0070599E"/>
    <w:rsid w:val="007059FE"/>
    <w:rsid w:val="00705D20"/>
    <w:rsid w:val="007062D4"/>
    <w:rsid w:val="0070664E"/>
    <w:rsid w:val="0070686E"/>
    <w:rsid w:val="007068FD"/>
    <w:rsid w:val="00706A9D"/>
    <w:rsid w:val="00706EA6"/>
    <w:rsid w:val="00707283"/>
    <w:rsid w:val="007072DA"/>
    <w:rsid w:val="0070733E"/>
    <w:rsid w:val="007075D0"/>
    <w:rsid w:val="0070773F"/>
    <w:rsid w:val="00707BA8"/>
    <w:rsid w:val="00707D83"/>
    <w:rsid w:val="00710196"/>
    <w:rsid w:val="0071065D"/>
    <w:rsid w:val="00710AE4"/>
    <w:rsid w:val="00710B65"/>
    <w:rsid w:val="00710D73"/>
    <w:rsid w:val="00711064"/>
    <w:rsid w:val="0071210D"/>
    <w:rsid w:val="007123A8"/>
    <w:rsid w:val="00712596"/>
    <w:rsid w:val="00712776"/>
    <w:rsid w:val="0071280A"/>
    <w:rsid w:val="0071282D"/>
    <w:rsid w:val="00712AED"/>
    <w:rsid w:val="00712E2D"/>
    <w:rsid w:val="00712FE8"/>
    <w:rsid w:val="007131AB"/>
    <w:rsid w:val="00713667"/>
    <w:rsid w:val="0071398E"/>
    <w:rsid w:val="007157E6"/>
    <w:rsid w:val="00715C51"/>
    <w:rsid w:val="00716A98"/>
    <w:rsid w:val="00716B3E"/>
    <w:rsid w:val="00716DF9"/>
    <w:rsid w:val="007171F1"/>
    <w:rsid w:val="00717676"/>
    <w:rsid w:val="00720196"/>
    <w:rsid w:val="0072034F"/>
    <w:rsid w:val="00720626"/>
    <w:rsid w:val="00720F86"/>
    <w:rsid w:val="007220BB"/>
    <w:rsid w:val="007227DB"/>
    <w:rsid w:val="007228AE"/>
    <w:rsid w:val="00722F34"/>
    <w:rsid w:val="00723019"/>
    <w:rsid w:val="007231AF"/>
    <w:rsid w:val="007233D8"/>
    <w:rsid w:val="0072386F"/>
    <w:rsid w:val="00723958"/>
    <w:rsid w:val="00723E16"/>
    <w:rsid w:val="0072460D"/>
    <w:rsid w:val="00724E78"/>
    <w:rsid w:val="00724ED3"/>
    <w:rsid w:val="00724EFE"/>
    <w:rsid w:val="00725079"/>
    <w:rsid w:val="007256CF"/>
    <w:rsid w:val="007259BE"/>
    <w:rsid w:val="00727298"/>
    <w:rsid w:val="00727CD1"/>
    <w:rsid w:val="00730AE2"/>
    <w:rsid w:val="00730CE8"/>
    <w:rsid w:val="00732380"/>
    <w:rsid w:val="00732496"/>
    <w:rsid w:val="0073274E"/>
    <w:rsid w:val="00732F15"/>
    <w:rsid w:val="0073302E"/>
    <w:rsid w:val="00733578"/>
    <w:rsid w:val="0073389C"/>
    <w:rsid w:val="00733932"/>
    <w:rsid w:val="0073399F"/>
    <w:rsid w:val="00734414"/>
    <w:rsid w:val="007348D4"/>
    <w:rsid w:val="00734B76"/>
    <w:rsid w:val="007351D3"/>
    <w:rsid w:val="00735653"/>
    <w:rsid w:val="0073577F"/>
    <w:rsid w:val="007357C3"/>
    <w:rsid w:val="007357CF"/>
    <w:rsid w:val="0073591B"/>
    <w:rsid w:val="00735DFF"/>
    <w:rsid w:val="00735F91"/>
    <w:rsid w:val="00735FB0"/>
    <w:rsid w:val="0073654E"/>
    <w:rsid w:val="00736DD7"/>
    <w:rsid w:val="00736E63"/>
    <w:rsid w:val="0073703F"/>
    <w:rsid w:val="0073743F"/>
    <w:rsid w:val="0073772D"/>
    <w:rsid w:val="007377CF"/>
    <w:rsid w:val="00737893"/>
    <w:rsid w:val="00737B70"/>
    <w:rsid w:val="00737D4D"/>
    <w:rsid w:val="007400EF"/>
    <w:rsid w:val="0074094C"/>
    <w:rsid w:val="00740B52"/>
    <w:rsid w:val="00740E9B"/>
    <w:rsid w:val="00740F0A"/>
    <w:rsid w:val="00741846"/>
    <w:rsid w:val="007418F0"/>
    <w:rsid w:val="00741B0B"/>
    <w:rsid w:val="0074302B"/>
    <w:rsid w:val="0074333E"/>
    <w:rsid w:val="00743470"/>
    <w:rsid w:val="007438AB"/>
    <w:rsid w:val="00743A98"/>
    <w:rsid w:val="00744C1E"/>
    <w:rsid w:val="00744C8E"/>
    <w:rsid w:val="00745340"/>
    <w:rsid w:val="00745424"/>
    <w:rsid w:val="007455F7"/>
    <w:rsid w:val="00746050"/>
    <w:rsid w:val="00746957"/>
    <w:rsid w:val="0074718C"/>
    <w:rsid w:val="00747BED"/>
    <w:rsid w:val="00750833"/>
    <w:rsid w:val="00751C29"/>
    <w:rsid w:val="00751E97"/>
    <w:rsid w:val="00752396"/>
    <w:rsid w:val="0075249E"/>
    <w:rsid w:val="0075253D"/>
    <w:rsid w:val="00752995"/>
    <w:rsid w:val="00752F00"/>
    <w:rsid w:val="00753C64"/>
    <w:rsid w:val="00753CF6"/>
    <w:rsid w:val="00754259"/>
    <w:rsid w:val="00754719"/>
    <w:rsid w:val="00754E1A"/>
    <w:rsid w:val="00754F3E"/>
    <w:rsid w:val="007550EB"/>
    <w:rsid w:val="00755558"/>
    <w:rsid w:val="007558F1"/>
    <w:rsid w:val="00755C53"/>
    <w:rsid w:val="0075605D"/>
    <w:rsid w:val="0075624E"/>
    <w:rsid w:val="00756375"/>
    <w:rsid w:val="00756663"/>
    <w:rsid w:val="00756778"/>
    <w:rsid w:val="00756E23"/>
    <w:rsid w:val="007577AA"/>
    <w:rsid w:val="00757CA5"/>
    <w:rsid w:val="00757DD6"/>
    <w:rsid w:val="0076050E"/>
    <w:rsid w:val="00760ADC"/>
    <w:rsid w:val="00760DD1"/>
    <w:rsid w:val="00761089"/>
    <w:rsid w:val="007614A4"/>
    <w:rsid w:val="00761AA5"/>
    <w:rsid w:val="00761FCA"/>
    <w:rsid w:val="00761FE4"/>
    <w:rsid w:val="007621B3"/>
    <w:rsid w:val="007621BF"/>
    <w:rsid w:val="007621F7"/>
    <w:rsid w:val="007623A7"/>
    <w:rsid w:val="0076252C"/>
    <w:rsid w:val="007625D7"/>
    <w:rsid w:val="00762B43"/>
    <w:rsid w:val="00762C4A"/>
    <w:rsid w:val="0076339C"/>
    <w:rsid w:val="007635D2"/>
    <w:rsid w:val="00763976"/>
    <w:rsid w:val="00763985"/>
    <w:rsid w:val="00763F14"/>
    <w:rsid w:val="00764150"/>
    <w:rsid w:val="00764246"/>
    <w:rsid w:val="007647CB"/>
    <w:rsid w:val="007648CD"/>
    <w:rsid w:val="00764AE2"/>
    <w:rsid w:val="00765707"/>
    <w:rsid w:val="007663E2"/>
    <w:rsid w:val="007666A6"/>
    <w:rsid w:val="00766FF7"/>
    <w:rsid w:val="00767920"/>
    <w:rsid w:val="00770FE0"/>
    <w:rsid w:val="0077139B"/>
    <w:rsid w:val="00771C56"/>
    <w:rsid w:val="007724BF"/>
    <w:rsid w:val="0077251A"/>
    <w:rsid w:val="007728BA"/>
    <w:rsid w:val="00772CD3"/>
    <w:rsid w:val="0077308A"/>
    <w:rsid w:val="00773894"/>
    <w:rsid w:val="00773EB8"/>
    <w:rsid w:val="007746E8"/>
    <w:rsid w:val="00774BBC"/>
    <w:rsid w:val="00774C8C"/>
    <w:rsid w:val="0077520E"/>
    <w:rsid w:val="0077566C"/>
    <w:rsid w:val="007757D1"/>
    <w:rsid w:val="00775A8B"/>
    <w:rsid w:val="0077667F"/>
    <w:rsid w:val="007767D0"/>
    <w:rsid w:val="00776B1A"/>
    <w:rsid w:val="00777929"/>
    <w:rsid w:val="00777D89"/>
    <w:rsid w:val="00780377"/>
    <w:rsid w:val="0078053F"/>
    <w:rsid w:val="00780742"/>
    <w:rsid w:val="00780A86"/>
    <w:rsid w:val="00780F24"/>
    <w:rsid w:val="007813EE"/>
    <w:rsid w:val="00781B66"/>
    <w:rsid w:val="0078208D"/>
    <w:rsid w:val="0078246F"/>
    <w:rsid w:val="00782FB2"/>
    <w:rsid w:val="007830A8"/>
    <w:rsid w:val="0078353D"/>
    <w:rsid w:val="007840E3"/>
    <w:rsid w:val="00784506"/>
    <w:rsid w:val="007849A3"/>
    <w:rsid w:val="007852C2"/>
    <w:rsid w:val="007857DA"/>
    <w:rsid w:val="0078614D"/>
    <w:rsid w:val="0078685E"/>
    <w:rsid w:val="007868BF"/>
    <w:rsid w:val="00790566"/>
    <w:rsid w:val="00790BB4"/>
    <w:rsid w:val="00790BCD"/>
    <w:rsid w:val="00790E9C"/>
    <w:rsid w:val="00790F4A"/>
    <w:rsid w:val="00791625"/>
    <w:rsid w:val="007918E1"/>
    <w:rsid w:val="00791D41"/>
    <w:rsid w:val="00792D53"/>
    <w:rsid w:val="00793378"/>
    <w:rsid w:val="007934F1"/>
    <w:rsid w:val="00793803"/>
    <w:rsid w:val="00794159"/>
    <w:rsid w:val="007944C5"/>
    <w:rsid w:val="00794823"/>
    <w:rsid w:val="0079512A"/>
    <w:rsid w:val="007959DF"/>
    <w:rsid w:val="00795C90"/>
    <w:rsid w:val="00795D53"/>
    <w:rsid w:val="00795DFA"/>
    <w:rsid w:val="00795FF5"/>
    <w:rsid w:val="0079602E"/>
    <w:rsid w:val="007963E4"/>
    <w:rsid w:val="007965A7"/>
    <w:rsid w:val="00796A24"/>
    <w:rsid w:val="00796FD6"/>
    <w:rsid w:val="007971F1"/>
    <w:rsid w:val="0079732F"/>
    <w:rsid w:val="00797923"/>
    <w:rsid w:val="00797CE0"/>
    <w:rsid w:val="00797F16"/>
    <w:rsid w:val="007A04F0"/>
    <w:rsid w:val="007A0536"/>
    <w:rsid w:val="007A0CFA"/>
    <w:rsid w:val="007A0EC7"/>
    <w:rsid w:val="007A1536"/>
    <w:rsid w:val="007A165B"/>
    <w:rsid w:val="007A1671"/>
    <w:rsid w:val="007A17D9"/>
    <w:rsid w:val="007A1E6C"/>
    <w:rsid w:val="007A204C"/>
    <w:rsid w:val="007A27EE"/>
    <w:rsid w:val="007A2B90"/>
    <w:rsid w:val="007A366C"/>
    <w:rsid w:val="007A3C12"/>
    <w:rsid w:val="007A4006"/>
    <w:rsid w:val="007A4220"/>
    <w:rsid w:val="007A4435"/>
    <w:rsid w:val="007A54D5"/>
    <w:rsid w:val="007A5A79"/>
    <w:rsid w:val="007A5F66"/>
    <w:rsid w:val="007A659C"/>
    <w:rsid w:val="007A6C7E"/>
    <w:rsid w:val="007B00E7"/>
    <w:rsid w:val="007B0567"/>
    <w:rsid w:val="007B0A13"/>
    <w:rsid w:val="007B0D3E"/>
    <w:rsid w:val="007B1263"/>
    <w:rsid w:val="007B1589"/>
    <w:rsid w:val="007B1854"/>
    <w:rsid w:val="007B191F"/>
    <w:rsid w:val="007B1AB4"/>
    <w:rsid w:val="007B1C7A"/>
    <w:rsid w:val="007B227A"/>
    <w:rsid w:val="007B22E8"/>
    <w:rsid w:val="007B2B85"/>
    <w:rsid w:val="007B2F7E"/>
    <w:rsid w:val="007B30C6"/>
    <w:rsid w:val="007B33A2"/>
    <w:rsid w:val="007B3951"/>
    <w:rsid w:val="007B3D4A"/>
    <w:rsid w:val="007B460D"/>
    <w:rsid w:val="007B5149"/>
    <w:rsid w:val="007B5218"/>
    <w:rsid w:val="007B5843"/>
    <w:rsid w:val="007B5DFE"/>
    <w:rsid w:val="007B69D8"/>
    <w:rsid w:val="007B6AB1"/>
    <w:rsid w:val="007B6E7B"/>
    <w:rsid w:val="007B6EE2"/>
    <w:rsid w:val="007B79A2"/>
    <w:rsid w:val="007C06C0"/>
    <w:rsid w:val="007C0963"/>
    <w:rsid w:val="007C0BBD"/>
    <w:rsid w:val="007C0F07"/>
    <w:rsid w:val="007C1380"/>
    <w:rsid w:val="007C1C3E"/>
    <w:rsid w:val="007C1DCF"/>
    <w:rsid w:val="007C1E28"/>
    <w:rsid w:val="007C1ED5"/>
    <w:rsid w:val="007C21E1"/>
    <w:rsid w:val="007C26A5"/>
    <w:rsid w:val="007C3B67"/>
    <w:rsid w:val="007C411D"/>
    <w:rsid w:val="007C420F"/>
    <w:rsid w:val="007C491A"/>
    <w:rsid w:val="007C4ADD"/>
    <w:rsid w:val="007C5AC1"/>
    <w:rsid w:val="007C5CFD"/>
    <w:rsid w:val="007C6252"/>
    <w:rsid w:val="007C6276"/>
    <w:rsid w:val="007C67F9"/>
    <w:rsid w:val="007C68F1"/>
    <w:rsid w:val="007C728D"/>
    <w:rsid w:val="007C741D"/>
    <w:rsid w:val="007C75E2"/>
    <w:rsid w:val="007C779E"/>
    <w:rsid w:val="007C7A16"/>
    <w:rsid w:val="007C7B69"/>
    <w:rsid w:val="007C7BED"/>
    <w:rsid w:val="007D0197"/>
    <w:rsid w:val="007D0280"/>
    <w:rsid w:val="007D101B"/>
    <w:rsid w:val="007D10DA"/>
    <w:rsid w:val="007D11BA"/>
    <w:rsid w:val="007D129E"/>
    <w:rsid w:val="007D1781"/>
    <w:rsid w:val="007D1AC8"/>
    <w:rsid w:val="007D1CB7"/>
    <w:rsid w:val="007D1E83"/>
    <w:rsid w:val="007D224C"/>
    <w:rsid w:val="007D22D6"/>
    <w:rsid w:val="007D3444"/>
    <w:rsid w:val="007D393B"/>
    <w:rsid w:val="007D3A5B"/>
    <w:rsid w:val="007D3AD4"/>
    <w:rsid w:val="007D410B"/>
    <w:rsid w:val="007D43B6"/>
    <w:rsid w:val="007D45B5"/>
    <w:rsid w:val="007D4C33"/>
    <w:rsid w:val="007D4C49"/>
    <w:rsid w:val="007D4CFC"/>
    <w:rsid w:val="007D51E5"/>
    <w:rsid w:val="007D52AF"/>
    <w:rsid w:val="007D5315"/>
    <w:rsid w:val="007D54A8"/>
    <w:rsid w:val="007D5ECB"/>
    <w:rsid w:val="007D6358"/>
    <w:rsid w:val="007D6CA7"/>
    <w:rsid w:val="007D6E96"/>
    <w:rsid w:val="007D729E"/>
    <w:rsid w:val="007D7592"/>
    <w:rsid w:val="007D79E5"/>
    <w:rsid w:val="007E0796"/>
    <w:rsid w:val="007E07BD"/>
    <w:rsid w:val="007E096E"/>
    <w:rsid w:val="007E127A"/>
    <w:rsid w:val="007E17F7"/>
    <w:rsid w:val="007E1A76"/>
    <w:rsid w:val="007E2957"/>
    <w:rsid w:val="007E2B62"/>
    <w:rsid w:val="007E2B89"/>
    <w:rsid w:val="007E35F0"/>
    <w:rsid w:val="007E383E"/>
    <w:rsid w:val="007E3C23"/>
    <w:rsid w:val="007E40D9"/>
    <w:rsid w:val="007E4144"/>
    <w:rsid w:val="007E4209"/>
    <w:rsid w:val="007E433B"/>
    <w:rsid w:val="007E47B4"/>
    <w:rsid w:val="007E47B5"/>
    <w:rsid w:val="007E482D"/>
    <w:rsid w:val="007E49EA"/>
    <w:rsid w:val="007E5A3F"/>
    <w:rsid w:val="007E5AC2"/>
    <w:rsid w:val="007E5DE7"/>
    <w:rsid w:val="007E6616"/>
    <w:rsid w:val="007E69E2"/>
    <w:rsid w:val="007E7036"/>
    <w:rsid w:val="007E70F2"/>
    <w:rsid w:val="007E7224"/>
    <w:rsid w:val="007E7B45"/>
    <w:rsid w:val="007E7DF6"/>
    <w:rsid w:val="007F00CC"/>
    <w:rsid w:val="007F04D6"/>
    <w:rsid w:val="007F0613"/>
    <w:rsid w:val="007F1046"/>
    <w:rsid w:val="007F14EC"/>
    <w:rsid w:val="007F1501"/>
    <w:rsid w:val="007F2056"/>
    <w:rsid w:val="007F2183"/>
    <w:rsid w:val="007F24BB"/>
    <w:rsid w:val="007F33CD"/>
    <w:rsid w:val="007F35FE"/>
    <w:rsid w:val="007F3C3A"/>
    <w:rsid w:val="007F4045"/>
    <w:rsid w:val="007F4937"/>
    <w:rsid w:val="007F4C40"/>
    <w:rsid w:val="007F6EA1"/>
    <w:rsid w:val="007F7114"/>
    <w:rsid w:val="007F7BDD"/>
    <w:rsid w:val="007F7F21"/>
    <w:rsid w:val="008002EF"/>
    <w:rsid w:val="008005EE"/>
    <w:rsid w:val="0080064F"/>
    <w:rsid w:val="00800697"/>
    <w:rsid w:val="008009AD"/>
    <w:rsid w:val="0080192F"/>
    <w:rsid w:val="00801A0C"/>
    <w:rsid w:val="00801C25"/>
    <w:rsid w:val="00801E43"/>
    <w:rsid w:val="00801EA3"/>
    <w:rsid w:val="00801FE1"/>
    <w:rsid w:val="00802D64"/>
    <w:rsid w:val="00802EF4"/>
    <w:rsid w:val="00802F63"/>
    <w:rsid w:val="00803970"/>
    <w:rsid w:val="00804278"/>
    <w:rsid w:val="008049D5"/>
    <w:rsid w:val="00804A45"/>
    <w:rsid w:val="00804D9E"/>
    <w:rsid w:val="00804F55"/>
    <w:rsid w:val="00805000"/>
    <w:rsid w:val="00805DA4"/>
    <w:rsid w:val="008065D8"/>
    <w:rsid w:val="008069AD"/>
    <w:rsid w:val="00806D6C"/>
    <w:rsid w:val="00806F10"/>
    <w:rsid w:val="00806F2B"/>
    <w:rsid w:val="00807236"/>
    <w:rsid w:val="00807444"/>
    <w:rsid w:val="008078CD"/>
    <w:rsid w:val="00807B5F"/>
    <w:rsid w:val="00810140"/>
    <w:rsid w:val="0081047D"/>
    <w:rsid w:val="0081072B"/>
    <w:rsid w:val="00811570"/>
    <w:rsid w:val="008116C6"/>
    <w:rsid w:val="00811890"/>
    <w:rsid w:val="00811CD8"/>
    <w:rsid w:val="00811F05"/>
    <w:rsid w:val="008127BC"/>
    <w:rsid w:val="00813186"/>
    <w:rsid w:val="008133B8"/>
    <w:rsid w:val="00813478"/>
    <w:rsid w:val="00813FD7"/>
    <w:rsid w:val="0081474B"/>
    <w:rsid w:val="0081480C"/>
    <w:rsid w:val="00814886"/>
    <w:rsid w:val="00814EC7"/>
    <w:rsid w:val="008156A9"/>
    <w:rsid w:val="00815707"/>
    <w:rsid w:val="008163C5"/>
    <w:rsid w:val="0081645E"/>
    <w:rsid w:val="00816DC0"/>
    <w:rsid w:val="00817098"/>
    <w:rsid w:val="008175C6"/>
    <w:rsid w:val="00820019"/>
    <w:rsid w:val="00820AA6"/>
    <w:rsid w:val="008219C2"/>
    <w:rsid w:val="00821FCB"/>
    <w:rsid w:val="00822065"/>
    <w:rsid w:val="00822756"/>
    <w:rsid w:val="00823636"/>
    <w:rsid w:val="008236F0"/>
    <w:rsid w:val="008239EC"/>
    <w:rsid w:val="00823A4C"/>
    <w:rsid w:val="0082454A"/>
    <w:rsid w:val="00824578"/>
    <w:rsid w:val="008246B4"/>
    <w:rsid w:val="0082478C"/>
    <w:rsid w:val="00824C74"/>
    <w:rsid w:val="0082509A"/>
    <w:rsid w:val="00825577"/>
    <w:rsid w:val="00825A8B"/>
    <w:rsid w:val="00825B4F"/>
    <w:rsid w:val="00825CFA"/>
    <w:rsid w:val="00826043"/>
    <w:rsid w:val="008260DE"/>
    <w:rsid w:val="0082680D"/>
    <w:rsid w:val="0082694D"/>
    <w:rsid w:val="00826AA5"/>
    <w:rsid w:val="008274E2"/>
    <w:rsid w:val="0082783A"/>
    <w:rsid w:val="00827B19"/>
    <w:rsid w:val="00827D44"/>
    <w:rsid w:val="00827FC0"/>
    <w:rsid w:val="0083015F"/>
    <w:rsid w:val="0083075C"/>
    <w:rsid w:val="00831139"/>
    <w:rsid w:val="008311BF"/>
    <w:rsid w:val="008314E3"/>
    <w:rsid w:val="00831551"/>
    <w:rsid w:val="008317D9"/>
    <w:rsid w:val="00832A3B"/>
    <w:rsid w:val="00832B97"/>
    <w:rsid w:val="00832BFC"/>
    <w:rsid w:val="00832CE9"/>
    <w:rsid w:val="0083323F"/>
    <w:rsid w:val="00833315"/>
    <w:rsid w:val="00833CCF"/>
    <w:rsid w:val="00833ED4"/>
    <w:rsid w:val="00833EF0"/>
    <w:rsid w:val="00833FDE"/>
    <w:rsid w:val="008358A5"/>
    <w:rsid w:val="0083635B"/>
    <w:rsid w:val="00836A0D"/>
    <w:rsid w:val="00836D88"/>
    <w:rsid w:val="00836F5C"/>
    <w:rsid w:val="008370EE"/>
    <w:rsid w:val="0083721F"/>
    <w:rsid w:val="008376A3"/>
    <w:rsid w:val="00837726"/>
    <w:rsid w:val="00837B10"/>
    <w:rsid w:val="00837F98"/>
    <w:rsid w:val="008417E3"/>
    <w:rsid w:val="00841DFF"/>
    <w:rsid w:val="00842350"/>
    <w:rsid w:val="008423E6"/>
    <w:rsid w:val="0084245E"/>
    <w:rsid w:val="00842846"/>
    <w:rsid w:val="0084284A"/>
    <w:rsid w:val="00842D6E"/>
    <w:rsid w:val="008434BD"/>
    <w:rsid w:val="008437C5"/>
    <w:rsid w:val="008437FC"/>
    <w:rsid w:val="0084390C"/>
    <w:rsid w:val="00843928"/>
    <w:rsid w:val="00843A6F"/>
    <w:rsid w:val="00843D32"/>
    <w:rsid w:val="008441D0"/>
    <w:rsid w:val="008442EB"/>
    <w:rsid w:val="008448BB"/>
    <w:rsid w:val="0084508C"/>
    <w:rsid w:val="00845352"/>
    <w:rsid w:val="00846647"/>
    <w:rsid w:val="00846932"/>
    <w:rsid w:val="00846E2F"/>
    <w:rsid w:val="008470F2"/>
    <w:rsid w:val="00847131"/>
    <w:rsid w:val="00847A60"/>
    <w:rsid w:val="0085049A"/>
    <w:rsid w:val="00850E93"/>
    <w:rsid w:val="00851193"/>
    <w:rsid w:val="00851207"/>
    <w:rsid w:val="0085167C"/>
    <w:rsid w:val="008516CA"/>
    <w:rsid w:val="0085185E"/>
    <w:rsid w:val="00851C61"/>
    <w:rsid w:val="0085271A"/>
    <w:rsid w:val="00852A15"/>
    <w:rsid w:val="00852EB2"/>
    <w:rsid w:val="008530E2"/>
    <w:rsid w:val="00853725"/>
    <w:rsid w:val="00853D7F"/>
    <w:rsid w:val="008548D2"/>
    <w:rsid w:val="00854A81"/>
    <w:rsid w:val="00854B9C"/>
    <w:rsid w:val="00854BFF"/>
    <w:rsid w:val="00856949"/>
    <w:rsid w:val="00856A19"/>
    <w:rsid w:val="00856BA1"/>
    <w:rsid w:val="00856FFF"/>
    <w:rsid w:val="008602CC"/>
    <w:rsid w:val="00860B40"/>
    <w:rsid w:val="00860BDA"/>
    <w:rsid w:val="00860CE6"/>
    <w:rsid w:val="00860F30"/>
    <w:rsid w:val="00861095"/>
    <w:rsid w:val="008614B5"/>
    <w:rsid w:val="00861656"/>
    <w:rsid w:val="00861A8C"/>
    <w:rsid w:val="00861AAB"/>
    <w:rsid w:val="0086205B"/>
    <w:rsid w:val="008624A7"/>
    <w:rsid w:val="008632CF"/>
    <w:rsid w:val="008638C0"/>
    <w:rsid w:val="0086392B"/>
    <w:rsid w:val="00863E01"/>
    <w:rsid w:val="00863FD5"/>
    <w:rsid w:val="008640CB"/>
    <w:rsid w:val="00864D3D"/>
    <w:rsid w:val="00864DA4"/>
    <w:rsid w:val="00864EF3"/>
    <w:rsid w:val="00865171"/>
    <w:rsid w:val="0086546B"/>
    <w:rsid w:val="00865B16"/>
    <w:rsid w:val="00865C5D"/>
    <w:rsid w:val="00866377"/>
    <w:rsid w:val="00866662"/>
    <w:rsid w:val="008666EC"/>
    <w:rsid w:val="00866A4B"/>
    <w:rsid w:val="00866B11"/>
    <w:rsid w:val="00866CA3"/>
    <w:rsid w:val="00866D6E"/>
    <w:rsid w:val="00866DB1"/>
    <w:rsid w:val="0086770A"/>
    <w:rsid w:val="0086771C"/>
    <w:rsid w:val="00870621"/>
    <w:rsid w:val="00870C3A"/>
    <w:rsid w:val="00870FFC"/>
    <w:rsid w:val="008710C1"/>
    <w:rsid w:val="00871615"/>
    <w:rsid w:val="008717A2"/>
    <w:rsid w:val="008721DE"/>
    <w:rsid w:val="00872C89"/>
    <w:rsid w:val="008734D5"/>
    <w:rsid w:val="00873F9C"/>
    <w:rsid w:val="008742B1"/>
    <w:rsid w:val="0087482F"/>
    <w:rsid w:val="00876444"/>
    <w:rsid w:val="00876602"/>
    <w:rsid w:val="00876A48"/>
    <w:rsid w:val="00876A8A"/>
    <w:rsid w:val="00877191"/>
    <w:rsid w:val="00877926"/>
    <w:rsid w:val="008804B9"/>
    <w:rsid w:val="00881472"/>
    <w:rsid w:val="008827F5"/>
    <w:rsid w:val="008829F0"/>
    <w:rsid w:val="00883072"/>
    <w:rsid w:val="00883299"/>
    <w:rsid w:val="00883BD3"/>
    <w:rsid w:val="00884171"/>
    <w:rsid w:val="008846D6"/>
    <w:rsid w:val="0088490A"/>
    <w:rsid w:val="00884987"/>
    <w:rsid w:val="00884C34"/>
    <w:rsid w:val="00884D1B"/>
    <w:rsid w:val="00885241"/>
    <w:rsid w:val="008855BD"/>
    <w:rsid w:val="008863B6"/>
    <w:rsid w:val="00886A32"/>
    <w:rsid w:val="00886A9E"/>
    <w:rsid w:val="008872EF"/>
    <w:rsid w:val="0088777F"/>
    <w:rsid w:val="00887DB1"/>
    <w:rsid w:val="00887E57"/>
    <w:rsid w:val="008908B5"/>
    <w:rsid w:val="00890B08"/>
    <w:rsid w:val="00890B59"/>
    <w:rsid w:val="0089105C"/>
    <w:rsid w:val="00891070"/>
    <w:rsid w:val="0089126E"/>
    <w:rsid w:val="00891361"/>
    <w:rsid w:val="00891620"/>
    <w:rsid w:val="00891EC9"/>
    <w:rsid w:val="00891ED2"/>
    <w:rsid w:val="00892224"/>
    <w:rsid w:val="00892404"/>
    <w:rsid w:val="00892595"/>
    <w:rsid w:val="008927E4"/>
    <w:rsid w:val="00892B36"/>
    <w:rsid w:val="00892D23"/>
    <w:rsid w:val="0089301E"/>
    <w:rsid w:val="00893B17"/>
    <w:rsid w:val="0089466F"/>
    <w:rsid w:val="008949FB"/>
    <w:rsid w:val="00894A74"/>
    <w:rsid w:val="00894EC0"/>
    <w:rsid w:val="00895A52"/>
    <w:rsid w:val="00895B85"/>
    <w:rsid w:val="00895C6D"/>
    <w:rsid w:val="00895F4A"/>
    <w:rsid w:val="0089615F"/>
    <w:rsid w:val="008967C2"/>
    <w:rsid w:val="00896FEB"/>
    <w:rsid w:val="00897133"/>
    <w:rsid w:val="008974D6"/>
    <w:rsid w:val="0089764E"/>
    <w:rsid w:val="0089792B"/>
    <w:rsid w:val="008A037C"/>
    <w:rsid w:val="008A07F1"/>
    <w:rsid w:val="008A097C"/>
    <w:rsid w:val="008A09B9"/>
    <w:rsid w:val="008A0A88"/>
    <w:rsid w:val="008A0C1C"/>
    <w:rsid w:val="008A0C89"/>
    <w:rsid w:val="008A0CE7"/>
    <w:rsid w:val="008A1394"/>
    <w:rsid w:val="008A1C0D"/>
    <w:rsid w:val="008A1C4E"/>
    <w:rsid w:val="008A1C8D"/>
    <w:rsid w:val="008A2452"/>
    <w:rsid w:val="008A247F"/>
    <w:rsid w:val="008A2DF0"/>
    <w:rsid w:val="008A2F3D"/>
    <w:rsid w:val="008A350F"/>
    <w:rsid w:val="008A38AE"/>
    <w:rsid w:val="008A3EF6"/>
    <w:rsid w:val="008A5516"/>
    <w:rsid w:val="008A5C49"/>
    <w:rsid w:val="008A5C72"/>
    <w:rsid w:val="008A5FBB"/>
    <w:rsid w:val="008A6132"/>
    <w:rsid w:val="008A63BD"/>
    <w:rsid w:val="008A64CD"/>
    <w:rsid w:val="008A688C"/>
    <w:rsid w:val="008A6AAE"/>
    <w:rsid w:val="008A7646"/>
    <w:rsid w:val="008A76F4"/>
    <w:rsid w:val="008A7916"/>
    <w:rsid w:val="008A7B4F"/>
    <w:rsid w:val="008A7D2C"/>
    <w:rsid w:val="008A7E6F"/>
    <w:rsid w:val="008B001E"/>
    <w:rsid w:val="008B0621"/>
    <w:rsid w:val="008B09E7"/>
    <w:rsid w:val="008B0A2E"/>
    <w:rsid w:val="008B160B"/>
    <w:rsid w:val="008B2675"/>
    <w:rsid w:val="008B2B45"/>
    <w:rsid w:val="008B37D3"/>
    <w:rsid w:val="008B38C8"/>
    <w:rsid w:val="008B3B9E"/>
    <w:rsid w:val="008B3C02"/>
    <w:rsid w:val="008B3E63"/>
    <w:rsid w:val="008B464E"/>
    <w:rsid w:val="008B4D05"/>
    <w:rsid w:val="008B5523"/>
    <w:rsid w:val="008B59D0"/>
    <w:rsid w:val="008B5E44"/>
    <w:rsid w:val="008B662E"/>
    <w:rsid w:val="008B6BDD"/>
    <w:rsid w:val="008B7391"/>
    <w:rsid w:val="008B7EBA"/>
    <w:rsid w:val="008C0206"/>
    <w:rsid w:val="008C16D1"/>
    <w:rsid w:val="008C1B4E"/>
    <w:rsid w:val="008C1BBC"/>
    <w:rsid w:val="008C2026"/>
    <w:rsid w:val="008C237C"/>
    <w:rsid w:val="008C2804"/>
    <w:rsid w:val="008C2A83"/>
    <w:rsid w:val="008C2B93"/>
    <w:rsid w:val="008C2CE1"/>
    <w:rsid w:val="008C2E53"/>
    <w:rsid w:val="008C3092"/>
    <w:rsid w:val="008C4052"/>
    <w:rsid w:val="008C40BA"/>
    <w:rsid w:val="008C421A"/>
    <w:rsid w:val="008C465D"/>
    <w:rsid w:val="008C48D5"/>
    <w:rsid w:val="008C49A3"/>
    <w:rsid w:val="008C4A0E"/>
    <w:rsid w:val="008C5022"/>
    <w:rsid w:val="008C7155"/>
    <w:rsid w:val="008C7547"/>
    <w:rsid w:val="008C78F7"/>
    <w:rsid w:val="008C791B"/>
    <w:rsid w:val="008C7D3C"/>
    <w:rsid w:val="008D02B1"/>
    <w:rsid w:val="008D10BA"/>
    <w:rsid w:val="008D11D6"/>
    <w:rsid w:val="008D12CC"/>
    <w:rsid w:val="008D1995"/>
    <w:rsid w:val="008D1BC9"/>
    <w:rsid w:val="008D1C74"/>
    <w:rsid w:val="008D1D53"/>
    <w:rsid w:val="008D2595"/>
    <w:rsid w:val="008D3244"/>
    <w:rsid w:val="008D462E"/>
    <w:rsid w:val="008D4876"/>
    <w:rsid w:val="008D590B"/>
    <w:rsid w:val="008D6B90"/>
    <w:rsid w:val="008D6E1F"/>
    <w:rsid w:val="008D75DA"/>
    <w:rsid w:val="008E0742"/>
    <w:rsid w:val="008E0885"/>
    <w:rsid w:val="008E1316"/>
    <w:rsid w:val="008E17D2"/>
    <w:rsid w:val="008E17DE"/>
    <w:rsid w:val="008E2437"/>
    <w:rsid w:val="008E2575"/>
    <w:rsid w:val="008E291A"/>
    <w:rsid w:val="008E2A98"/>
    <w:rsid w:val="008E2DBD"/>
    <w:rsid w:val="008E35EA"/>
    <w:rsid w:val="008E3AA7"/>
    <w:rsid w:val="008E415B"/>
    <w:rsid w:val="008E434F"/>
    <w:rsid w:val="008E4659"/>
    <w:rsid w:val="008E4E56"/>
    <w:rsid w:val="008E4F4C"/>
    <w:rsid w:val="008E5BC4"/>
    <w:rsid w:val="008E5C69"/>
    <w:rsid w:val="008E6813"/>
    <w:rsid w:val="008E6857"/>
    <w:rsid w:val="008E6A85"/>
    <w:rsid w:val="008E6CDD"/>
    <w:rsid w:val="008E7278"/>
    <w:rsid w:val="008E7332"/>
    <w:rsid w:val="008E7414"/>
    <w:rsid w:val="008E77CF"/>
    <w:rsid w:val="008E7B87"/>
    <w:rsid w:val="008E7E30"/>
    <w:rsid w:val="008F022C"/>
    <w:rsid w:val="008F10A6"/>
    <w:rsid w:val="008F1395"/>
    <w:rsid w:val="008F140F"/>
    <w:rsid w:val="008F148D"/>
    <w:rsid w:val="008F1704"/>
    <w:rsid w:val="008F1AB1"/>
    <w:rsid w:val="008F1E11"/>
    <w:rsid w:val="008F2F4D"/>
    <w:rsid w:val="008F37CA"/>
    <w:rsid w:val="008F3965"/>
    <w:rsid w:val="008F41E4"/>
    <w:rsid w:val="008F51C5"/>
    <w:rsid w:val="008F5E53"/>
    <w:rsid w:val="008F676D"/>
    <w:rsid w:val="008F689E"/>
    <w:rsid w:val="008F6A2F"/>
    <w:rsid w:val="008F6D88"/>
    <w:rsid w:val="008F70B4"/>
    <w:rsid w:val="008F7C6F"/>
    <w:rsid w:val="008F7CC0"/>
    <w:rsid w:val="008F7F85"/>
    <w:rsid w:val="009000DB"/>
    <w:rsid w:val="009002CA"/>
    <w:rsid w:val="00900673"/>
    <w:rsid w:val="00900674"/>
    <w:rsid w:val="0090073A"/>
    <w:rsid w:val="00900D4B"/>
    <w:rsid w:val="00902A6F"/>
    <w:rsid w:val="00902EBF"/>
    <w:rsid w:val="00902FC1"/>
    <w:rsid w:val="009036E9"/>
    <w:rsid w:val="00903FAF"/>
    <w:rsid w:val="00903FCA"/>
    <w:rsid w:val="009043EE"/>
    <w:rsid w:val="009044BF"/>
    <w:rsid w:val="009046D1"/>
    <w:rsid w:val="009046DC"/>
    <w:rsid w:val="00904FDB"/>
    <w:rsid w:val="0090505F"/>
    <w:rsid w:val="009056E9"/>
    <w:rsid w:val="00905E02"/>
    <w:rsid w:val="00905F52"/>
    <w:rsid w:val="009067F7"/>
    <w:rsid w:val="009071D1"/>
    <w:rsid w:val="009077DF"/>
    <w:rsid w:val="009101C7"/>
    <w:rsid w:val="00910CFA"/>
    <w:rsid w:val="00910D80"/>
    <w:rsid w:val="00910DAD"/>
    <w:rsid w:val="00910FB4"/>
    <w:rsid w:val="00911197"/>
    <w:rsid w:val="009115F3"/>
    <w:rsid w:val="00911780"/>
    <w:rsid w:val="00911A02"/>
    <w:rsid w:val="00911B04"/>
    <w:rsid w:val="00912277"/>
    <w:rsid w:val="00912375"/>
    <w:rsid w:val="00912A29"/>
    <w:rsid w:val="00912FAD"/>
    <w:rsid w:val="00913065"/>
    <w:rsid w:val="009131CC"/>
    <w:rsid w:val="00913415"/>
    <w:rsid w:val="00913617"/>
    <w:rsid w:val="00913986"/>
    <w:rsid w:val="00913B52"/>
    <w:rsid w:val="00913D60"/>
    <w:rsid w:val="0091404A"/>
    <w:rsid w:val="00914956"/>
    <w:rsid w:val="00915756"/>
    <w:rsid w:val="00915BE9"/>
    <w:rsid w:val="00915FC8"/>
    <w:rsid w:val="00916230"/>
    <w:rsid w:val="00916634"/>
    <w:rsid w:val="00916C33"/>
    <w:rsid w:val="00916CD1"/>
    <w:rsid w:val="00917C43"/>
    <w:rsid w:val="00917FE1"/>
    <w:rsid w:val="009209D9"/>
    <w:rsid w:val="00920CD8"/>
    <w:rsid w:val="0092196D"/>
    <w:rsid w:val="009220D9"/>
    <w:rsid w:val="00922C12"/>
    <w:rsid w:val="00922D83"/>
    <w:rsid w:val="009233BC"/>
    <w:rsid w:val="00923731"/>
    <w:rsid w:val="00923831"/>
    <w:rsid w:val="0092392C"/>
    <w:rsid w:val="00923D27"/>
    <w:rsid w:val="009245DA"/>
    <w:rsid w:val="009247A1"/>
    <w:rsid w:val="00925E1E"/>
    <w:rsid w:val="0092648D"/>
    <w:rsid w:val="009264F6"/>
    <w:rsid w:val="00926545"/>
    <w:rsid w:val="00926635"/>
    <w:rsid w:val="00926FAC"/>
    <w:rsid w:val="009272FB"/>
    <w:rsid w:val="00927466"/>
    <w:rsid w:val="0092753F"/>
    <w:rsid w:val="00927C0B"/>
    <w:rsid w:val="009302FA"/>
    <w:rsid w:val="00930D81"/>
    <w:rsid w:val="009310A5"/>
    <w:rsid w:val="009311F5"/>
    <w:rsid w:val="00931375"/>
    <w:rsid w:val="0093138E"/>
    <w:rsid w:val="00931595"/>
    <w:rsid w:val="00931848"/>
    <w:rsid w:val="00931C15"/>
    <w:rsid w:val="00932726"/>
    <w:rsid w:val="0093294E"/>
    <w:rsid w:val="00932A3F"/>
    <w:rsid w:val="00932A4C"/>
    <w:rsid w:val="00932CA8"/>
    <w:rsid w:val="00932E4B"/>
    <w:rsid w:val="00932EEB"/>
    <w:rsid w:val="009330BF"/>
    <w:rsid w:val="00933290"/>
    <w:rsid w:val="0093359F"/>
    <w:rsid w:val="009335C4"/>
    <w:rsid w:val="0093401D"/>
    <w:rsid w:val="009346B8"/>
    <w:rsid w:val="00934893"/>
    <w:rsid w:val="009348DE"/>
    <w:rsid w:val="009348FF"/>
    <w:rsid w:val="00934BD5"/>
    <w:rsid w:val="00934E9A"/>
    <w:rsid w:val="009352D8"/>
    <w:rsid w:val="00935A5D"/>
    <w:rsid w:val="00936397"/>
    <w:rsid w:val="00936C8E"/>
    <w:rsid w:val="009371E6"/>
    <w:rsid w:val="00937334"/>
    <w:rsid w:val="009373D1"/>
    <w:rsid w:val="009373D8"/>
    <w:rsid w:val="009375AF"/>
    <w:rsid w:val="009376BE"/>
    <w:rsid w:val="00937821"/>
    <w:rsid w:val="009379D4"/>
    <w:rsid w:val="00937CA4"/>
    <w:rsid w:val="0094015F"/>
    <w:rsid w:val="00940818"/>
    <w:rsid w:val="009409F3"/>
    <w:rsid w:val="00940A40"/>
    <w:rsid w:val="00940D6D"/>
    <w:rsid w:val="00941564"/>
    <w:rsid w:val="0094188F"/>
    <w:rsid w:val="009422FE"/>
    <w:rsid w:val="00942C8F"/>
    <w:rsid w:val="00942DC8"/>
    <w:rsid w:val="00943136"/>
    <w:rsid w:val="00943473"/>
    <w:rsid w:val="0094384A"/>
    <w:rsid w:val="0094388E"/>
    <w:rsid w:val="00943997"/>
    <w:rsid w:val="00943A5E"/>
    <w:rsid w:val="009446AD"/>
    <w:rsid w:val="00944E92"/>
    <w:rsid w:val="00944EEE"/>
    <w:rsid w:val="00944F22"/>
    <w:rsid w:val="009451D1"/>
    <w:rsid w:val="0094598A"/>
    <w:rsid w:val="00946282"/>
    <w:rsid w:val="0094663E"/>
    <w:rsid w:val="00950432"/>
    <w:rsid w:val="00950749"/>
    <w:rsid w:val="00951A22"/>
    <w:rsid w:val="00951C40"/>
    <w:rsid w:val="00951FD6"/>
    <w:rsid w:val="009523E0"/>
    <w:rsid w:val="00952A7E"/>
    <w:rsid w:val="009533B4"/>
    <w:rsid w:val="00953D10"/>
    <w:rsid w:val="00954237"/>
    <w:rsid w:val="00954D28"/>
    <w:rsid w:val="00954D6E"/>
    <w:rsid w:val="00954E94"/>
    <w:rsid w:val="00954FC0"/>
    <w:rsid w:val="0095567C"/>
    <w:rsid w:val="00955D44"/>
    <w:rsid w:val="00955EA1"/>
    <w:rsid w:val="00956141"/>
    <w:rsid w:val="0095692A"/>
    <w:rsid w:val="00956BFC"/>
    <w:rsid w:val="00957268"/>
    <w:rsid w:val="0095772B"/>
    <w:rsid w:val="00957B66"/>
    <w:rsid w:val="00957B80"/>
    <w:rsid w:val="00957BF1"/>
    <w:rsid w:val="00960030"/>
    <w:rsid w:val="00960150"/>
    <w:rsid w:val="009601A4"/>
    <w:rsid w:val="009603BE"/>
    <w:rsid w:val="00960474"/>
    <w:rsid w:val="00960927"/>
    <w:rsid w:val="00960C2B"/>
    <w:rsid w:val="00960CCC"/>
    <w:rsid w:val="00961024"/>
    <w:rsid w:val="00961369"/>
    <w:rsid w:val="009622A9"/>
    <w:rsid w:val="0096233E"/>
    <w:rsid w:val="00962BE0"/>
    <w:rsid w:val="00962BE3"/>
    <w:rsid w:val="00962E07"/>
    <w:rsid w:val="00963716"/>
    <w:rsid w:val="0096380B"/>
    <w:rsid w:val="0096387E"/>
    <w:rsid w:val="009638AB"/>
    <w:rsid w:val="00964532"/>
    <w:rsid w:val="00964BC3"/>
    <w:rsid w:val="00964BFC"/>
    <w:rsid w:val="00964F0A"/>
    <w:rsid w:val="00964F2D"/>
    <w:rsid w:val="00965292"/>
    <w:rsid w:val="009656B8"/>
    <w:rsid w:val="0096584E"/>
    <w:rsid w:val="009660E4"/>
    <w:rsid w:val="00966E90"/>
    <w:rsid w:val="00967591"/>
    <w:rsid w:val="00967B2C"/>
    <w:rsid w:val="009704D8"/>
    <w:rsid w:val="009704DA"/>
    <w:rsid w:val="0097053A"/>
    <w:rsid w:val="00970A6A"/>
    <w:rsid w:val="00970BC6"/>
    <w:rsid w:val="0097140D"/>
    <w:rsid w:val="00971B81"/>
    <w:rsid w:val="00971D3D"/>
    <w:rsid w:val="0097257F"/>
    <w:rsid w:val="009732D9"/>
    <w:rsid w:val="009733F7"/>
    <w:rsid w:val="00973876"/>
    <w:rsid w:val="00973B0D"/>
    <w:rsid w:val="00973B1D"/>
    <w:rsid w:val="00973DBA"/>
    <w:rsid w:val="00974194"/>
    <w:rsid w:val="009743B5"/>
    <w:rsid w:val="00974590"/>
    <w:rsid w:val="00974659"/>
    <w:rsid w:val="00975109"/>
    <w:rsid w:val="0097569E"/>
    <w:rsid w:val="0097580D"/>
    <w:rsid w:val="00975886"/>
    <w:rsid w:val="00975AD2"/>
    <w:rsid w:val="0097608E"/>
    <w:rsid w:val="009762AF"/>
    <w:rsid w:val="00976451"/>
    <w:rsid w:val="00976B25"/>
    <w:rsid w:val="00976C8B"/>
    <w:rsid w:val="00976EB6"/>
    <w:rsid w:val="0097712A"/>
    <w:rsid w:val="009771AD"/>
    <w:rsid w:val="009771CF"/>
    <w:rsid w:val="00977BBA"/>
    <w:rsid w:val="00980119"/>
    <w:rsid w:val="00980266"/>
    <w:rsid w:val="009805D7"/>
    <w:rsid w:val="009807C2"/>
    <w:rsid w:val="00981498"/>
    <w:rsid w:val="00981903"/>
    <w:rsid w:val="00981AB5"/>
    <w:rsid w:val="00981E1C"/>
    <w:rsid w:val="009820DD"/>
    <w:rsid w:val="009821F6"/>
    <w:rsid w:val="00982A9B"/>
    <w:rsid w:val="00982F73"/>
    <w:rsid w:val="00983094"/>
    <w:rsid w:val="0098314B"/>
    <w:rsid w:val="009831A1"/>
    <w:rsid w:val="00983201"/>
    <w:rsid w:val="0098322A"/>
    <w:rsid w:val="0098365E"/>
    <w:rsid w:val="00983FCB"/>
    <w:rsid w:val="0098481B"/>
    <w:rsid w:val="009849C3"/>
    <w:rsid w:val="00984C89"/>
    <w:rsid w:val="00984FFA"/>
    <w:rsid w:val="00985092"/>
    <w:rsid w:val="00986D80"/>
    <w:rsid w:val="00986FAE"/>
    <w:rsid w:val="00987205"/>
    <w:rsid w:val="00990C00"/>
    <w:rsid w:val="00990E82"/>
    <w:rsid w:val="00990FFC"/>
    <w:rsid w:val="0099123C"/>
    <w:rsid w:val="009913FE"/>
    <w:rsid w:val="009914A9"/>
    <w:rsid w:val="009917F0"/>
    <w:rsid w:val="00991939"/>
    <w:rsid w:val="009919E0"/>
    <w:rsid w:val="00991C3E"/>
    <w:rsid w:val="00991DB4"/>
    <w:rsid w:val="00992025"/>
    <w:rsid w:val="009921C1"/>
    <w:rsid w:val="0099258E"/>
    <w:rsid w:val="009932AA"/>
    <w:rsid w:val="0099347B"/>
    <w:rsid w:val="009934AB"/>
    <w:rsid w:val="0099353C"/>
    <w:rsid w:val="00994011"/>
    <w:rsid w:val="0099444C"/>
    <w:rsid w:val="00994E35"/>
    <w:rsid w:val="009953F9"/>
    <w:rsid w:val="00995453"/>
    <w:rsid w:val="009954F6"/>
    <w:rsid w:val="00995FD1"/>
    <w:rsid w:val="009961AD"/>
    <w:rsid w:val="00996794"/>
    <w:rsid w:val="009970F4"/>
    <w:rsid w:val="00997259"/>
    <w:rsid w:val="00997642"/>
    <w:rsid w:val="00997777"/>
    <w:rsid w:val="00997CFF"/>
    <w:rsid w:val="00997E7F"/>
    <w:rsid w:val="009A02F5"/>
    <w:rsid w:val="009A0563"/>
    <w:rsid w:val="009A0696"/>
    <w:rsid w:val="009A0965"/>
    <w:rsid w:val="009A0A14"/>
    <w:rsid w:val="009A0CD2"/>
    <w:rsid w:val="009A27D9"/>
    <w:rsid w:val="009A295E"/>
    <w:rsid w:val="009A29B8"/>
    <w:rsid w:val="009A2FA5"/>
    <w:rsid w:val="009A2FAD"/>
    <w:rsid w:val="009A37EC"/>
    <w:rsid w:val="009A3EAE"/>
    <w:rsid w:val="009A457E"/>
    <w:rsid w:val="009A4801"/>
    <w:rsid w:val="009A540E"/>
    <w:rsid w:val="009A5E47"/>
    <w:rsid w:val="009A5F4C"/>
    <w:rsid w:val="009A63E6"/>
    <w:rsid w:val="009A6415"/>
    <w:rsid w:val="009A6D38"/>
    <w:rsid w:val="009A6FDE"/>
    <w:rsid w:val="009A71B8"/>
    <w:rsid w:val="009A76EC"/>
    <w:rsid w:val="009A7E3B"/>
    <w:rsid w:val="009B013B"/>
    <w:rsid w:val="009B02BF"/>
    <w:rsid w:val="009B0C8B"/>
    <w:rsid w:val="009B0DC0"/>
    <w:rsid w:val="009B0E0A"/>
    <w:rsid w:val="009B0ED5"/>
    <w:rsid w:val="009B171B"/>
    <w:rsid w:val="009B179C"/>
    <w:rsid w:val="009B207E"/>
    <w:rsid w:val="009B2265"/>
    <w:rsid w:val="009B23A2"/>
    <w:rsid w:val="009B38BE"/>
    <w:rsid w:val="009B3AF0"/>
    <w:rsid w:val="009B3B7F"/>
    <w:rsid w:val="009B414A"/>
    <w:rsid w:val="009B42AE"/>
    <w:rsid w:val="009B45E0"/>
    <w:rsid w:val="009B497F"/>
    <w:rsid w:val="009B4ADA"/>
    <w:rsid w:val="009B4B6B"/>
    <w:rsid w:val="009B4E4C"/>
    <w:rsid w:val="009B5135"/>
    <w:rsid w:val="009B536E"/>
    <w:rsid w:val="009B54E3"/>
    <w:rsid w:val="009B5686"/>
    <w:rsid w:val="009B5B33"/>
    <w:rsid w:val="009B5FF0"/>
    <w:rsid w:val="009B6856"/>
    <w:rsid w:val="009C02A8"/>
    <w:rsid w:val="009C033E"/>
    <w:rsid w:val="009C04C7"/>
    <w:rsid w:val="009C0722"/>
    <w:rsid w:val="009C0A47"/>
    <w:rsid w:val="009C0DBD"/>
    <w:rsid w:val="009C13B1"/>
    <w:rsid w:val="009C1A58"/>
    <w:rsid w:val="009C1FDE"/>
    <w:rsid w:val="009C2A49"/>
    <w:rsid w:val="009C2F6B"/>
    <w:rsid w:val="009C3017"/>
    <w:rsid w:val="009C33AF"/>
    <w:rsid w:val="009C36F8"/>
    <w:rsid w:val="009C39A1"/>
    <w:rsid w:val="009C3E60"/>
    <w:rsid w:val="009C3FD3"/>
    <w:rsid w:val="009C4084"/>
    <w:rsid w:val="009C45C9"/>
    <w:rsid w:val="009C4A56"/>
    <w:rsid w:val="009C5A6E"/>
    <w:rsid w:val="009C5AE9"/>
    <w:rsid w:val="009C5CFE"/>
    <w:rsid w:val="009C6539"/>
    <w:rsid w:val="009C65AB"/>
    <w:rsid w:val="009C75F4"/>
    <w:rsid w:val="009C7CBD"/>
    <w:rsid w:val="009D00CB"/>
    <w:rsid w:val="009D0925"/>
    <w:rsid w:val="009D0A79"/>
    <w:rsid w:val="009D0DCB"/>
    <w:rsid w:val="009D12C7"/>
    <w:rsid w:val="009D1308"/>
    <w:rsid w:val="009D1859"/>
    <w:rsid w:val="009D1940"/>
    <w:rsid w:val="009D19AF"/>
    <w:rsid w:val="009D1D4C"/>
    <w:rsid w:val="009D22F7"/>
    <w:rsid w:val="009D29E1"/>
    <w:rsid w:val="009D32B5"/>
    <w:rsid w:val="009D35A5"/>
    <w:rsid w:val="009D4289"/>
    <w:rsid w:val="009D4959"/>
    <w:rsid w:val="009D4AA6"/>
    <w:rsid w:val="009D4BF2"/>
    <w:rsid w:val="009D4D80"/>
    <w:rsid w:val="009D4F51"/>
    <w:rsid w:val="009D4FE1"/>
    <w:rsid w:val="009D50C8"/>
    <w:rsid w:val="009D5574"/>
    <w:rsid w:val="009D60C9"/>
    <w:rsid w:val="009D6758"/>
    <w:rsid w:val="009D6D2B"/>
    <w:rsid w:val="009D714F"/>
    <w:rsid w:val="009D723D"/>
    <w:rsid w:val="009D7266"/>
    <w:rsid w:val="009D743C"/>
    <w:rsid w:val="009D76EF"/>
    <w:rsid w:val="009D7797"/>
    <w:rsid w:val="009D7DD7"/>
    <w:rsid w:val="009E0ACE"/>
    <w:rsid w:val="009E0E75"/>
    <w:rsid w:val="009E17DB"/>
    <w:rsid w:val="009E198B"/>
    <w:rsid w:val="009E1C59"/>
    <w:rsid w:val="009E1D5C"/>
    <w:rsid w:val="009E1E72"/>
    <w:rsid w:val="009E2AC7"/>
    <w:rsid w:val="009E2C7D"/>
    <w:rsid w:val="009E2F54"/>
    <w:rsid w:val="009E3267"/>
    <w:rsid w:val="009E39CA"/>
    <w:rsid w:val="009E4780"/>
    <w:rsid w:val="009E48F2"/>
    <w:rsid w:val="009E4D9E"/>
    <w:rsid w:val="009E4E58"/>
    <w:rsid w:val="009E5219"/>
    <w:rsid w:val="009E5365"/>
    <w:rsid w:val="009E55BA"/>
    <w:rsid w:val="009E5789"/>
    <w:rsid w:val="009E5987"/>
    <w:rsid w:val="009E5A4D"/>
    <w:rsid w:val="009E5DAB"/>
    <w:rsid w:val="009E5E82"/>
    <w:rsid w:val="009E6374"/>
    <w:rsid w:val="009E6843"/>
    <w:rsid w:val="009E6DBA"/>
    <w:rsid w:val="009E782A"/>
    <w:rsid w:val="009E7947"/>
    <w:rsid w:val="009E794F"/>
    <w:rsid w:val="009E7BCD"/>
    <w:rsid w:val="009E7DA6"/>
    <w:rsid w:val="009E7EE4"/>
    <w:rsid w:val="009F023F"/>
    <w:rsid w:val="009F02BD"/>
    <w:rsid w:val="009F056D"/>
    <w:rsid w:val="009F0862"/>
    <w:rsid w:val="009F0A3D"/>
    <w:rsid w:val="009F0EB1"/>
    <w:rsid w:val="009F12DA"/>
    <w:rsid w:val="009F1418"/>
    <w:rsid w:val="009F151B"/>
    <w:rsid w:val="009F1BFD"/>
    <w:rsid w:val="009F24FD"/>
    <w:rsid w:val="009F25B2"/>
    <w:rsid w:val="009F368C"/>
    <w:rsid w:val="009F3ACE"/>
    <w:rsid w:val="009F454B"/>
    <w:rsid w:val="009F5021"/>
    <w:rsid w:val="009F5220"/>
    <w:rsid w:val="009F5464"/>
    <w:rsid w:val="009F5FEB"/>
    <w:rsid w:val="009F6201"/>
    <w:rsid w:val="009F62AC"/>
    <w:rsid w:val="009F6E1D"/>
    <w:rsid w:val="009F6EF2"/>
    <w:rsid w:val="009F73A7"/>
    <w:rsid w:val="009F782E"/>
    <w:rsid w:val="009F78A0"/>
    <w:rsid w:val="009F7D00"/>
    <w:rsid w:val="00A001DE"/>
    <w:rsid w:val="00A005DF"/>
    <w:rsid w:val="00A0062E"/>
    <w:rsid w:val="00A00DB3"/>
    <w:rsid w:val="00A01826"/>
    <w:rsid w:val="00A01947"/>
    <w:rsid w:val="00A028D2"/>
    <w:rsid w:val="00A030B4"/>
    <w:rsid w:val="00A03127"/>
    <w:rsid w:val="00A03386"/>
    <w:rsid w:val="00A03483"/>
    <w:rsid w:val="00A036D7"/>
    <w:rsid w:val="00A0395F"/>
    <w:rsid w:val="00A03D61"/>
    <w:rsid w:val="00A044BE"/>
    <w:rsid w:val="00A0471B"/>
    <w:rsid w:val="00A05505"/>
    <w:rsid w:val="00A062CA"/>
    <w:rsid w:val="00A06C8D"/>
    <w:rsid w:val="00A07197"/>
    <w:rsid w:val="00A0759A"/>
    <w:rsid w:val="00A10265"/>
    <w:rsid w:val="00A105D7"/>
    <w:rsid w:val="00A109A4"/>
    <w:rsid w:val="00A11254"/>
    <w:rsid w:val="00A11407"/>
    <w:rsid w:val="00A1178D"/>
    <w:rsid w:val="00A11D9D"/>
    <w:rsid w:val="00A12305"/>
    <w:rsid w:val="00A124F2"/>
    <w:rsid w:val="00A125F4"/>
    <w:rsid w:val="00A1269C"/>
    <w:rsid w:val="00A13467"/>
    <w:rsid w:val="00A13D55"/>
    <w:rsid w:val="00A13E44"/>
    <w:rsid w:val="00A13EAE"/>
    <w:rsid w:val="00A13F7E"/>
    <w:rsid w:val="00A14524"/>
    <w:rsid w:val="00A1454D"/>
    <w:rsid w:val="00A14C2F"/>
    <w:rsid w:val="00A15002"/>
    <w:rsid w:val="00A15DCF"/>
    <w:rsid w:val="00A162B2"/>
    <w:rsid w:val="00A16B82"/>
    <w:rsid w:val="00A16D5C"/>
    <w:rsid w:val="00A1714C"/>
    <w:rsid w:val="00A171BF"/>
    <w:rsid w:val="00A17549"/>
    <w:rsid w:val="00A176C2"/>
    <w:rsid w:val="00A17746"/>
    <w:rsid w:val="00A17A3F"/>
    <w:rsid w:val="00A17B8A"/>
    <w:rsid w:val="00A17BB1"/>
    <w:rsid w:val="00A17C5D"/>
    <w:rsid w:val="00A17CB3"/>
    <w:rsid w:val="00A17E5D"/>
    <w:rsid w:val="00A17FCF"/>
    <w:rsid w:val="00A20846"/>
    <w:rsid w:val="00A20B70"/>
    <w:rsid w:val="00A21272"/>
    <w:rsid w:val="00A21990"/>
    <w:rsid w:val="00A21C35"/>
    <w:rsid w:val="00A22020"/>
    <w:rsid w:val="00A223AC"/>
    <w:rsid w:val="00A22728"/>
    <w:rsid w:val="00A22771"/>
    <w:rsid w:val="00A228B9"/>
    <w:rsid w:val="00A2426F"/>
    <w:rsid w:val="00A2445D"/>
    <w:rsid w:val="00A24928"/>
    <w:rsid w:val="00A249B4"/>
    <w:rsid w:val="00A24A25"/>
    <w:rsid w:val="00A24F82"/>
    <w:rsid w:val="00A2581F"/>
    <w:rsid w:val="00A258A8"/>
    <w:rsid w:val="00A25B5F"/>
    <w:rsid w:val="00A25D59"/>
    <w:rsid w:val="00A25D7B"/>
    <w:rsid w:val="00A26075"/>
    <w:rsid w:val="00A2614A"/>
    <w:rsid w:val="00A2677F"/>
    <w:rsid w:val="00A268CF"/>
    <w:rsid w:val="00A271C7"/>
    <w:rsid w:val="00A272CC"/>
    <w:rsid w:val="00A3094E"/>
    <w:rsid w:val="00A30A41"/>
    <w:rsid w:val="00A31633"/>
    <w:rsid w:val="00A3168E"/>
    <w:rsid w:val="00A31AD8"/>
    <w:rsid w:val="00A31D69"/>
    <w:rsid w:val="00A31F50"/>
    <w:rsid w:val="00A3201B"/>
    <w:rsid w:val="00A3299A"/>
    <w:rsid w:val="00A32C29"/>
    <w:rsid w:val="00A330B4"/>
    <w:rsid w:val="00A331B6"/>
    <w:rsid w:val="00A33640"/>
    <w:rsid w:val="00A3375B"/>
    <w:rsid w:val="00A33F20"/>
    <w:rsid w:val="00A34204"/>
    <w:rsid w:val="00A34CE5"/>
    <w:rsid w:val="00A34E8C"/>
    <w:rsid w:val="00A35046"/>
    <w:rsid w:val="00A35536"/>
    <w:rsid w:val="00A358C3"/>
    <w:rsid w:val="00A36101"/>
    <w:rsid w:val="00A364E0"/>
    <w:rsid w:val="00A36DE9"/>
    <w:rsid w:val="00A37381"/>
    <w:rsid w:val="00A375B3"/>
    <w:rsid w:val="00A37A6B"/>
    <w:rsid w:val="00A37B11"/>
    <w:rsid w:val="00A37C27"/>
    <w:rsid w:val="00A408B9"/>
    <w:rsid w:val="00A40A6D"/>
    <w:rsid w:val="00A40B38"/>
    <w:rsid w:val="00A40EA3"/>
    <w:rsid w:val="00A40F3E"/>
    <w:rsid w:val="00A41079"/>
    <w:rsid w:val="00A411F4"/>
    <w:rsid w:val="00A4121C"/>
    <w:rsid w:val="00A414D7"/>
    <w:rsid w:val="00A416A3"/>
    <w:rsid w:val="00A416CC"/>
    <w:rsid w:val="00A41E6A"/>
    <w:rsid w:val="00A41FA2"/>
    <w:rsid w:val="00A42047"/>
    <w:rsid w:val="00A42308"/>
    <w:rsid w:val="00A42859"/>
    <w:rsid w:val="00A43CF5"/>
    <w:rsid w:val="00A43DF0"/>
    <w:rsid w:val="00A4468C"/>
    <w:rsid w:val="00A446EE"/>
    <w:rsid w:val="00A44855"/>
    <w:rsid w:val="00A44912"/>
    <w:rsid w:val="00A44CB2"/>
    <w:rsid w:val="00A44DC2"/>
    <w:rsid w:val="00A462EC"/>
    <w:rsid w:val="00A46476"/>
    <w:rsid w:val="00A47A76"/>
    <w:rsid w:val="00A47B3D"/>
    <w:rsid w:val="00A47B62"/>
    <w:rsid w:val="00A50061"/>
    <w:rsid w:val="00A5111E"/>
    <w:rsid w:val="00A51792"/>
    <w:rsid w:val="00A518FB"/>
    <w:rsid w:val="00A527C0"/>
    <w:rsid w:val="00A52E4C"/>
    <w:rsid w:val="00A52E9A"/>
    <w:rsid w:val="00A52FDF"/>
    <w:rsid w:val="00A5395A"/>
    <w:rsid w:val="00A53A6D"/>
    <w:rsid w:val="00A53F1D"/>
    <w:rsid w:val="00A545E9"/>
    <w:rsid w:val="00A54B24"/>
    <w:rsid w:val="00A55017"/>
    <w:rsid w:val="00A550DD"/>
    <w:rsid w:val="00A55457"/>
    <w:rsid w:val="00A55685"/>
    <w:rsid w:val="00A55C8B"/>
    <w:rsid w:val="00A55CC2"/>
    <w:rsid w:val="00A55CD3"/>
    <w:rsid w:val="00A561A0"/>
    <w:rsid w:val="00A562A6"/>
    <w:rsid w:val="00A5651A"/>
    <w:rsid w:val="00A569AF"/>
    <w:rsid w:val="00A56A5D"/>
    <w:rsid w:val="00A57381"/>
    <w:rsid w:val="00A574C9"/>
    <w:rsid w:val="00A57C61"/>
    <w:rsid w:val="00A57E94"/>
    <w:rsid w:val="00A602AD"/>
    <w:rsid w:val="00A6040B"/>
    <w:rsid w:val="00A60FE6"/>
    <w:rsid w:val="00A6226D"/>
    <w:rsid w:val="00A62657"/>
    <w:rsid w:val="00A62903"/>
    <w:rsid w:val="00A637B3"/>
    <w:rsid w:val="00A6403C"/>
    <w:rsid w:val="00A64184"/>
    <w:rsid w:val="00A64756"/>
    <w:rsid w:val="00A64B5C"/>
    <w:rsid w:val="00A65188"/>
    <w:rsid w:val="00A65ABA"/>
    <w:rsid w:val="00A65DA4"/>
    <w:rsid w:val="00A65F19"/>
    <w:rsid w:val="00A661B6"/>
    <w:rsid w:val="00A661F4"/>
    <w:rsid w:val="00A66731"/>
    <w:rsid w:val="00A669ED"/>
    <w:rsid w:val="00A66AAE"/>
    <w:rsid w:val="00A67040"/>
    <w:rsid w:val="00A67C64"/>
    <w:rsid w:val="00A70184"/>
    <w:rsid w:val="00A704F1"/>
    <w:rsid w:val="00A70CCA"/>
    <w:rsid w:val="00A70D86"/>
    <w:rsid w:val="00A71438"/>
    <w:rsid w:val="00A7147E"/>
    <w:rsid w:val="00A72548"/>
    <w:rsid w:val="00A72C72"/>
    <w:rsid w:val="00A730A9"/>
    <w:rsid w:val="00A739C2"/>
    <w:rsid w:val="00A741D1"/>
    <w:rsid w:val="00A7421C"/>
    <w:rsid w:val="00A7437C"/>
    <w:rsid w:val="00A74BE5"/>
    <w:rsid w:val="00A74E2A"/>
    <w:rsid w:val="00A752FE"/>
    <w:rsid w:val="00A753C0"/>
    <w:rsid w:val="00A75671"/>
    <w:rsid w:val="00A75BD7"/>
    <w:rsid w:val="00A75F60"/>
    <w:rsid w:val="00A7632E"/>
    <w:rsid w:val="00A764F4"/>
    <w:rsid w:val="00A766DD"/>
    <w:rsid w:val="00A769C1"/>
    <w:rsid w:val="00A77195"/>
    <w:rsid w:val="00A77755"/>
    <w:rsid w:val="00A77AC0"/>
    <w:rsid w:val="00A80392"/>
    <w:rsid w:val="00A805CE"/>
    <w:rsid w:val="00A80878"/>
    <w:rsid w:val="00A808EA"/>
    <w:rsid w:val="00A814C4"/>
    <w:rsid w:val="00A81638"/>
    <w:rsid w:val="00A81643"/>
    <w:rsid w:val="00A81900"/>
    <w:rsid w:val="00A819F5"/>
    <w:rsid w:val="00A82410"/>
    <w:rsid w:val="00A8250B"/>
    <w:rsid w:val="00A82686"/>
    <w:rsid w:val="00A8294C"/>
    <w:rsid w:val="00A82CA8"/>
    <w:rsid w:val="00A82F85"/>
    <w:rsid w:val="00A83025"/>
    <w:rsid w:val="00A832AB"/>
    <w:rsid w:val="00A83379"/>
    <w:rsid w:val="00A83668"/>
    <w:rsid w:val="00A83688"/>
    <w:rsid w:val="00A84194"/>
    <w:rsid w:val="00A84D52"/>
    <w:rsid w:val="00A858CB"/>
    <w:rsid w:val="00A85F84"/>
    <w:rsid w:val="00A86D0F"/>
    <w:rsid w:val="00A86E7A"/>
    <w:rsid w:val="00A86FFB"/>
    <w:rsid w:val="00A90203"/>
    <w:rsid w:val="00A90834"/>
    <w:rsid w:val="00A90C44"/>
    <w:rsid w:val="00A90DE3"/>
    <w:rsid w:val="00A90E2F"/>
    <w:rsid w:val="00A90E6E"/>
    <w:rsid w:val="00A90F4A"/>
    <w:rsid w:val="00A910D6"/>
    <w:rsid w:val="00A910EA"/>
    <w:rsid w:val="00A9139E"/>
    <w:rsid w:val="00A929BC"/>
    <w:rsid w:val="00A92B86"/>
    <w:rsid w:val="00A93251"/>
    <w:rsid w:val="00A93FC2"/>
    <w:rsid w:val="00A94093"/>
    <w:rsid w:val="00A94A68"/>
    <w:rsid w:val="00A959F8"/>
    <w:rsid w:val="00A95B27"/>
    <w:rsid w:val="00A95CEF"/>
    <w:rsid w:val="00A960D4"/>
    <w:rsid w:val="00A96406"/>
    <w:rsid w:val="00AA0250"/>
    <w:rsid w:val="00AA03D7"/>
    <w:rsid w:val="00AA0946"/>
    <w:rsid w:val="00AA0FC3"/>
    <w:rsid w:val="00AA1109"/>
    <w:rsid w:val="00AA1131"/>
    <w:rsid w:val="00AA15CF"/>
    <w:rsid w:val="00AA19B0"/>
    <w:rsid w:val="00AA1A8E"/>
    <w:rsid w:val="00AA1D98"/>
    <w:rsid w:val="00AA2373"/>
    <w:rsid w:val="00AA27D8"/>
    <w:rsid w:val="00AA2BEF"/>
    <w:rsid w:val="00AA2D44"/>
    <w:rsid w:val="00AA30CB"/>
    <w:rsid w:val="00AA3943"/>
    <w:rsid w:val="00AA4B1D"/>
    <w:rsid w:val="00AA538C"/>
    <w:rsid w:val="00AA57CF"/>
    <w:rsid w:val="00AA59B6"/>
    <w:rsid w:val="00AA5CE5"/>
    <w:rsid w:val="00AA603A"/>
    <w:rsid w:val="00AA65C5"/>
    <w:rsid w:val="00AA73A1"/>
    <w:rsid w:val="00AA7668"/>
    <w:rsid w:val="00AB024C"/>
    <w:rsid w:val="00AB0E4E"/>
    <w:rsid w:val="00AB0E91"/>
    <w:rsid w:val="00AB1098"/>
    <w:rsid w:val="00AB1273"/>
    <w:rsid w:val="00AB1B32"/>
    <w:rsid w:val="00AB2342"/>
    <w:rsid w:val="00AB24D7"/>
    <w:rsid w:val="00AB2B46"/>
    <w:rsid w:val="00AB2CEA"/>
    <w:rsid w:val="00AB3317"/>
    <w:rsid w:val="00AB3DEA"/>
    <w:rsid w:val="00AB3F17"/>
    <w:rsid w:val="00AB412C"/>
    <w:rsid w:val="00AB4223"/>
    <w:rsid w:val="00AB432F"/>
    <w:rsid w:val="00AB4761"/>
    <w:rsid w:val="00AB4B4A"/>
    <w:rsid w:val="00AB4CC1"/>
    <w:rsid w:val="00AB4FFE"/>
    <w:rsid w:val="00AB5028"/>
    <w:rsid w:val="00AB56B1"/>
    <w:rsid w:val="00AB58AB"/>
    <w:rsid w:val="00AB6A3B"/>
    <w:rsid w:val="00AB6BEC"/>
    <w:rsid w:val="00AB6F26"/>
    <w:rsid w:val="00AB7114"/>
    <w:rsid w:val="00AB7335"/>
    <w:rsid w:val="00AB744F"/>
    <w:rsid w:val="00AB78B8"/>
    <w:rsid w:val="00AB7C58"/>
    <w:rsid w:val="00AB7F66"/>
    <w:rsid w:val="00AC05B1"/>
    <w:rsid w:val="00AC203B"/>
    <w:rsid w:val="00AC26F0"/>
    <w:rsid w:val="00AC2F90"/>
    <w:rsid w:val="00AC3095"/>
    <w:rsid w:val="00AC38F2"/>
    <w:rsid w:val="00AC3C7F"/>
    <w:rsid w:val="00AC40CB"/>
    <w:rsid w:val="00AC41B0"/>
    <w:rsid w:val="00AC432D"/>
    <w:rsid w:val="00AC43BC"/>
    <w:rsid w:val="00AC4A65"/>
    <w:rsid w:val="00AC4A80"/>
    <w:rsid w:val="00AC4B9C"/>
    <w:rsid w:val="00AC4EA4"/>
    <w:rsid w:val="00AC51DF"/>
    <w:rsid w:val="00AC53E3"/>
    <w:rsid w:val="00AC5A8B"/>
    <w:rsid w:val="00AC5DC7"/>
    <w:rsid w:val="00AC5EF9"/>
    <w:rsid w:val="00AC5F12"/>
    <w:rsid w:val="00AC5FF6"/>
    <w:rsid w:val="00AC63E3"/>
    <w:rsid w:val="00AC64C5"/>
    <w:rsid w:val="00AC6BB3"/>
    <w:rsid w:val="00AC76A3"/>
    <w:rsid w:val="00AC76FB"/>
    <w:rsid w:val="00AC79FC"/>
    <w:rsid w:val="00AC7AF5"/>
    <w:rsid w:val="00AC7B54"/>
    <w:rsid w:val="00AD0A0B"/>
    <w:rsid w:val="00AD0CCE"/>
    <w:rsid w:val="00AD0E85"/>
    <w:rsid w:val="00AD13C6"/>
    <w:rsid w:val="00AD1444"/>
    <w:rsid w:val="00AD17E4"/>
    <w:rsid w:val="00AD1B4C"/>
    <w:rsid w:val="00AD1C48"/>
    <w:rsid w:val="00AD1D3E"/>
    <w:rsid w:val="00AD21F3"/>
    <w:rsid w:val="00AD229E"/>
    <w:rsid w:val="00AD358B"/>
    <w:rsid w:val="00AD39BB"/>
    <w:rsid w:val="00AD3ACE"/>
    <w:rsid w:val="00AD3DAC"/>
    <w:rsid w:val="00AD4219"/>
    <w:rsid w:val="00AD4790"/>
    <w:rsid w:val="00AD5055"/>
    <w:rsid w:val="00AD5208"/>
    <w:rsid w:val="00AD56C6"/>
    <w:rsid w:val="00AD66AE"/>
    <w:rsid w:val="00AD6831"/>
    <w:rsid w:val="00AD6A87"/>
    <w:rsid w:val="00AE0258"/>
    <w:rsid w:val="00AE099C"/>
    <w:rsid w:val="00AE0D60"/>
    <w:rsid w:val="00AE1235"/>
    <w:rsid w:val="00AE2260"/>
    <w:rsid w:val="00AE22F4"/>
    <w:rsid w:val="00AE2785"/>
    <w:rsid w:val="00AE2F0A"/>
    <w:rsid w:val="00AE3116"/>
    <w:rsid w:val="00AE3339"/>
    <w:rsid w:val="00AE351E"/>
    <w:rsid w:val="00AE51F8"/>
    <w:rsid w:val="00AE591E"/>
    <w:rsid w:val="00AE5D93"/>
    <w:rsid w:val="00AE691C"/>
    <w:rsid w:val="00AE6D11"/>
    <w:rsid w:val="00AE753C"/>
    <w:rsid w:val="00AE7670"/>
    <w:rsid w:val="00AF05DB"/>
    <w:rsid w:val="00AF064E"/>
    <w:rsid w:val="00AF071B"/>
    <w:rsid w:val="00AF0A87"/>
    <w:rsid w:val="00AF1265"/>
    <w:rsid w:val="00AF1760"/>
    <w:rsid w:val="00AF17C9"/>
    <w:rsid w:val="00AF1824"/>
    <w:rsid w:val="00AF1CC7"/>
    <w:rsid w:val="00AF32E8"/>
    <w:rsid w:val="00AF3CB4"/>
    <w:rsid w:val="00AF3D32"/>
    <w:rsid w:val="00AF46DF"/>
    <w:rsid w:val="00AF4AC7"/>
    <w:rsid w:val="00AF55D9"/>
    <w:rsid w:val="00AF598A"/>
    <w:rsid w:val="00AF5C08"/>
    <w:rsid w:val="00AF63D6"/>
    <w:rsid w:val="00AF6710"/>
    <w:rsid w:val="00AF6BD8"/>
    <w:rsid w:val="00AF6CE1"/>
    <w:rsid w:val="00AF6E44"/>
    <w:rsid w:val="00AF6EA5"/>
    <w:rsid w:val="00AF7399"/>
    <w:rsid w:val="00AF7C89"/>
    <w:rsid w:val="00AF7D1F"/>
    <w:rsid w:val="00AF7E02"/>
    <w:rsid w:val="00B001D0"/>
    <w:rsid w:val="00B0034E"/>
    <w:rsid w:val="00B0053A"/>
    <w:rsid w:val="00B005EE"/>
    <w:rsid w:val="00B0060E"/>
    <w:rsid w:val="00B012EB"/>
    <w:rsid w:val="00B01663"/>
    <w:rsid w:val="00B0190C"/>
    <w:rsid w:val="00B01950"/>
    <w:rsid w:val="00B01AE4"/>
    <w:rsid w:val="00B01E2B"/>
    <w:rsid w:val="00B02096"/>
    <w:rsid w:val="00B02964"/>
    <w:rsid w:val="00B02FE3"/>
    <w:rsid w:val="00B03737"/>
    <w:rsid w:val="00B037EA"/>
    <w:rsid w:val="00B04358"/>
    <w:rsid w:val="00B04FD2"/>
    <w:rsid w:val="00B04FFC"/>
    <w:rsid w:val="00B05345"/>
    <w:rsid w:val="00B056A4"/>
    <w:rsid w:val="00B0576A"/>
    <w:rsid w:val="00B064F7"/>
    <w:rsid w:val="00B06A65"/>
    <w:rsid w:val="00B06D41"/>
    <w:rsid w:val="00B070CF"/>
    <w:rsid w:val="00B07CDE"/>
    <w:rsid w:val="00B07DF0"/>
    <w:rsid w:val="00B07FDD"/>
    <w:rsid w:val="00B100F5"/>
    <w:rsid w:val="00B1038B"/>
    <w:rsid w:val="00B10546"/>
    <w:rsid w:val="00B10568"/>
    <w:rsid w:val="00B10883"/>
    <w:rsid w:val="00B10E49"/>
    <w:rsid w:val="00B11270"/>
    <w:rsid w:val="00B12142"/>
    <w:rsid w:val="00B12869"/>
    <w:rsid w:val="00B129F5"/>
    <w:rsid w:val="00B12D2A"/>
    <w:rsid w:val="00B1350D"/>
    <w:rsid w:val="00B13A67"/>
    <w:rsid w:val="00B14135"/>
    <w:rsid w:val="00B1425E"/>
    <w:rsid w:val="00B14AC2"/>
    <w:rsid w:val="00B15F59"/>
    <w:rsid w:val="00B163F2"/>
    <w:rsid w:val="00B16463"/>
    <w:rsid w:val="00B16A61"/>
    <w:rsid w:val="00B16AB4"/>
    <w:rsid w:val="00B16D4A"/>
    <w:rsid w:val="00B17798"/>
    <w:rsid w:val="00B17F20"/>
    <w:rsid w:val="00B20165"/>
    <w:rsid w:val="00B203CE"/>
    <w:rsid w:val="00B2109C"/>
    <w:rsid w:val="00B21865"/>
    <w:rsid w:val="00B21CA9"/>
    <w:rsid w:val="00B21E76"/>
    <w:rsid w:val="00B22819"/>
    <w:rsid w:val="00B240D5"/>
    <w:rsid w:val="00B240E7"/>
    <w:rsid w:val="00B2448B"/>
    <w:rsid w:val="00B24533"/>
    <w:rsid w:val="00B24B4F"/>
    <w:rsid w:val="00B24EE6"/>
    <w:rsid w:val="00B25227"/>
    <w:rsid w:val="00B25834"/>
    <w:rsid w:val="00B25E66"/>
    <w:rsid w:val="00B260D6"/>
    <w:rsid w:val="00B2635D"/>
    <w:rsid w:val="00B264C7"/>
    <w:rsid w:val="00B2664D"/>
    <w:rsid w:val="00B26846"/>
    <w:rsid w:val="00B26A5B"/>
    <w:rsid w:val="00B26BDA"/>
    <w:rsid w:val="00B26C2A"/>
    <w:rsid w:val="00B272BD"/>
    <w:rsid w:val="00B277D0"/>
    <w:rsid w:val="00B27B4A"/>
    <w:rsid w:val="00B3034C"/>
    <w:rsid w:val="00B3061E"/>
    <w:rsid w:val="00B30640"/>
    <w:rsid w:val="00B30833"/>
    <w:rsid w:val="00B31184"/>
    <w:rsid w:val="00B31584"/>
    <w:rsid w:val="00B31BF3"/>
    <w:rsid w:val="00B31C55"/>
    <w:rsid w:val="00B31E68"/>
    <w:rsid w:val="00B321F1"/>
    <w:rsid w:val="00B32593"/>
    <w:rsid w:val="00B32A34"/>
    <w:rsid w:val="00B32A8E"/>
    <w:rsid w:val="00B32D40"/>
    <w:rsid w:val="00B33080"/>
    <w:rsid w:val="00B334E6"/>
    <w:rsid w:val="00B33AC2"/>
    <w:rsid w:val="00B34280"/>
    <w:rsid w:val="00B34468"/>
    <w:rsid w:val="00B34775"/>
    <w:rsid w:val="00B34F89"/>
    <w:rsid w:val="00B353B8"/>
    <w:rsid w:val="00B356B0"/>
    <w:rsid w:val="00B36094"/>
    <w:rsid w:val="00B36424"/>
    <w:rsid w:val="00B37619"/>
    <w:rsid w:val="00B3767E"/>
    <w:rsid w:val="00B37863"/>
    <w:rsid w:val="00B400FA"/>
    <w:rsid w:val="00B405C9"/>
    <w:rsid w:val="00B40737"/>
    <w:rsid w:val="00B41069"/>
    <w:rsid w:val="00B41882"/>
    <w:rsid w:val="00B41F80"/>
    <w:rsid w:val="00B421ED"/>
    <w:rsid w:val="00B4258E"/>
    <w:rsid w:val="00B436FC"/>
    <w:rsid w:val="00B43AEB"/>
    <w:rsid w:val="00B43C3E"/>
    <w:rsid w:val="00B447E9"/>
    <w:rsid w:val="00B44A5F"/>
    <w:rsid w:val="00B44D5F"/>
    <w:rsid w:val="00B45256"/>
    <w:rsid w:val="00B46046"/>
    <w:rsid w:val="00B46409"/>
    <w:rsid w:val="00B465F8"/>
    <w:rsid w:val="00B46846"/>
    <w:rsid w:val="00B4746A"/>
    <w:rsid w:val="00B4754A"/>
    <w:rsid w:val="00B47A04"/>
    <w:rsid w:val="00B506CD"/>
    <w:rsid w:val="00B50A43"/>
    <w:rsid w:val="00B512B6"/>
    <w:rsid w:val="00B514E2"/>
    <w:rsid w:val="00B51B64"/>
    <w:rsid w:val="00B52642"/>
    <w:rsid w:val="00B52CF3"/>
    <w:rsid w:val="00B52F26"/>
    <w:rsid w:val="00B5325F"/>
    <w:rsid w:val="00B532C8"/>
    <w:rsid w:val="00B537F4"/>
    <w:rsid w:val="00B53B71"/>
    <w:rsid w:val="00B53DEA"/>
    <w:rsid w:val="00B53E3D"/>
    <w:rsid w:val="00B543AA"/>
    <w:rsid w:val="00B55735"/>
    <w:rsid w:val="00B5627B"/>
    <w:rsid w:val="00B56C35"/>
    <w:rsid w:val="00B56C79"/>
    <w:rsid w:val="00B56E46"/>
    <w:rsid w:val="00B57BB9"/>
    <w:rsid w:val="00B6015B"/>
    <w:rsid w:val="00B60ED8"/>
    <w:rsid w:val="00B6100B"/>
    <w:rsid w:val="00B6101C"/>
    <w:rsid w:val="00B6155C"/>
    <w:rsid w:val="00B61857"/>
    <w:rsid w:val="00B61973"/>
    <w:rsid w:val="00B61B19"/>
    <w:rsid w:val="00B62884"/>
    <w:rsid w:val="00B628B7"/>
    <w:rsid w:val="00B62BA3"/>
    <w:rsid w:val="00B62F82"/>
    <w:rsid w:val="00B63363"/>
    <w:rsid w:val="00B636C1"/>
    <w:rsid w:val="00B63BDA"/>
    <w:rsid w:val="00B63FAD"/>
    <w:rsid w:val="00B64EB7"/>
    <w:rsid w:val="00B6508F"/>
    <w:rsid w:val="00B65093"/>
    <w:rsid w:val="00B65705"/>
    <w:rsid w:val="00B65BD4"/>
    <w:rsid w:val="00B65D6A"/>
    <w:rsid w:val="00B65FCB"/>
    <w:rsid w:val="00B663E6"/>
    <w:rsid w:val="00B6648B"/>
    <w:rsid w:val="00B6676F"/>
    <w:rsid w:val="00B66EBB"/>
    <w:rsid w:val="00B66FAA"/>
    <w:rsid w:val="00B6730C"/>
    <w:rsid w:val="00B673C8"/>
    <w:rsid w:val="00B67769"/>
    <w:rsid w:val="00B677A0"/>
    <w:rsid w:val="00B67857"/>
    <w:rsid w:val="00B70418"/>
    <w:rsid w:val="00B7049B"/>
    <w:rsid w:val="00B704B9"/>
    <w:rsid w:val="00B708C0"/>
    <w:rsid w:val="00B7096E"/>
    <w:rsid w:val="00B70DF7"/>
    <w:rsid w:val="00B71264"/>
    <w:rsid w:val="00B717C1"/>
    <w:rsid w:val="00B717D0"/>
    <w:rsid w:val="00B71B4C"/>
    <w:rsid w:val="00B7202E"/>
    <w:rsid w:val="00B72EAD"/>
    <w:rsid w:val="00B736F2"/>
    <w:rsid w:val="00B744CF"/>
    <w:rsid w:val="00B7469F"/>
    <w:rsid w:val="00B74B18"/>
    <w:rsid w:val="00B750AD"/>
    <w:rsid w:val="00B751F2"/>
    <w:rsid w:val="00B75D62"/>
    <w:rsid w:val="00B761E2"/>
    <w:rsid w:val="00B76E66"/>
    <w:rsid w:val="00B76EF9"/>
    <w:rsid w:val="00B771C3"/>
    <w:rsid w:val="00B77788"/>
    <w:rsid w:val="00B80501"/>
    <w:rsid w:val="00B80AAD"/>
    <w:rsid w:val="00B81029"/>
    <w:rsid w:val="00B8271C"/>
    <w:rsid w:val="00B82989"/>
    <w:rsid w:val="00B83208"/>
    <w:rsid w:val="00B8484E"/>
    <w:rsid w:val="00B848B9"/>
    <w:rsid w:val="00B84C4C"/>
    <w:rsid w:val="00B84C5D"/>
    <w:rsid w:val="00B85848"/>
    <w:rsid w:val="00B85E35"/>
    <w:rsid w:val="00B86233"/>
    <w:rsid w:val="00B862F7"/>
    <w:rsid w:val="00B86596"/>
    <w:rsid w:val="00B866EE"/>
    <w:rsid w:val="00B8727B"/>
    <w:rsid w:val="00B8750C"/>
    <w:rsid w:val="00B875C5"/>
    <w:rsid w:val="00B875F6"/>
    <w:rsid w:val="00B90061"/>
    <w:rsid w:val="00B908FC"/>
    <w:rsid w:val="00B90A3D"/>
    <w:rsid w:val="00B90AA6"/>
    <w:rsid w:val="00B90AC5"/>
    <w:rsid w:val="00B90D4C"/>
    <w:rsid w:val="00B913DF"/>
    <w:rsid w:val="00B91408"/>
    <w:rsid w:val="00B91487"/>
    <w:rsid w:val="00B91778"/>
    <w:rsid w:val="00B91964"/>
    <w:rsid w:val="00B91DD9"/>
    <w:rsid w:val="00B9207C"/>
    <w:rsid w:val="00B9238C"/>
    <w:rsid w:val="00B93168"/>
    <w:rsid w:val="00B9382B"/>
    <w:rsid w:val="00B93897"/>
    <w:rsid w:val="00B93B7C"/>
    <w:rsid w:val="00B93C46"/>
    <w:rsid w:val="00B94011"/>
    <w:rsid w:val="00B94163"/>
    <w:rsid w:val="00B94617"/>
    <w:rsid w:val="00B94B58"/>
    <w:rsid w:val="00B95131"/>
    <w:rsid w:val="00B9559D"/>
    <w:rsid w:val="00B96259"/>
    <w:rsid w:val="00B96518"/>
    <w:rsid w:val="00B966DC"/>
    <w:rsid w:val="00B9674A"/>
    <w:rsid w:val="00B968BB"/>
    <w:rsid w:val="00B9691D"/>
    <w:rsid w:val="00B969FB"/>
    <w:rsid w:val="00B97704"/>
    <w:rsid w:val="00B97B8E"/>
    <w:rsid w:val="00B97C79"/>
    <w:rsid w:val="00BA0792"/>
    <w:rsid w:val="00BA0949"/>
    <w:rsid w:val="00BA0F88"/>
    <w:rsid w:val="00BA1336"/>
    <w:rsid w:val="00BA262F"/>
    <w:rsid w:val="00BA2C4C"/>
    <w:rsid w:val="00BA3376"/>
    <w:rsid w:val="00BA3550"/>
    <w:rsid w:val="00BA3960"/>
    <w:rsid w:val="00BA3D39"/>
    <w:rsid w:val="00BA4F64"/>
    <w:rsid w:val="00BA544D"/>
    <w:rsid w:val="00BA5A29"/>
    <w:rsid w:val="00BA5E31"/>
    <w:rsid w:val="00BA62B6"/>
    <w:rsid w:val="00BA672C"/>
    <w:rsid w:val="00BA6B3F"/>
    <w:rsid w:val="00BA6D99"/>
    <w:rsid w:val="00BA710E"/>
    <w:rsid w:val="00BA71FD"/>
    <w:rsid w:val="00BA724C"/>
    <w:rsid w:val="00BA7822"/>
    <w:rsid w:val="00BA7B95"/>
    <w:rsid w:val="00BB001B"/>
    <w:rsid w:val="00BB07DC"/>
    <w:rsid w:val="00BB0B46"/>
    <w:rsid w:val="00BB10B5"/>
    <w:rsid w:val="00BB14DD"/>
    <w:rsid w:val="00BB16DD"/>
    <w:rsid w:val="00BB2809"/>
    <w:rsid w:val="00BB28F4"/>
    <w:rsid w:val="00BB2E7F"/>
    <w:rsid w:val="00BB3000"/>
    <w:rsid w:val="00BB3416"/>
    <w:rsid w:val="00BB3EDE"/>
    <w:rsid w:val="00BB403E"/>
    <w:rsid w:val="00BB40F7"/>
    <w:rsid w:val="00BB423A"/>
    <w:rsid w:val="00BB4A3C"/>
    <w:rsid w:val="00BB4B4C"/>
    <w:rsid w:val="00BB4E1D"/>
    <w:rsid w:val="00BB5051"/>
    <w:rsid w:val="00BB5229"/>
    <w:rsid w:val="00BB53B7"/>
    <w:rsid w:val="00BB546D"/>
    <w:rsid w:val="00BB557C"/>
    <w:rsid w:val="00BB5772"/>
    <w:rsid w:val="00BB5CA1"/>
    <w:rsid w:val="00BB5E5D"/>
    <w:rsid w:val="00BB5E72"/>
    <w:rsid w:val="00BB651E"/>
    <w:rsid w:val="00BB6A52"/>
    <w:rsid w:val="00BB74D8"/>
    <w:rsid w:val="00BB7C7F"/>
    <w:rsid w:val="00BB7DA7"/>
    <w:rsid w:val="00BB7DEA"/>
    <w:rsid w:val="00BB7FE6"/>
    <w:rsid w:val="00BC08BB"/>
    <w:rsid w:val="00BC148B"/>
    <w:rsid w:val="00BC157A"/>
    <w:rsid w:val="00BC2728"/>
    <w:rsid w:val="00BC2800"/>
    <w:rsid w:val="00BC28B4"/>
    <w:rsid w:val="00BC291F"/>
    <w:rsid w:val="00BC2BD8"/>
    <w:rsid w:val="00BC3074"/>
    <w:rsid w:val="00BC3CEF"/>
    <w:rsid w:val="00BC3F2C"/>
    <w:rsid w:val="00BC46E7"/>
    <w:rsid w:val="00BC4E8A"/>
    <w:rsid w:val="00BC52B4"/>
    <w:rsid w:val="00BC5774"/>
    <w:rsid w:val="00BC5A10"/>
    <w:rsid w:val="00BC5CD1"/>
    <w:rsid w:val="00BC62C3"/>
    <w:rsid w:val="00BC658B"/>
    <w:rsid w:val="00BC66DC"/>
    <w:rsid w:val="00BC6C6B"/>
    <w:rsid w:val="00BC6F2F"/>
    <w:rsid w:val="00BC6F95"/>
    <w:rsid w:val="00BD0081"/>
    <w:rsid w:val="00BD0EE0"/>
    <w:rsid w:val="00BD1B88"/>
    <w:rsid w:val="00BD2039"/>
    <w:rsid w:val="00BD23BD"/>
    <w:rsid w:val="00BD2608"/>
    <w:rsid w:val="00BD2988"/>
    <w:rsid w:val="00BD2B57"/>
    <w:rsid w:val="00BD2E0F"/>
    <w:rsid w:val="00BD40C7"/>
    <w:rsid w:val="00BD40E7"/>
    <w:rsid w:val="00BD42D1"/>
    <w:rsid w:val="00BD472A"/>
    <w:rsid w:val="00BD4762"/>
    <w:rsid w:val="00BD48C8"/>
    <w:rsid w:val="00BD55FA"/>
    <w:rsid w:val="00BD5D7A"/>
    <w:rsid w:val="00BD5E0F"/>
    <w:rsid w:val="00BD5FF6"/>
    <w:rsid w:val="00BD6131"/>
    <w:rsid w:val="00BD6185"/>
    <w:rsid w:val="00BD6C1F"/>
    <w:rsid w:val="00BD6F6F"/>
    <w:rsid w:val="00BD700D"/>
    <w:rsid w:val="00BD7857"/>
    <w:rsid w:val="00BD7A7D"/>
    <w:rsid w:val="00BD7AE9"/>
    <w:rsid w:val="00BD7CAC"/>
    <w:rsid w:val="00BD7F40"/>
    <w:rsid w:val="00BE1FF0"/>
    <w:rsid w:val="00BE2877"/>
    <w:rsid w:val="00BE2A4E"/>
    <w:rsid w:val="00BE2D35"/>
    <w:rsid w:val="00BE3520"/>
    <w:rsid w:val="00BE37D2"/>
    <w:rsid w:val="00BE390E"/>
    <w:rsid w:val="00BE43CF"/>
    <w:rsid w:val="00BE44FF"/>
    <w:rsid w:val="00BE5A01"/>
    <w:rsid w:val="00BE6219"/>
    <w:rsid w:val="00BE6785"/>
    <w:rsid w:val="00BE6EBB"/>
    <w:rsid w:val="00BE7232"/>
    <w:rsid w:val="00BE764A"/>
    <w:rsid w:val="00BE7735"/>
    <w:rsid w:val="00BE7907"/>
    <w:rsid w:val="00BE79F2"/>
    <w:rsid w:val="00BF0125"/>
    <w:rsid w:val="00BF03F2"/>
    <w:rsid w:val="00BF0A59"/>
    <w:rsid w:val="00BF0BFD"/>
    <w:rsid w:val="00BF0F03"/>
    <w:rsid w:val="00BF121B"/>
    <w:rsid w:val="00BF1384"/>
    <w:rsid w:val="00BF13D2"/>
    <w:rsid w:val="00BF1624"/>
    <w:rsid w:val="00BF1B75"/>
    <w:rsid w:val="00BF1FA5"/>
    <w:rsid w:val="00BF1FA6"/>
    <w:rsid w:val="00BF2531"/>
    <w:rsid w:val="00BF2713"/>
    <w:rsid w:val="00BF2761"/>
    <w:rsid w:val="00BF39CC"/>
    <w:rsid w:val="00BF4410"/>
    <w:rsid w:val="00BF44BD"/>
    <w:rsid w:val="00BF4720"/>
    <w:rsid w:val="00BF492A"/>
    <w:rsid w:val="00BF4A25"/>
    <w:rsid w:val="00BF50B0"/>
    <w:rsid w:val="00BF51B5"/>
    <w:rsid w:val="00BF594A"/>
    <w:rsid w:val="00BF62BD"/>
    <w:rsid w:val="00BF6371"/>
    <w:rsid w:val="00BF6F0D"/>
    <w:rsid w:val="00BF7500"/>
    <w:rsid w:val="00C0000D"/>
    <w:rsid w:val="00C00170"/>
    <w:rsid w:val="00C005F9"/>
    <w:rsid w:val="00C006CC"/>
    <w:rsid w:val="00C0086C"/>
    <w:rsid w:val="00C00B24"/>
    <w:rsid w:val="00C01291"/>
    <w:rsid w:val="00C014B4"/>
    <w:rsid w:val="00C017F6"/>
    <w:rsid w:val="00C01B28"/>
    <w:rsid w:val="00C01D2D"/>
    <w:rsid w:val="00C023B3"/>
    <w:rsid w:val="00C03767"/>
    <w:rsid w:val="00C03BCB"/>
    <w:rsid w:val="00C03EC1"/>
    <w:rsid w:val="00C041B3"/>
    <w:rsid w:val="00C042A1"/>
    <w:rsid w:val="00C04519"/>
    <w:rsid w:val="00C04E54"/>
    <w:rsid w:val="00C05068"/>
    <w:rsid w:val="00C0522B"/>
    <w:rsid w:val="00C0536C"/>
    <w:rsid w:val="00C053F6"/>
    <w:rsid w:val="00C0554B"/>
    <w:rsid w:val="00C0566A"/>
    <w:rsid w:val="00C05AF9"/>
    <w:rsid w:val="00C05B2A"/>
    <w:rsid w:val="00C05DE0"/>
    <w:rsid w:val="00C05EE8"/>
    <w:rsid w:val="00C06DF1"/>
    <w:rsid w:val="00C0733C"/>
    <w:rsid w:val="00C07469"/>
    <w:rsid w:val="00C078A5"/>
    <w:rsid w:val="00C07DE6"/>
    <w:rsid w:val="00C10B4F"/>
    <w:rsid w:val="00C10B6B"/>
    <w:rsid w:val="00C110AD"/>
    <w:rsid w:val="00C11AAD"/>
    <w:rsid w:val="00C12199"/>
    <w:rsid w:val="00C12D80"/>
    <w:rsid w:val="00C1331C"/>
    <w:rsid w:val="00C13D63"/>
    <w:rsid w:val="00C13DB6"/>
    <w:rsid w:val="00C1456C"/>
    <w:rsid w:val="00C14B85"/>
    <w:rsid w:val="00C14D19"/>
    <w:rsid w:val="00C1528E"/>
    <w:rsid w:val="00C152E0"/>
    <w:rsid w:val="00C1534A"/>
    <w:rsid w:val="00C15486"/>
    <w:rsid w:val="00C155A6"/>
    <w:rsid w:val="00C15C52"/>
    <w:rsid w:val="00C164C4"/>
    <w:rsid w:val="00C1657F"/>
    <w:rsid w:val="00C166C2"/>
    <w:rsid w:val="00C16A50"/>
    <w:rsid w:val="00C173B2"/>
    <w:rsid w:val="00C17736"/>
    <w:rsid w:val="00C17878"/>
    <w:rsid w:val="00C17AD0"/>
    <w:rsid w:val="00C17D19"/>
    <w:rsid w:val="00C17E37"/>
    <w:rsid w:val="00C20160"/>
    <w:rsid w:val="00C202A0"/>
    <w:rsid w:val="00C202BD"/>
    <w:rsid w:val="00C2037A"/>
    <w:rsid w:val="00C210EE"/>
    <w:rsid w:val="00C21274"/>
    <w:rsid w:val="00C21AAE"/>
    <w:rsid w:val="00C21BFC"/>
    <w:rsid w:val="00C21E12"/>
    <w:rsid w:val="00C225E5"/>
    <w:rsid w:val="00C22F69"/>
    <w:rsid w:val="00C23571"/>
    <w:rsid w:val="00C23761"/>
    <w:rsid w:val="00C23798"/>
    <w:rsid w:val="00C23B13"/>
    <w:rsid w:val="00C24C6F"/>
    <w:rsid w:val="00C24D69"/>
    <w:rsid w:val="00C24F58"/>
    <w:rsid w:val="00C24FE1"/>
    <w:rsid w:val="00C2505D"/>
    <w:rsid w:val="00C253C8"/>
    <w:rsid w:val="00C25429"/>
    <w:rsid w:val="00C256A1"/>
    <w:rsid w:val="00C262F1"/>
    <w:rsid w:val="00C26A71"/>
    <w:rsid w:val="00C27772"/>
    <w:rsid w:val="00C27FF2"/>
    <w:rsid w:val="00C30CD2"/>
    <w:rsid w:val="00C311FD"/>
    <w:rsid w:val="00C312A9"/>
    <w:rsid w:val="00C312FC"/>
    <w:rsid w:val="00C31785"/>
    <w:rsid w:val="00C31C38"/>
    <w:rsid w:val="00C31C66"/>
    <w:rsid w:val="00C31E1E"/>
    <w:rsid w:val="00C3215F"/>
    <w:rsid w:val="00C32455"/>
    <w:rsid w:val="00C3255B"/>
    <w:rsid w:val="00C3280B"/>
    <w:rsid w:val="00C32912"/>
    <w:rsid w:val="00C32F58"/>
    <w:rsid w:val="00C33C12"/>
    <w:rsid w:val="00C33DEB"/>
    <w:rsid w:val="00C33E78"/>
    <w:rsid w:val="00C3400E"/>
    <w:rsid w:val="00C34067"/>
    <w:rsid w:val="00C34C4C"/>
    <w:rsid w:val="00C34CAF"/>
    <w:rsid w:val="00C353CA"/>
    <w:rsid w:val="00C355FB"/>
    <w:rsid w:val="00C360DE"/>
    <w:rsid w:val="00C36412"/>
    <w:rsid w:val="00C364A0"/>
    <w:rsid w:val="00C36F45"/>
    <w:rsid w:val="00C3705E"/>
    <w:rsid w:val="00C371A6"/>
    <w:rsid w:val="00C37A61"/>
    <w:rsid w:val="00C401A8"/>
    <w:rsid w:val="00C4070C"/>
    <w:rsid w:val="00C40AD9"/>
    <w:rsid w:val="00C40D3B"/>
    <w:rsid w:val="00C410A2"/>
    <w:rsid w:val="00C4114C"/>
    <w:rsid w:val="00C413FC"/>
    <w:rsid w:val="00C41B83"/>
    <w:rsid w:val="00C42423"/>
    <w:rsid w:val="00C42478"/>
    <w:rsid w:val="00C43083"/>
    <w:rsid w:val="00C431E3"/>
    <w:rsid w:val="00C4398F"/>
    <w:rsid w:val="00C441C4"/>
    <w:rsid w:val="00C4494F"/>
    <w:rsid w:val="00C44C89"/>
    <w:rsid w:val="00C4535B"/>
    <w:rsid w:val="00C457A9"/>
    <w:rsid w:val="00C45801"/>
    <w:rsid w:val="00C4583F"/>
    <w:rsid w:val="00C45936"/>
    <w:rsid w:val="00C45F38"/>
    <w:rsid w:val="00C46109"/>
    <w:rsid w:val="00C4659B"/>
    <w:rsid w:val="00C468E5"/>
    <w:rsid w:val="00C46D3E"/>
    <w:rsid w:val="00C46EAC"/>
    <w:rsid w:val="00C471F4"/>
    <w:rsid w:val="00C47228"/>
    <w:rsid w:val="00C472F9"/>
    <w:rsid w:val="00C47386"/>
    <w:rsid w:val="00C47991"/>
    <w:rsid w:val="00C505A0"/>
    <w:rsid w:val="00C50906"/>
    <w:rsid w:val="00C50985"/>
    <w:rsid w:val="00C5123D"/>
    <w:rsid w:val="00C513EA"/>
    <w:rsid w:val="00C51692"/>
    <w:rsid w:val="00C51A76"/>
    <w:rsid w:val="00C520FC"/>
    <w:rsid w:val="00C530D1"/>
    <w:rsid w:val="00C53564"/>
    <w:rsid w:val="00C53794"/>
    <w:rsid w:val="00C53C35"/>
    <w:rsid w:val="00C54285"/>
    <w:rsid w:val="00C546B0"/>
    <w:rsid w:val="00C54AC7"/>
    <w:rsid w:val="00C54F98"/>
    <w:rsid w:val="00C5564E"/>
    <w:rsid w:val="00C56E4E"/>
    <w:rsid w:val="00C57136"/>
    <w:rsid w:val="00C5763E"/>
    <w:rsid w:val="00C6016E"/>
    <w:rsid w:val="00C6085B"/>
    <w:rsid w:val="00C60AF0"/>
    <w:rsid w:val="00C612DE"/>
    <w:rsid w:val="00C61C58"/>
    <w:rsid w:val="00C628CC"/>
    <w:rsid w:val="00C62BE9"/>
    <w:rsid w:val="00C62DF5"/>
    <w:rsid w:val="00C6303D"/>
    <w:rsid w:val="00C63502"/>
    <w:rsid w:val="00C63F14"/>
    <w:rsid w:val="00C63F22"/>
    <w:rsid w:val="00C6499F"/>
    <w:rsid w:val="00C64A0A"/>
    <w:rsid w:val="00C64B3D"/>
    <w:rsid w:val="00C65753"/>
    <w:rsid w:val="00C662B5"/>
    <w:rsid w:val="00C662E1"/>
    <w:rsid w:val="00C67182"/>
    <w:rsid w:val="00C674B6"/>
    <w:rsid w:val="00C675FF"/>
    <w:rsid w:val="00C67703"/>
    <w:rsid w:val="00C67914"/>
    <w:rsid w:val="00C70713"/>
    <w:rsid w:val="00C70941"/>
    <w:rsid w:val="00C70D9C"/>
    <w:rsid w:val="00C710C6"/>
    <w:rsid w:val="00C71258"/>
    <w:rsid w:val="00C71422"/>
    <w:rsid w:val="00C71C6D"/>
    <w:rsid w:val="00C7221A"/>
    <w:rsid w:val="00C722E2"/>
    <w:rsid w:val="00C72961"/>
    <w:rsid w:val="00C729E5"/>
    <w:rsid w:val="00C72AE8"/>
    <w:rsid w:val="00C72B97"/>
    <w:rsid w:val="00C72F36"/>
    <w:rsid w:val="00C730C9"/>
    <w:rsid w:val="00C7339F"/>
    <w:rsid w:val="00C73589"/>
    <w:rsid w:val="00C74045"/>
    <w:rsid w:val="00C740C2"/>
    <w:rsid w:val="00C7436C"/>
    <w:rsid w:val="00C7445E"/>
    <w:rsid w:val="00C7570B"/>
    <w:rsid w:val="00C75BCC"/>
    <w:rsid w:val="00C7649D"/>
    <w:rsid w:val="00C76501"/>
    <w:rsid w:val="00C769F1"/>
    <w:rsid w:val="00C771FD"/>
    <w:rsid w:val="00C77A43"/>
    <w:rsid w:val="00C77DC1"/>
    <w:rsid w:val="00C80678"/>
    <w:rsid w:val="00C808CF"/>
    <w:rsid w:val="00C809A6"/>
    <w:rsid w:val="00C8119A"/>
    <w:rsid w:val="00C81285"/>
    <w:rsid w:val="00C812B1"/>
    <w:rsid w:val="00C8164A"/>
    <w:rsid w:val="00C818AF"/>
    <w:rsid w:val="00C81AF1"/>
    <w:rsid w:val="00C822FD"/>
    <w:rsid w:val="00C830E2"/>
    <w:rsid w:val="00C83343"/>
    <w:rsid w:val="00C833F3"/>
    <w:rsid w:val="00C834F0"/>
    <w:rsid w:val="00C83CFB"/>
    <w:rsid w:val="00C840D0"/>
    <w:rsid w:val="00C84462"/>
    <w:rsid w:val="00C84C28"/>
    <w:rsid w:val="00C84E1D"/>
    <w:rsid w:val="00C84E57"/>
    <w:rsid w:val="00C84E89"/>
    <w:rsid w:val="00C85233"/>
    <w:rsid w:val="00C85381"/>
    <w:rsid w:val="00C85773"/>
    <w:rsid w:val="00C8616A"/>
    <w:rsid w:val="00C863B8"/>
    <w:rsid w:val="00C86E70"/>
    <w:rsid w:val="00C8724C"/>
    <w:rsid w:val="00C87321"/>
    <w:rsid w:val="00C901C5"/>
    <w:rsid w:val="00C91713"/>
    <w:rsid w:val="00C91858"/>
    <w:rsid w:val="00C91F52"/>
    <w:rsid w:val="00C9212D"/>
    <w:rsid w:val="00C921D8"/>
    <w:rsid w:val="00C92553"/>
    <w:rsid w:val="00C926C0"/>
    <w:rsid w:val="00C92CAD"/>
    <w:rsid w:val="00C92D5E"/>
    <w:rsid w:val="00C92FC3"/>
    <w:rsid w:val="00C9305B"/>
    <w:rsid w:val="00C93329"/>
    <w:rsid w:val="00C93723"/>
    <w:rsid w:val="00C93744"/>
    <w:rsid w:val="00C93CAB"/>
    <w:rsid w:val="00C9401A"/>
    <w:rsid w:val="00C94584"/>
    <w:rsid w:val="00C949D3"/>
    <w:rsid w:val="00C94D6B"/>
    <w:rsid w:val="00C94ED9"/>
    <w:rsid w:val="00C94FAC"/>
    <w:rsid w:val="00C955BE"/>
    <w:rsid w:val="00C95628"/>
    <w:rsid w:val="00C95ABC"/>
    <w:rsid w:val="00C95B03"/>
    <w:rsid w:val="00C960A2"/>
    <w:rsid w:val="00C96F8F"/>
    <w:rsid w:val="00C97135"/>
    <w:rsid w:val="00C97675"/>
    <w:rsid w:val="00C97C85"/>
    <w:rsid w:val="00C97E86"/>
    <w:rsid w:val="00CA0FDC"/>
    <w:rsid w:val="00CA1195"/>
    <w:rsid w:val="00CA1263"/>
    <w:rsid w:val="00CA17AB"/>
    <w:rsid w:val="00CA242B"/>
    <w:rsid w:val="00CA2483"/>
    <w:rsid w:val="00CA2581"/>
    <w:rsid w:val="00CA2AD3"/>
    <w:rsid w:val="00CA313B"/>
    <w:rsid w:val="00CA3459"/>
    <w:rsid w:val="00CA3499"/>
    <w:rsid w:val="00CA36E5"/>
    <w:rsid w:val="00CA3AC7"/>
    <w:rsid w:val="00CA3D2E"/>
    <w:rsid w:val="00CA4031"/>
    <w:rsid w:val="00CA40B3"/>
    <w:rsid w:val="00CA4D51"/>
    <w:rsid w:val="00CA5A98"/>
    <w:rsid w:val="00CA5E0F"/>
    <w:rsid w:val="00CA6452"/>
    <w:rsid w:val="00CA710D"/>
    <w:rsid w:val="00CA75DE"/>
    <w:rsid w:val="00CA7C2B"/>
    <w:rsid w:val="00CA7C8C"/>
    <w:rsid w:val="00CA7D96"/>
    <w:rsid w:val="00CB07AC"/>
    <w:rsid w:val="00CB07FB"/>
    <w:rsid w:val="00CB183C"/>
    <w:rsid w:val="00CB1B65"/>
    <w:rsid w:val="00CB1FFF"/>
    <w:rsid w:val="00CB222B"/>
    <w:rsid w:val="00CB365E"/>
    <w:rsid w:val="00CB4194"/>
    <w:rsid w:val="00CB42E3"/>
    <w:rsid w:val="00CB436B"/>
    <w:rsid w:val="00CB46DC"/>
    <w:rsid w:val="00CB483F"/>
    <w:rsid w:val="00CB4E8D"/>
    <w:rsid w:val="00CB520D"/>
    <w:rsid w:val="00CB5B62"/>
    <w:rsid w:val="00CB6003"/>
    <w:rsid w:val="00CB6127"/>
    <w:rsid w:val="00CB7183"/>
    <w:rsid w:val="00CB74CA"/>
    <w:rsid w:val="00CB75D8"/>
    <w:rsid w:val="00CB75EC"/>
    <w:rsid w:val="00CB7680"/>
    <w:rsid w:val="00CB7ACF"/>
    <w:rsid w:val="00CB7B5D"/>
    <w:rsid w:val="00CB7D22"/>
    <w:rsid w:val="00CC035A"/>
    <w:rsid w:val="00CC0814"/>
    <w:rsid w:val="00CC14FF"/>
    <w:rsid w:val="00CC1EAC"/>
    <w:rsid w:val="00CC2079"/>
    <w:rsid w:val="00CC20D4"/>
    <w:rsid w:val="00CC2AC6"/>
    <w:rsid w:val="00CC3140"/>
    <w:rsid w:val="00CC3A8F"/>
    <w:rsid w:val="00CC3B08"/>
    <w:rsid w:val="00CC4548"/>
    <w:rsid w:val="00CC4ACE"/>
    <w:rsid w:val="00CC4FC0"/>
    <w:rsid w:val="00CC4FC8"/>
    <w:rsid w:val="00CC52F8"/>
    <w:rsid w:val="00CC553C"/>
    <w:rsid w:val="00CC582A"/>
    <w:rsid w:val="00CC58D8"/>
    <w:rsid w:val="00CC5E9C"/>
    <w:rsid w:val="00CC60CA"/>
    <w:rsid w:val="00CC6284"/>
    <w:rsid w:val="00CC62AD"/>
    <w:rsid w:val="00CC6AAC"/>
    <w:rsid w:val="00CC79AD"/>
    <w:rsid w:val="00CC7DB1"/>
    <w:rsid w:val="00CC7EA1"/>
    <w:rsid w:val="00CD001E"/>
    <w:rsid w:val="00CD0DAF"/>
    <w:rsid w:val="00CD0FD4"/>
    <w:rsid w:val="00CD15D3"/>
    <w:rsid w:val="00CD2A87"/>
    <w:rsid w:val="00CD2BAF"/>
    <w:rsid w:val="00CD3740"/>
    <w:rsid w:val="00CD3F93"/>
    <w:rsid w:val="00CD531D"/>
    <w:rsid w:val="00CD5AEB"/>
    <w:rsid w:val="00CD61D3"/>
    <w:rsid w:val="00CD6595"/>
    <w:rsid w:val="00CD65CC"/>
    <w:rsid w:val="00CD6ECC"/>
    <w:rsid w:val="00CD6EF3"/>
    <w:rsid w:val="00CD7175"/>
    <w:rsid w:val="00CD7628"/>
    <w:rsid w:val="00CD7F88"/>
    <w:rsid w:val="00CE03F7"/>
    <w:rsid w:val="00CE0D12"/>
    <w:rsid w:val="00CE0F96"/>
    <w:rsid w:val="00CE0FE1"/>
    <w:rsid w:val="00CE1D75"/>
    <w:rsid w:val="00CE21C9"/>
    <w:rsid w:val="00CE2279"/>
    <w:rsid w:val="00CE32B1"/>
    <w:rsid w:val="00CE3B9A"/>
    <w:rsid w:val="00CE407A"/>
    <w:rsid w:val="00CE407C"/>
    <w:rsid w:val="00CE40E6"/>
    <w:rsid w:val="00CE4378"/>
    <w:rsid w:val="00CE4389"/>
    <w:rsid w:val="00CE44AD"/>
    <w:rsid w:val="00CE46F1"/>
    <w:rsid w:val="00CE489D"/>
    <w:rsid w:val="00CE4A94"/>
    <w:rsid w:val="00CE4E8A"/>
    <w:rsid w:val="00CE58C6"/>
    <w:rsid w:val="00CE62CC"/>
    <w:rsid w:val="00CE6BF8"/>
    <w:rsid w:val="00CE75D6"/>
    <w:rsid w:val="00CE784A"/>
    <w:rsid w:val="00CE7ADD"/>
    <w:rsid w:val="00CE7BDC"/>
    <w:rsid w:val="00CF038B"/>
    <w:rsid w:val="00CF0807"/>
    <w:rsid w:val="00CF0CDC"/>
    <w:rsid w:val="00CF127F"/>
    <w:rsid w:val="00CF193F"/>
    <w:rsid w:val="00CF1CFC"/>
    <w:rsid w:val="00CF22CE"/>
    <w:rsid w:val="00CF2633"/>
    <w:rsid w:val="00CF2AA9"/>
    <w:rsid w:val="00CF2B94"/>
    <w:rsid w:val="00CF3130"/>
    <w:rsid w:val="00CF3271"/>
    <w:rsid w:val="00CF32A1"/>
    <w:rsid w:val="00CF3348"/>
    <w:rsid w:val="00CF3F00"/>
    <w:rsid w:val="00CF4295"/>
    <w:rsid w:val="00CF4510"/>
    <w:rsid w:val="00CF4D55"/>
    <w:rsid w:val="00CF4FEB"/>
    <w:rsid w:val="00CF550F"/>
    <w:rsid w:val="00CF5709"/>
    <w:rsid w:val="00CF57F9"/>
    <w:rsid w:val="00CF5C40"/>
    <w:rsid w:val="00CF690A"/>
    <w:rsid w:val="00CF7EC2"/>
    <w:rsid w:val="00D005FE"/>
    <w:rsid w:val="00D0089D"/>
    <w:rsid w:val="00D0145C"/>
    <w:rsid w:val="00D014D3"/>
    <w:rsid w:val="00D0246C"/>
    <w:rsid w:val="00D026AD"/>
    <w:rsid w:val="00D02A4E"/>
    <w:rsid w:val="00D02DCA"/>
    <w:rsid w:val="00D02E4A"/>
    <w:rsid w:val="00D03094"/>
    <w:rsid w:val="00D0423B"/>
    <w:rsid w:val="00D0485D"/>
    <w:rsid w:val="00D04B94"/>
    <w:rsid w:val="00D05181"/>
    <w:rsid w:val="00D06927"/>
    <w:rsid w:val="00D06A78"/>
    <w:rsid w:val="00D06C3F"/>
    <w:rsid w:val="00D06FBC"/>
    <w:rsid w:val="00D071E6"/>
    <w:rsid w:val="00D07995"/>
    <w:rsid w:val="00D07CC8"/>
    <w:rsid w:val="00D10AB4"/>
    <w:rsid w:val="00D1109E"/>
    <w:rsid w:val="00D112C9"/>
    <w:rsid w:val="00D11517"/>
    <w:rsid w:val="00D11E6F"/>
    <w:rsid w:val="00D12859"/>
    <w:rsid w:val="00D12901"/>
    <w:rsid w:val="00D12A02"/>
    <w:rsid w:val="00D12DB8"/>
    <w:rsid w:val="00D12FA0"/>
    <w:rsid w:val="00D12FA3"/>
    <w:rsid w:val="00D12FD0"/>
    <w:rsid w:val="00D137DC"/>
    <w:rsid w:val="00D13E70"/>
    <w:rsid w:val="00D140F0"/>
    <w:rsid w:val="00D14704"/>
    <w:rsid w:val="00D14C4F"/>
    <w:rsid w:val="00D14CC2"/>
    <w:rsid w:val="00D1519C"/>
    <w:rsid w:val="00D155D5"/>
    <w:rsid w:val="00D15C3A"/>
    <w:rsid w:val="00D15CE1"/>
    <w:rsid w:val="00D161FA"/>
    <w:rsid w:val="00D1646C"/>
    <w:rsid w:val="00D16589"/>
    <w:rsid w:val="00D16591"/>
    <w:rsid w:val="00D16621"/>
    <w:rsid w:val="00D16654"/>
    <w:rsid w:val="00D1688B"/>
    <w:rsid w:val="00D16C95"/>
    <w:rsid w:val="00D1744E"/>
    <w:rsid w:val="00D17A8B"/>
    <w:rsid w:val="00D17C0D"/>
    <w:rsid w:val="00D17FD0"/>
    <w:rsid w:val="00D20481"/>
    <w:rsid w:val="00D20785"/>
    <w:rsid w:val="00D20986"/>
    <w:rsid w:val="00D20DAD"/>
    <w:rsid w:val="00D21054"/>
    <w:rsid w:val="00D21084"/>
    <w:rsid w:val="00D21096"/>
    <w:rsid w:val="00D210C0"/>
    <w:rsid w:val="00D217DF"/>
    <w:rsid w:val="00D217F4"/>
    <w:rsid w:val="00D218D2"/>
    <w:rsid w:val="00D21A1D"/>
    <w:rsid w:val="00D22176"/>
    <w:rsid w:val="00D23001"/>
    <w:rsid w:val="00D2351C"/>
    <w:rsid w:val="00D23860"/>
    <w:rsid w:val="00D24179"/>
    <w:rsid w:val="00D24263"/>
    <w:rsid w:val="00D24802"/>
    <w:rsid w:val="00D24B3B"/>
    <w:rsid w:val="00D24E7F"/>
    <w:rsid w:val="00D25330"/>
    <w:rsid w:val="00D25663"/>
    <w:rsid w:val="00D2569B"/>
    <w:rsid w:val="00D25918"/>
    <w:rsid w:val="00D25B37"/>
    <w:rsid w:val="00D261A8"/>
    <w:rsid w:val="00D267F5"/>
    <w:rsid w:val="00D26939"/>
    <w:rsid w:val="00D26B64"/>
    <w:rsid w:val="00D2702F"/>
    <w:rsid w:val="00D27596"/>
    <w:rsid w:val="00D277B9"/>
    <w:rsid w:val="00D27DE0"/>
    <w:rsid w:val="00D3012B"/>
    <w:rsid w:val="00D30D53"/>
    <w:rsid w:val="00D31997"/>
    <w:rsid w:val="00D31A09"/>
    <w:rsid w:val="00D31EA8"/>
    <w:rsid w:val="00D32A0B"/>
    <w:rsid w:val="00D32A4E"/>
    <w:rsid w:val="00D32D08"/>
    <w:rsid w:val="00D33579"/>
    <w:rsid w:val="00D3378E"/>
    <w:rsid w:val="00D33A47"/>
    <w:rsid w:val="00D33BCB"/>
    <w:rsid w:val="00D33BF4"/>
    <w:rsid w:val="00D33C30"/>
    <w:rsid w:val="00D34773"/>
    <w:rsid w:val="00D34B02"/>
    <w:rsid w:val="00D34E47"/>
    <w:rsid w:val="00D351E0"/>
    <w:rsid w:val="00D3547D"/>
    <w:rsid w:val="00D35B8B"/>
    <w:rsid w:val="00D35BA0"/>
    <w:rsid w:val="00D35FED"/>
    <w:rsid w:val="00D3612C"/>
    <w:rsid w:val="00D361ED"/>
    <w:rsid w:val="00D36DFF"/>
    <w:rsid w:val="00D36E05"/>
    <w:rsid w:val="00D37222"/>
    <w:rsid w:val="00D3746E"/>
    <w:rsid w:val="00D37883"/>
    <w:rsid w:val="00D4042C"/>
    <w:rsid w:val="00D40734"/>
    <w:rsid w:val="00D40A3F"/>
    <w:rsid w:val="00D40C48"/>
    <w:rsid w:val="00D4116D"/>
    <w:rsid w:val="00D4135A"/>
    <w:rsid w:val="00D41D0D"/>
    <w:rsid w:val="00D41DEB"/>
    <w:rsid w:val="00D420DA"/>
    <w:rsid w:val="00D42D6D"/>
    <w:rsid w:val="00D42EFD"/>
    <w:rsid w:val="00D43491"/>
    <w:rsid w:val="00D43E5C"/>
    <w:rsid w:val="00D44468"/>
    <w:rsid w:val="00D44630"/>
    <w:rsid w:val="00D4469B"/>
    <w:rsid w:val="00D46109"/>
    <w:rsid w:val="00D463A3"/>
    <w:rsid w:val="00D46E51"/>
    <w:rsid w:val="00D4714D"/>
    <w:rsid w:val="00D47AE8"/>
    <w:rsid w:val="00D47C9F"/>
    <w:rsid w:val="00D50389"/>
    <w:rsid w:val="00D50819"/>
    <w:rsid w:val="00D51245"/>
    <w:rsid w:val="00D5135F"/>
    <w:rsid w:val="00D515FF"/>
    <w:rsid w:val="00D52121"/>
    <w:rsid w:val="00D52549"/>
    <w:rsid w:val="00D525A4"/>
    <w:rsid w:val="00D52B67"/>
    <w:rsid w:val="00D52F60"/>
    <w:rsid w:val="00D53169"/>
    <w:rsid w:val="00D5370C"/>
    <w:rsid w:val="00D54CF1"/>
    <w:rsid w:val="00D54D62"/>
    <w:rsid w:val="00D54E38"/>
    <w:rsid w:val="00D556AE"/>
    <w:rsid w:val="00D55B6E"/>
    <w:rsid w:val="00D56549"/>
    <w:rsid w:val="00D56B78"/>
    <w:rsid w:val="00D571D4"/>
    <w:rsid w:val="00D574FA"/>
    <w:rsid w:val="00D57A29"/>
    <w:rsid w:val="00D57C65"/>
    <w:rsid w:val="00D6017F"/>
    <w:rsid w:val="00D609C1"/>
    <w:rsid w:val="00D60C7E"/>
    <w:rsid w:val="00D60CA7"/>
    <w:rsid w:val="00D61581"/>
    <w:rsid w:val="00D61822"/>
    <w:rsid w:val="00D618B7"/>
    <w:rsid w:val="00D6279B"/>
    <w:rsid w:val="00D62B5F"/>
    <w:rsid w:val="00D62C90"/>
    <w:rsid w:val="00D62CA5"/>
    <w:rsid w:val="00D62CE5"/>
    <w:rsid w:val="00D62CF9"/>
    <w:rsid w:val="00D62F18"/>
    <w:rsid w:val="00D630F1"/>
    <w:rsid w:val="00D63707"/>
    <w:rsid w:val="00D63E9C"/>
    <w:rsid w:val="00D64E61"/>
    <w:rsid w:val="00D657F5"/>
    <w:rsid w:val="00D66E01"/>
    <w:rsid w:val="00D66EA9"/>
    <w:rsid w:val="00D6774A"/>
    <w:rsid w:val="00D700FC"/>
    <w:rsid w:val="00D702CC"/>
    <w:rsid w:val="00D7059E"/>
    <w:rsid w:val="00D7069A"/>
    <w:rsid w:val="00D70D38"/>
    <w:rsid w:val="00D70ED6"/>
    <w:rsid w:val="00D711C9"/>
    <w:rsid w:val="00D717D0"/>
    <w:rsid w:val="00D72054"/>
    <w:rsid w:val="00D72599"/>
    <w:rsid w:val="00D725B4"/>
    <w:rsid w:val="00D726C1"/>
    <w:rsid w:val="00D730BE"/>
    <w:rsid w:val="00D73279"/>
    <w:rsid w:val="00D734FF"/>
    <w:rsid w:val="00D73A3E"/>
    <w:rsid w:val="00D73AAB"/>
    <w:rsid w:val="00D73ABB"/>
    <w:rsid w:val="00D73C86"/>
    <w:rsid w:val="00D73D95"/>
    <w:rsid w:val="00D73E37"/>
    <w:rsid w:val="00D7425F"/>
    <w:rsid w:val="00D744A7"/>
    <w:rsid w:val="00D74EE5"/>
    <w:rsid w:val="00D76280"/>
    <w:rsid w:val="00D7628C"/>
    <w:rsid w:val="00D76468"/>
    <w:rsid w:val="00D76704"/>
    <w:rsid w:val="00D7681F"/>
    <w:rsid w:val="00D778D9"/>
    <w:rsid w:val="00D77E9F"/>
    <w:rsid w:val="00D809B8"/>
    <w:rsid w:val="00D809D2"/>
    <w:rsid w:val="00D80AAE"/>
    <w:rsid w:val="00D80AF9"/>
    <w:rsid w:val="00D80BCD"/>
    <w:rsid w:val="00D80D87"/>
    <w:rsid w:val="00D80EF6"/>
    <w:rsid w:val="00D812A9"/>
    <w:rsid w:val="00D81697"/>
    <w:rsid w:val="00D816F6"/>
    <w:rsid w:val="00D817DB"/>
    <w:rsid w:val="00D81A5F"/>
    <w:rsid w:val="00D81C7E"/>
    <w:rsid w:val="00D831DD"/>
    <w:rsid w:val="00D8336A"/>
    <w:rsid w:val="00D834B8"/>
    <w:rsid w:val="00D8398B"/>
    <w:rsid w:val="00D83E5D"/>
    <w:rsid w:val="00D8448E"/>
    <w:rsid w:val="00D844FD"/>
    <w:rsid w:val="00D84AD9"/>
    <w:rsid w:val="00D84F17"/>
    <w:rsid w:val="00D8523A"/>
    <w:rsid w:val="00D852E7"/>
    <w:rsid w:val="00D8768B"/>
    <w:rsid w:val="00D87DD5"/>
    <w:rsid w:val="00D90A63"/>
    <w:rsid w:val="00D90E4B"/>
    <w:rsid w:val="00D91247"/>
    <w:rsid w:val="00D91877"/>
    <w:rsid w:val="00D919CF"/>
    <w:rsid w:val="00D91C8B"/>
    <w:rsid w:val="00D921A0"/>
    <w:rsid w:val="00D92A1B"/>
    <w:rsid w:val="00D92C7E"/>
    <w:rsid w:val="00D92E62"/>
    <w:rsid w:val="00D93025"/>
    <w:rsid w:val="00D930A1"/>
    <w:rsid w:val="00D936F9"/>
    <w:rsid w:val="00D938B2"/>
    <w:rsid w:val="00D93A3A"/>
    <w:rsid w:val="00D941FE"/>
    <w:rsid w:val="00D9565B"/>
    <w:rsid w:val="00D95E66"/>
    <w:rsid w:val="00D95F0F"/>
    <w:rsid w:val="00D962CB"/>
    <w:rsid w:val="00D963A5"/>
    <w:rsid w:val="00D971BA"/>
    <w:rsid w:val="00D979B9"/>
    <w:rsid w:val="00D97A19"/>
    <w:rsid w:val="00D97C84"/>
    <w:rsid w:val="00D97C85"/>
    <w:rsid w:val="00D97DA9"/>
    <w:rsid w:val="00DA09DB"/>
    <w:rsid w:val="00DA1DC2"/>
    <w:rsid w:val="00DA1E0B"/>
    <w:rsid w:val="00DA2870"/>
    <w:rsid w:val="00DA3229"/>
    <w:rsid w:val="00DA32B0"/>
    <w:rsid w:val="00DA3726"/>
    <w:rsid w:val="00DA3CEC"/>
    <w:rsid w:val="00DA3DF3"/>
    <w:rsid w:val="00DA3F81"/>
    <w:rsid w:val="00DA4024"/>
    <w:rsid w:val="00DA43C8"/>
    <w:rsid w:val="00DA4980"/>
    <w:rsid w:val="00DA50D4"/>
    <w:rsid w:val="00DA54D5"/>
    <w:rsid w:val="00DA5853"/>
    <w:rsid w:val="00DA5DD9"/>
    <w:rsid w:val="00DA6095"/>
    <w:rsid w:val="00DA6532"/>
    <w:rsid w:val="00DA65FC"/>
    <w:rsid w:val="00DA6AB7"/>
    <w:rsid w:val="00DA7078"/>
    <w:rsid w:val="00DA7338"/>
    <w:rsid w:val="00DA781E"/>
    <w:rsid w:val="00DA7A18"/>
    <w:rsid w:val="00DA7BEB"/>
    <w:rsid w:val="00DB1216"/>
    <w:rsid w:val="00DB14C1"/>
    <w:rsid w:val="00DB1A67"/>
    <w:rsid w:val="00DB1A7C"/>
    <w:rsid w:val="00DB21EE"/>
    <w:rsid w:val="00DB22B8"/>
    <w:rsid w:val="00DB29A9"/>
    <w:rsid w:val="00DB2C4F"/>
    <w:rsid w:val="00DB36ED"/>
    <w:rsid w:val="00DB3A69"/>
    <w:rsid w:val="00DB440D"/>
    <w:rsid w:val="00DB44FC"/>
    <w:rsid w:val="00DB458D"/>
    <w:rsid w:val="00DB480E"/>
    <w:rsid w:val="00DB486A"/>
    <w:rsid w:val="00DB492C"/>
    <w:rsid w:val="00DB4DE2"/>
    <w:rsid w:val="00DB558F"/>
    <w:rsid w:val="00DB55A5"/>
    <w:rsid w:val="00DB55F1"/>
    <w:rsid w:val="00DB55F4"/>
    <w:rsid w:val="00DB59BC"/>
    <w:rsid w:val="00DB5AA7"/>
    <w:rsid w:val="00DB5B1C"/>
    <w:rsid w:val="00DB64DF"/>
    <w:rsid w:val="00DB6566"/>
    <w:rsid w:val="00DB678C"/>
    <w:rsid w:val="00DB67D1"/>
    <w:rsid w:val="00DB6A96"/>
    <w:rsid w:val="00DB7088"/>
    <w:rsid w:val="00DB74CC"/>
    <w:rsid w:val="00DB7578"/>
    <w:rsid w:val="00DB78AA"/>
    <w:rsid w:val="00DC02DE"/>
    <w:rsid w:val="00DC0B36"/>
    <w:rsid w:val="00DC14D4"/>
    <w:rsid w:val="00DC1512"/>
    <w:rsid w:val="00DC1AC8"/>
    <w:rsid w:val="00DC2394"/>
    <w:rsid w:val="00DC2687"/>
    <w:rsid w:val="00DC276D"/>
    <w:rsid w:val="00DC2D1B"/>
    <w:rsid w:val="00DC3ABF"/>
    <w:rsid w:val="00DC4192"/>
    <w:rsid w:val="00DC41B7"/>
    <w:rsid w:val="00DC431B"/>
    <w:rsid w:val="00DC4A9E"/>
    <w:rsid w:val="00DC4C36"/>
    <w:rsid w:val="00DC594E"/>
    <w:rsid w:val="00DC5B35"/>
    <w:rsid w:val="00DC5E83"/>
    <w:rsid w:val="00DC60B2"/>
    <w:rsid w:val="00DC6C77"/>
    <w:rsid w:val="00DC7440"/>
    <w:rsid w:val="00DD05DD"/>
    <w:rsid w:val="00DD0825"/>
    <w:rsid w:val="00DD0988"/>
    <w:rsid w:val="00DD0D0D"/>
    <w:rsid w:val="00DD2045"/>
    <w:rsid w:val="00DD28F3"/>
    <w:rsid w:val="00DD296C"/>
    <w:rsid w:val="00DD2C0A"/>
    <w:rsid w:val="00DD3965"/>
    <w:rsid w:val="00DD3AA4"/>
    <w:rsid w:val="00DD3DB0"/>
    <w:rsid w:val="00DD51E9"/>
    <w:rsid w:val="00DD58A8"/>
    <w:rsid w:val="00DD5A53"/>
    <w:rsid w:val="00DD5CE5"/>
    <w:rsid w:val="00DD5DC9"/>
    <w:rsid w:val="00DD5F23"/>
    <w:rsid w:val="00DD6347"/>
    <w:rsid w:val="00DD679F"/>
    <w:rsid w:val="00DD67AA"/>
    <w:rsid w:val="00DD72FA"/>
    <w:rsid w:val="00DD7891"/>
    <w:rsid w:val="00DD7BA1"/>
    <w:rsid w:val="00DE078C"/>
    <w:rsid w:val="00DE1ADA"/>
    <w:rsid w:val="00DE21AA"/>
    <w:rsid w:val="00DE3169"/>
    <w:rsid w:val="00DE3346"/>
    <w:rsid w:val="00DE3473"/>
    <w:rsid w:val="00DE3567"/>
    <w:rsid w:val="00DE359C"/>
    <w:rsid w:val="00DE4657"/>
    <w:rsid w:val="00DE4C38"/>
    <w:rsid w:val="00DE57FD"/>
    <w:rsid w:val="00DE5DBF"/>
    <w:rsid w:val="00DE71B0"/>
    <w:rsid w:val="00DE73FC"/>
    <w:rsid w:val="00DF0176"/>
    <w:rsid w:val="00DF0339"/>
    <w:rsid w:val="00DF093C"/>
    <w:rsid w:val="00DF12FE"/>
    <w:rsid w:val="00DF1430"/>
    <w:rsid w:val="00DF14EB"/>
    <w:rsid w:val="00DF17F4"/>
    <w:rsid w:val="00DF2594"/>
    <w:rsid w:val="00DF3A6F"/>
    <w:rsid w:val="00DF3AC1"/>
    <w:rsid w:val="00DF4239"/>
    <w:rsid w:val="00DF4EDD"/>
    <w:rsid w:val="00DF5118"/>
    <w:rsid w:val="00DF5216"/>
    <w:rsid w:val="00DF535B"/>
    <w:rsid w:val="00DF5722"/>
    <w:rsid w:val="00DF66F8"/>
    <w:rsid w:val="00DF6764"/>
    <w:rsid w:val="00DF683A"/>
    <w:rsid w:val="00DF6995"/>
    <w:rsid w:val="00DF6B6A"/>
    <w:rsid w:val="00DF6FE0"/>
    <w:rsid w:val="00DF720E"/>
    <w:rsid w:val="00E00B7A"/>
    <w:rsid w:val="00E00C1D"/>
    <w:rsid w:val="00E00C58"/>
    <w:rsid w:val="00E013D8"/>
    <w:rsid w:val="00E01B48"/>
    <w:rsid w:val="00E020B8"/>
    <w:rsid w:val="00E02214"/>
    <w:rsid w:val="00E02995"/>
    <w:rsid w:val="00E02A0E"/>
    <w:rsid w:val="00E02B42"/>
    <w:rsid w:val="00E02C27"/>
    <w:rsid w:val="00E02E3F"/>
    <w:rsid w:val="00E03239"/>
    <w:rsid w:val="00E034E4"/>
    <w:rsid w:val="00E0397E"/>
    <w:rsid w:val="00E03C1A"/>
    <w:rsid w:val="00E03DAC"/>
    <w:rsid w:val="00E03E2D"/>
    <w:rsid w:val="00E03E33"/>
    <w:rsid w:val="00E040EC"/>
    <w:rsid w:val="00E04410"/>
    <w:rsid w:val="00E049B2"/>
    <w:rsid w:val="00E04AC7"/>
    <w:rsid w:val="00E04AEF"/>
    <w:rsid w:val="00E04F98"/>
    <w:rsid w:val="00E057D9"/>
    <w:rsid w:val="00E05A56"/>
    <w:rsid w:val="00E05A77"/>
    <w:rsid w:val="00E07651"/>
    <w:rsid w:val="00E10171"/>
    <w:rsid w:val="00E118D2"/>
    <w:rsid w:val="00E118D7"/>
    <w:rsid w:val="00E11A68"/>
    <w:rsid w:val="00E11CB9"/>
    <w:rsid w:val="00E12A7C"/>
    <w:rsid w:val="00E132B5"/>
    <w:rsid w:val="00E13DA9"/>
    <w:rsid w:val="00E14342"/>
    <w:rsid w:val="00E14590"/>
    <w:rsid w:val="00E14653"/>
    <w:rsid w:val="00E14B4D"/>
    <w:rsid w:val="00E14D73"/>
    <w:rsid w:val="00E14EE6"/>
    <w:rsid w:val="00E1573A"/>
    <w:rsid w:val="00E1582C"/>
    <w:rsid w:val="00E161E8"/>
    <w:rsid w:val="00E162E3"/>
    <w:rsid w:val="00E16501"/>
    <w:rsid w:val="00E169A1"/>
    <w:rsid w:val="00E16F9A"/>
    <w:rsid w:val="00E17346"/>
    <w:rsid w:val="00E17D12"/>
    <w:rsid w:val="00E2030E"/>
    <w:rsid w:val="00E208F9"/>
    <w:rsid w:val="00E2093A"/>
    <w:rsid w:val="00E20A2C"/>
    <w:rsid w:val="00E211F5"/>
    <w:rsid w:val="00E214F3"/>
    <w:rsid w:val="00E21A30"/>
    <w:rsid w:val="00E21F57"/>
    <w:rsid w:val="00E22139"/>
    <w:rsid w:val="00E22227"/>
    <w:rsid w:val="00E2243A"/>
    <w:rsid w:val="00E225DF"/>
    <w:rsid w:val="00E227B4"/>
    <w:rsid w:val="00E22CAE"/>
    <w:rsid w:val="00E231F7"/>
    <w:rsid w:val="00E2366B"/>
    <w:rsid w:val="00E23B37"/>
    <w:rsid w:val="00E23F46"/>
    <w:rsid w:val="00E24B0E"/>
    <w:rsid w:val="00E24F99"/>
    <w:rsid w:val="00E24FC8"/>
    <w:rsid w:val="00E25329"/>
    <w:rsid w:val="00E254A4"/>
    <w:rsid w:val="00E25B29"/>
    <w:rsid w:val="00E2628D"/>
    <w:rsid w:val="00E27057"/>
    <w:rsid w:val="00E2705A"/>
    <w:rsid w:val="00E2757A"/>
    <w:rsid w:val="00E27724"/>
    <w:rsid w:val="00E27D21"/>
    <w:rsid w:val="00E27D67"/>
    <w:rsid w:val="00E310C7"/>
    <w:rsid w:val="00E313A6"/>
    <w:rsid w:val="00E31412"/>
    <w:rsid w:val="00E31F59"/>
    <w:rsid w:val="00E3241F"/>
    <w:rsid w:val="00E32ABC"/>
    <w:rsid w:val="00E331A2"/>
    <w:rsid w:val="00E33C16"/>
    <w:rsid w:val="00E33CB5"/>
    <w:rsid w:val="00E34037"/>
    <w:rsid w:val="00E34423"/>
    <w:rsid w:val="00E344B6"/>
    <w:rsid w:val="00E34783"/>
    <w:rsid w:val="00E34A20"/>
    <w:rsid w:val="00E34BE1"/>
    <w:rsid w:val="00E34DC9"/>
    <w:rsid w:val="00E34E59"/>
    <w:rsid w:val="00E34FF5"/>
    <w:rsid w:val="00E35770"/>
    <w:rsid w:val="00E35791"/>
    <w:rsid w:val="00E35CB0"/>
    <w:rsid w:val="00E36144"/>
    <w:rsid w:val="00E36315"/>
    <w:rsid w:val="00E36704"/>
    <w:rsid w:val="00E36CFD"/>
    <w:rsid w:val="00E371CB"/>
    <w:rsid w:val="00E376A1"/>
    <w:rsid w:val="00E37838"/>
    <w:rsid w:val="00E37C64"/>
    <w:rsid w:val="00E37CEA"/>
    <w:rsid w:val="00E37F80"/>
    <w:rsid w:val="00E40522"/>
    <w:rsid w:val="00E40AB9"/>
    <w:rsid w:val="00E41F9F"/>
    <w:rsid w:val="00E42155"/>
    <w:rsid w:val="00E428D3"/>
    <w:rsid w:val="00E4294D"/>
    <w:rsid w:val="00E4326B"/>
    <w:rsid w:val="00E4333C"/>
    <w:rsid w:val="00E43353"/>
    <w:rsid w:val="00E4394C"/>
    <w:rsid w:val="00E43EE7"/>
    <w:rsid w:val="00E441BD"/>
    <w:rsid w:val="00E44371"/>
    <w:rsid w:val="00E44AA1"/>
    <w:rsid w:val="00E44D30"/>
    <w:rsid w:val="00E452A8"/>
    <w:rsid w:val="00E4597B"/>
    <w:rsid w:val="00E45A59"/>
    <w:rsid w:val="00E46972"/>
    <w:rsid w:val="00E46B59"/>
    <w:rsid w:val="00E47430"/>
    <w:rsid w:val="00E50CBC"/>
    <w:rsid w:val="00E51093"/>
    <w:rsid w:val="00E517FA"/>
    <w:rsid w:val="00E51AE1"/>
    <w:rsid w:val="00E51B1C"/>
    <w:rsid w:val="00E51F33"/>
    <w:rsid w:val="00E5260D"/>
    <w:rsid w:val="00E529F6"/>
    <w:rsid w:val="00E52DAB"/>
    <w:rsid w:val="00E52E3A"/>
    <w:rsid w:val="00E52EDD"/>
    <w:rsid w:val="00E535C7"/>
    <w:rsid w:val="00E53B73"/>
    <w:rsid w:val="00E53DB0"/>
    <w:rsid w:val="00E55464"/>
    <w:rsid w:val="00E55A13"/>
    <w:rsid w:val="00E56548"/>
    <w:rsid w:val="00E56748"/>
    <w:rsid w:val="00E56B00"/>
    <w:rsid w:val="00E5702F"/>
    <w:rsid w:val="00E571AF"/>
    <w:rsid w:val="00E578D5"/>
    <w:rsid w:val="00E57A93"/>
    <w:rsid w:val="00E6016B"/>
    <w:rsid w:val="00E608EA"/>
    <w:rsid w:val="00E61040"/>
    <w:rsid w:val="00E6118D"/>
    <w:rsid w:val="00E6191B"/>
    <w:rsid w:val="00E61BD9"/>
    <w:rsid w:val="00E61C21"/>
    <w:rsid w:val="00E61DEB"/>
    <w:rsid w:val="00E61FB9"/>
    <w:rsid w:val="00E6275D"/>
    <w:rsid w:val="00E63051"/>
    <w:rsid w:val="00E63678"/>
    <w:rsid w:val="00E63D70"/>
    <w:rsid w:val="00E652CA"/>
    <w:rsid w:val="00E652E9"/>
    <w:rsid w:val="00E65445"/>
    <w:rsid w:val="00E65675"/>
    <w:rsid w:val="00E666FB"/>
    <w:rsid w:val="00E67403"/>
    <w:rsid w:val="00E67F21"/>
    <w:rsid w:val="00E70EAC"/>
    <w:rsid w:val="00E714D0"/>
    <w:rsid w:val="00E71D44"/>
    <w:rsid w:val="00E71E7E"/>
    <w:rsid w:val="00E721A7"/>
    <w:rsid w:val="00E721F7"/>
    <w:rsid w:val="00E72295"/>
    <w:rsid w:val="00E729D0"/>
    <w:rsid w:val="00E730D3"/>
    <w:rsid w:val="00E73376"/>
    <w:rsid w:val="00E73692"/>
    <w:rsid w:val="00E73E04"/>
    <w:rsid w:val="00E74D93"/>
    <w:rsid w:val="00E75043"/>
    <w:rsid w:val="00E7524E"/>
    <w:rsid w:val="00E75517"/>
    <w:rsid w:val="00E75ABE"/>
    <w:rsid w:val="00E75D85"/>
    <w:rsid w:val="00E75D9F"/>
    <w:rsid w:val="00E75F8A"/>
    <w:rsid w:val="00E7643F"/>
    <w:rsid w:val="00E766E0"/>
    <w:rsid w:val="00E7725E"/>
    <w:rsid w:val="00E77344"/>
    <w:rsid w:val="00E7743A"/>
    <w:rsid w:val="00E777C8"/>
    <w:rsid w:val="00E778B4"/>
    <w:rsid w:val="00E80E0D"/>
    <w:rsid w:val="00E80FD9"/>
    <w:rsid w:val="00E81273"/>
    <w:rsid w:val="00E8127D"/>
    <w:rsid w:val="00E81347"/>
    <w:rsid w:val="00E82104"/>
    <w:rsid w:val="00E82CA0"/>
    <w:rsid w:val="00E8305A"/>
    <w:rsid w:val="00E831BD"/>
    <w:rsid w:val="00E83449"/>
    <w:rsid w:val="00E83814"/>
    <w:rsid w:val="00E83AA7"/>
    <w:rsid w:val="00E83B49"/>
    <w:rsid w:val="00E83C73"/>
    <w:rsid w:val="00E843B2"/>
    <w:rsid w:val="00E84C0C"/>
    <w:rsid w:val="00E84D87"/>
    <w:rsid w:val="00E85978"/>
    <w:rsid w:val="00E86980"/>
    <w:rsid w:val="00E86B08"/>
    <w:rsid w:val="00E86C0E"/>
    <w:rsid w:val="00E87428"/>
    <w:rsid w:val="00E87431"/>
    <w:rsid w:val="00E87519"/>
    <w:rsid w:val="00E875B1"/>
    <w:rsid w:val="00E87FB2"/>
    <w:rsid w:val="00E900C8"/>
    <w:rsid w:val="00E90169"/>
    <w:rsid w:val="00E914BD"/>
    <w:rsid w:val="00E929C6"/>
    <w:rsid w:val="00E92A4A"/>
    <w:rsid w:val="00E93018"/>
    <w:rsid w:val="00E930C1"/>
    <w:rsid w:val="00E93382"/>
    <w:rsid w:val="00E937E7"/>
    <w:rsid w:val="00E946C6"/>
    <w:rsid w:val="00E94A64"/>
    <w:rsid w:val="00E9538D"/>
    <w:rsid w:val="00E95A5F"/>
    <w:rsid w:val="00E96180"/>
    <w:rsid w:val="00E96494"/>
    <w:rsid w:val="00E96AEB"/>
    <w:rsid w:val="00E96B9F"/>
    <w:rsid w:val="00E975AB"/>
    <w:rsid w:val="00E97717"/>
    <w:rsid w:val="00EA0296"/>
    <w:rsid w:val="00EA02FF"/>
    <w:rsid w:val="00EA050D"/>
    <w:rsid w:val="00EA082F"/>
    <w:rsid w:val="00EA08FD"/>
    <w:rsid w:val="00EA0A3D"/>
    <w:rsid w:val="00EA0DC1"/>
    <w:rsid w:val="00EA1131"/>
    <w:rsid w:val="00EA1A21"/>
    <w:rsid w:val="00EA1B11"/>
    <w:rsid w:val="00EA1C0D"/>
    <w:rsid w:val="00EA2A2F"/>
    <w:rsid w:val="00EA2BB1"/>
    <w:rsid w:val="00EA30C8"/>
    <w:rsid w:val="00EA3923"/>
    <w:rsid w:val="00EA496F"/>
    <w:rsid w:val="00EA521B"/>
    <w:rsid w:val="00EA55B5"/>
    <w:rsid w:val="00EA5845"/>
    <w:rsid w:val="00EA5D11"/>
    <w:rsid w:val="00EA6017"/>
    <w:rsid w:val="00EA6441"/>
    <w:rsid w:val="00EA7981"/>
    <w:rsid w:val="00EB0024"/>
    <w:rsid w:val="00EB019C"/>
    <w:rsid w:val="00EB0D61"/>
    <w:rsid w:val="00EB0F1A"/>
    <w:rsid w:val="00EB187B"/>
    <w:rsid w:val="00EB18E0"/>
    <w:rsid w:val="00EB193E"/>
    <w:rsid w:val="00EB28E1"/>
    <w:rsid w:val="00EB2B8C"/>
    <w:rsid w:val="00EB2DCB"/>
    <w:rsid w:val="00EB2E77"/>
    <w:rsid w:val="00EB3EA3"/>
    <w:rsid w:val="00EB42F9"/>
    <w:rsid w:val="00EB4685"/>
    <w:rsid w:val="00EB4D72"/>
    <w:rsid w:val="00EB4E13"/>
    <w:rsid w:val="00EB5102"/>
    <w:rsid w:val="00EB5186"/>
    <w:rsid w:val="00EB553C"/>
    <w:rsid w:val="00EB5718"/>
    <w:rsid w:val="00EB5ACA"/>
    <w:rsid w:val="00EB6279"/>
    <w:rsid w:val="00EB62CD"/>
    <w:rsid w:val="00EB66C8"/>
    <w:rsid w:val="00EB72A6"/>
    <w:rsid w:val="00EB7383"/>
    <w:rsid w:val="00EB7852"/>
    <w:rsid w:val="00EC04A0"/>
    <w:rsid w:val="00EC112B"/>
    <w:rsid w:val="00EC1278"/>
    <w:rsid w:val="00EC171A"/>
    <w:rsid w:val="00EC1914"/>
    <w:rsid w:val="00EC19B5"/>
    <w:rsid w:val="00EC1E6D"/>
    <w:rsid w:val="00EC22E7"/>
    <w:rsid w:val="00EC2878"/>
    <w:rsid w:val="00EC294C"/>
    <w:rsid w:val="00EC295B"/>
    <w:rsid w:val="00EC2BDA"/>
    <w:rsid w:val="00EC2CF5"/>
    <w:rsid w:val="00EC2D84"/>
    <w:rsid w:val="00EC303B"/>
    <w:rsid w:val="00EC3383"/>
    <w:rsid w:val="00EC340C"/>
    <w:rsid w:val="00EC35C2"/>
    <w:rsid w:val="00EC3A17"/>
    <w:rsid w:val="00EC4370"/>
    <w:rsid w:val="00EC4A30"/>
    <w:rsid w:val="00EC5906"/>
    <w:rsid w:val="00EC5FB0"/>
    <w:rsid w:val="00EC609A"/>
    <w:rsid w:val="00EC64FD"/>
    <w:rsid w:val="00EC7336"/>
    <w:rsid w:val="00EC77DB"/>
    <w:rsid w:val="00EC77FA"/>
    <w:rsid w:val="00EC789F"/>
    <w:rsid w:val="00EC7C13"/>
    <w:rsid w:val="00ED0E7B"/>
    <w:rsid w:val="00ED107C"/>
    <w:rsid w:val="00ED11B8"/>
    <w:rsid w:val="00ED1365"/>
    <w:rsid w:val="00ED1487"/>
    <w:rsid w:val="00ED1B0B"/>
    <w:rsid w:val="00ED1BF5"/>
    <w:rsid w:val="00ED207E"/>
    <w:rsid w:val="00ED213A"/>
    <w:rsid w:val="00ED2A37"/>
    <w:rsid w:val="00ED30CB"/>
    <w:rsid w:val="00ED4217"/>
    <w:rsid w:val="00ED4396"/>
    <w:rsid w:val="00ED44C5"/>
    <w:rsid w:val="00ED4560"/>
    <w:rsid w:val="00ED460A"/>
    <w:rsid w:val="00ED46C8"/>
    <w:rsid w:val="00ED488D"/>
    <w:rsid w:val="00ED4D74"/>
    <w:rsid w:val="00ED5263"/>
    <w:rsid w:val="00ED5279"/>
    <w:rsid w:val="00ED5CE7"/>
    <w:rsid w:val="00ED5E6A"/>
    <w:rsid w:val="00ED5F7E"/>
    <w:rsid w:val="00ED6865"/>
    <w:rsid w:val="00ED709E"/>
    <w:rsid w:val="00ED72A0"/>
    <w:rsid w:val="00ED7599"/>
    <w:rsid w:val="00ED7C15"/>
    <w:rsid w:val="00EE01E8"/>
    <w:rsid w:val="00EE11B0"/>
    <w:rsid w:val="00EE187D"/>
    <w:rsid w:val="00EE1A21"/>
    <w:rsid w:val="00EE20C1"/>
    <w:rsid w:val="00EE2504"/>
    <w:rsid w:val="00EE261F"/>
    <w:rsid w:val="00EE29A3"/>
    <w:rsid w:val="00EE29F7"/>
    <w:rsid w:val="00EE3354"/>
    <w:rsid w:val="00EE3497"/>
    <w:rsid w:val="00EE3561"/>
    <w:rsid w:val="00EE3773"/>
    <w:rsid w:val="00EE3BB6"/>
    <w:rsid w:val="00EE3DCE"/>
    <w:rsid w:val="00EE40D8"/>
    <w:rsid w:val="00EE4646"/>
    <w:rsid w:val="00EE4B7C"/>
    <w:rsid w:val="00EE5085"/>
    <w:rsid w:val="00EE5809"/>
    <w:rsid w:val="00EE58A1"/>
    <w:rsid w:val="00EE66B9"/>
    <w:rsid w:val="00EE69D1"/>
    <w:rsid w:val="00EE6A60"/>
    <w:rsid w:val="00EE6DE1"/>
    <w:rsid w:val="00EE73C7"/>
    <w:rsid w:val="00EE7FE0"/>
    <w:rsid w:val="00EF06CF"/>
    <w:rsid w:val="00EF09C0"/>
    <w:rsid w:val="00EF0F7F"/>
    <w:rsid w:val="00EF1309"/>
    <w:rsid w:val="00EF14F5"/>
    <w:rsid w:val="00EF2BB1"/>
    <w:rsid w:val="00EF2BF4"/>
    <w:rsid w:val="00EF2CD3"/>
    <w:rsid w:val="00EF3516"/>
    <w:rsid w:val="00EF35D1"/>
    <w:rsid w:val="00EF3BD4"/>
    <w:rsid w:val="00EF419E"/>
    <w:rsid w:val="00EF4340"/>
    <w:rsid w:val="00EF460B"/>
    <w:rsid w:val="00EF488B"/>
    <w:rsid w:val="00EF5198"/>
    <w:rsid w:val="00EF55DD"/>
    <w:rsid w:val="00EF610D"/>
    <w:rsid w:val="00EF644E"/>
    <w:rsid w:val="00EF6506"/>
    <w:rsid w:val="00EF6843"/>
    <w:rsid w:val="00EF6F04"/>
    <w:rsid w:val="00EF776F"/>
    <w:rsid w:val="00EF791C"/>
    <w:rsid w:val="00EF79B6"/>
    <w:rsid w:val="00EF7DFF"/>
    <w:rsid w:val="00F0060E"/>
    <w:rsid w:val="00F00672"/>
    <w:rsid w:val="00F009FF"/>
    <w:rsid w:val="00F00BB0"/>
    <w:rsid w:val="00F00BCD"/>
    <w:rsid w:val="00F01275"/>
    <w:rsid w:val="00F0152D"/>
    <w:rsid w:val="00F0188D"/>
    <w:rsid w:val="00F01BE0"/>
    <w:rsid w:val="00F01C02"/>
    <w:rsid w:val="00F01E25"/>
    <w:rsid w:val="00F022ED"/>
    <w:rsid w:val="00F0327C"/>
    <w:rsid w:val="00F0336E"/>
    <w:rsid w:val="00F03818"/>
    <w:rsid w:val="00F03997"/>
    <w:rsid w:val="00F03A0C"/>
    <w:rsid w:val="00F03C4D"/>
    <w:rsid w:val="00F03F6E"/>
    <w:rsid w:val="00F04436"/>
    <w:rsid w:val="00F0453E"/>
    <w:rsid w:val="00F04607"/>
    <w:rsid w:val="00F04836"/>
    <w:rsid w:val="00F04AC3"/>
    <w:rsid w:val="00F04CA8"/>
    <w:rsid w:val="00F04CF1"/>
    <w:rsid w:val="00F04F3A"/>
    <w:rsid w:val="00F05357"/>
    <w:rsid w:val="00F05374"/>
    <w:rsid w:val="00F05756"/>
    <w:rsid w:val="00F059B8"/>
    <w:rsid w:val="00F05B34"/>
    <w:rsid w:val="00F05C1C"/>
    <w:rsid w:val="00F05D65"/>
    <w:rsid w:val="00F05D92"/>
    <w:rsid w:val="00F0608D"/>
    <w:rsid w:val="00F06689"/>
    <w:rsid w:val="00F0681C"/>
    <w:rsid w:val="00F06C72"/>
    <w:rsid w:val="00F07218"/>
    <w:rsid w:val="00F07453"/>
    <w:rsid w:val="00F10535"/>
    <w:rsid w:val="00F10EA5"/>
    <w:rsid w:val="00F10EFC"/>
    <w:rsid w:val="00F1109F"/>
    <w:rsid w:val="00F116EB"/>
    <w:rsid w:val="00F1267C"/>
    <w:rsid w:val="00F129B6"/>
    <w:rsid w:val="00F12D5C"/>
    <w:rsid w:val="00F12FE2"/>
    <w:rsid w:val="00F13A33"/>
    <w:rsid w:val="00F13DBE"/>
    <w:rsid w:val="00F14033"/>
    <w:rsid w:val="00F14088"/>
    <w:rsid w:val="00F14B29"/>
    <w:rsid w:val="00F14DE9"/>
    <w:rsid w:val="00F14E7E"/>
    <w:rsid w:val="00F15A6A"/>
    <w:rsid w:val="00F15B2B"/>
    <w:rsid w:val="00F15D89"/>
    <w:rsid w:val="00F16160"/>
    <w:rsid w:val="00F164C8"/>
    <w:rsid w:val="00F176F1"/>
    <w:rsid w:val="00F17764"/>
    <w:rsid w:val="00F178DD"/>
    <w:rsid w:val="00F179E3"/>
    <w:rsid w:val="00F17B6A"/>
    <w:rsid w:val="00F202C0"/>
    <w:rsid w:val="00F2043C"/>
    <w:rsid w:val="00F20D69"/>
    <w:rsid w:val="00F20E6F"/>
    <w:rsid w:val="00F20EEE"/>
    <w:rsid w:val="00F21CF1"/>
    <w:rsid w:val="00F21D63"/>
    <w:rsid w:val="00F21D79"/>
    <w:rsid w:val="00F2233E"/>
    <w:rsid w:val="00F2250F"/>
    <w:rsid w:val="00F226EE"/>
    <w:rsid w:val="00F238E8"/>
    <w:rsid w:val="00F23960"/>
    <w:rsid w:val="00F23B5D"/>
    <w:rsid w:val="00F23CA0"/>
    <w:rsid w:val="00F23E71"/>
    <w:rsid w:val="00F24054"/>
    <w:rsid w:val="00F245B9"/>
    <w:rsid w:val="00F24F88"/>
    <w:rsid w:val="00F25015"/>
    <w:rsid w:val="00F25131"/>
    <w:rsid w:val="00F255EA"/>
    <w:rsid w:val="00F25C23"/>
    <w:rsid w:val="00F25DE4"/>
    <w:rsid w:val="00F2611D"/>
    <w:rsid w:val="00F2613F"/>
    <w:rsid w:val="00F265BE"/>
    <w:rsid w:val="00F272B5"/>
    <w:rsid w:val="00F274DB"/>
    <w:rsid w:val="00F27611"/>
    <w:rsid w:val="00F276CD"/>
    <w:rsid w:val="00F27BF4"/>
    <w:rsid w:val="00F27D18"/>
    <w:rsid w:val="00F27D85"/>
    <w:rsid w:val="00F27EA2"/>
    <w:rsid w:val="00F300C6"/>
    <w:rsid w:val="00F3052E"/>
    <w:rsid w:val="00F30693"/>
    <w:rsid w:val="00F3084A"/>
    <w:rsid w:val="00F3115E"/>
    <w:rsid w:val="00F311B3"/>
    <w:rsid w:val="00F31322"/>
    <w:rsid w:val="00F31617"/>
    <w:rsid w:val="00F31A4B"/>
    <w:rsid w:val="00F32756"/>
    <w:rsid w:val="00F32995"/>
    <w:rsid w:val="00F32BAD"/>
    <w:rsid w:val="00F32C2F"/>
    <w:rsid w:val="00F330B9"/>
    <w:rsid w:val="00F33812"/>
    <w:rsid w:val="00F33FA3"/>
    <w:rsid w:val="00F340D4"/>
    <w:rsid w:val="00F34418"/>
    <w:rsid w:val="00F348FE"/>
    <w:rsid w:val="00F3555A"/>
    <w:rsid w:val="00F35602"/>
    <w:rsid w:val="00F35678"/>
    <w:rsid w:val="00F35DF1"/>
    <w:rsid w:val="00F36203"/>
    <w:rsid w:val="00F36730"/>
    <w:rsid w:val="00F368C2"/>
    <w:rsid w:val="00F36BC3"/>
    <w:rsid w:val="00F36F97"/>
    <w:rsid w:val="00F37098"/>
    <w:rsid w:val="00F371FC"/>
    <w:rsid w:val="00F37819"/>
    <w:rsid w:val="00F40410"/>
    <w:rsid w:val="00F404C9"/>
    <w:rsid w:val="00F40595"/>
    <w:rsid w:val="00F40E3F"/>
    <w:rsid w:val="00F41341"/>
    <w:rsid w:val="00F41BF4"/>
    <w:rsid w:val="00F42079"/>
    <w:rsid w:val="00F42DA0"/>
    <w:rsid w:val="00F42F40"/>
    <w:rsid w:val="00F43803"/>
    <w:rsid w:val="00F43935"/>
    <w:rsid w:val="00F43C83"/>
    <w:rsid w:val="00F444AD"/>
    <w:rsid w:val="00F448E5"/>
    <w:rsid w:val="00F45C0C"/>
    <w:rsid w:val="00F45CA4"/>
    <w:rsid w:val="00F45DFB"/>
    <w:rsid w:val="00F46B89"/>
    <w:rsid w:val="00F46BD6"/>
    <w:rsid w:val="00F46F3B"/>
    <w:rsid w:val="00F479CB"/>
    <w:rsid w:val="00F47F2B"/>
    <w:rsid w:val="00F504AC"/>
    <w:rsid w:val="00F51672"/>
    <w:rsid w:val="00F51D85"/>
    <w:rsid w:val="00F521B6"/>
    <w:rsid w:val="00F5231C"/>
    <w:rsid w:val="00F5321F"/>
    <w:rsid w:val="00F53364"/>
    <w:rsid w:val="00F53897"/>
    <w:rsid w:val="00F538A0"/>
    <w:rsid w:val="00F53B39"/>
    <w:rsid w:val="00F5430C"/>
    <w:rsid w:val="00F54428"/>
    <w:rsid w:val="00F54A68"/>
    <w:rsid w:val="00F550C5"/>
    <w:rsid w:val="00F55A5A"/>
    <w:rsid w:val="00F55D40"/>
    <w:rsid w:val="00F561A9"/>
    <w:rsid w:val="00F5623B"/>
    <w:rsid w:val="00F56BAA"/>
    <w:rsid w:val="00F5741D"/>
    <w:rsid w:val="00F5750A"/>
    <w:rsid w:val="00F575B2"/>
    <w:rsid w:val="00F57B1C"/>
    <w:rsid w:val="00F57CC2"/>
    <w:rsid w:val="00F57FCB"/>
    <w:rsid w:val="00F605DF"/>
    <w:rsid w:val="00F60FB4"/>
    <w:rsid w:val="00F61255"/>
    <w:rsid w:val="00F61DCC"/>
    <w:rsid w:val="00F61EA1"/>
    <w:rsid w:val="00F61EF2"/>
    <w:rsid w:val="00F62247"/>
    <w:rsid w:val="00F62489"/>
    <w:rsid w:val="00F62620"/>
    <w:rsid w:val="00F62B2F"/>
    <w:rsid w:val="00F63466"/>
    <w:rsid w:val="00F6391C"/>
    <w:rsid w:val="00F63A6B"/>
    <w:rsid w:val="00F63A84"/>
    <w:rsid w:val="00F63AB6"/>
    <w:rsid w:val="00F63B17"/>
    <w:rsid w:val="00F640C0"/>
    <w:rsid w:val="00F642A1"/>
    <w:rsid w:val="00F64481"/>
    <w:rsid w:val="00F64529"/>
    <w:rsid w:val="00F64C10"/>
    <w:rsid w:val="00F64C90"/>
    <w:rsid w:val="00F64EAB"/>
    <w:rsid w:val="00F66039"/>
    <w:rsid w:val="00F66B39"/>
    <w:rsid w:val="00F66F70"/>
    <w:rsid w:val="00F67284"/>
    <w:rsid w:val="00F67B6A"/>
    <w:rsid w:val="00F67FFD"/>
    <w:rsid w:val="00F701A6"/>
    <w:rsid w:val="00F7028F"/>
    <w:rsid w:val="00F7076C"/>
    <w:rsid w:val="00F70AE2"/>
    <w:rsid w:val="00F70C4F"/>
    <w:rsid w:val="00F7174F"/>
    <w:rsid w:val="00F71778"/>
    <w:rsid w:val="00F71B3E"/>
    <w:rsid w:val="00F722C4"/>
    <w:rsid w:val="00F727DF"/>
    <w:rsid w:val="00F7345A"/>
    <w:rsid w:val="00F73558"/>
    <w:rsid w:val="00F73569"/>
    <w:rsid w:val="00F735E4"/>
    <w:rsid w:val="00F73BE6"/>
    <w:rsid w:val="00F744EA"/>
    <w:rsid w:val="00F74F1A"/>
    <w:rsid w:val="00F75867"/>
    <w:rsid w:val="00F75E4B"/>
    <w:rsid w:val="00F75ED3"/>
    <w:rsid w:val="00F75F5F"/>
    <w:rsid w:val="00F764D8"/>
    <w:rsid w:val="00F7741E"/>
    <w:rsid w:val="00F77A38"/>
    <w:rsid w:val="00F77BFA"/>
    <w:rsid w:val="00F80AA6"/>
    <w:rsid w:val="00F80F47"/>
    <w:rsid w:val="00F80F69"/>
    <w:rsid w:val="00F812A9"/>
    <w:rsid w:val="00F812C9"/>
    <w:rsid w:val="00F8158C"/>
    <w:rsid w:val="00F819C8"/>
    <w:rsid w:val="00F81D26"/>
    <w:rsid w:val="00F81EAB"/>
    <w:rsid w:val="00F81EF0"/>
    <w:rsid w:val="00F82C75"/>
    <w:rsid w:val="00F82F96"/>
    <w:rsid w:val="00F83306"/>
    <w:rsid w:val="00F83422"/>
    <w:rsid w:val="00F836EC"/>
    <w:rsid w:val="00F83E80"/>
    <w:rsid w:val="00F83F0E"/>
    <w:rsid w:val="00F84039"/>
    <w:rsid w:val="00F8411D"/>
    <w:rsid w:val="00F84BDF"/>
    <w:rsid w:val="00F84DB0"/>
    <w:rsid w:val="00F84DE6"/>
    <w:rsid w:val="00F8591E"/>
    <w:rsid w:val="00F85A4A"/>
    <w:rsid w:val="00F85C05"/>
    <w:rsid w:val="00F8609F"/>
    <w:rsid w:val="00F8689B"/>
    <w:rsid w:val="00F8689D"/>
    <w:rsid w:val="00F86DA5"/>
    <w:rsid w:val="00F86EE3"/>
    <w:rsid w:val="00F87699"/>
    <w:rsid w:val="00F878E5"/>
    <w:rsid w:val="00F87928"/>
    <w:rsid w:val="00F9038C"/>
    <w:rsid w:val="00F906A8"/>
    <w:rsid w:val="00F909D6"/>
    <w:rsid w:val="00F9111B"/>
    <w:rsid w:val="00F914D9"/>
    <w:rsid w:val="00F91644"/>
    <w:rsid w:val="00F925A7"/>
    <w:rsid w:val="00F927E5"/>
    <w:rsid w:val="00F9291D"/>
    <w:rsid w:val="00F930CD"/>
    <w:rsid w:val="00F9362C"/>
    <w:rsid w:val="00F9380E"/>
    <w:rsid w:val="00F93AB6"/>
    <w:rsid w:val="00F94014"/>
    <w:rsid w:val="00F9410F"/>
    <w:rsid w:val="00F9439E"/>
    <w:rsid w:val="00F94A23"/>
    <w:rsid w:val="00F94DFA"/>
    <w:rsid w:val="00F957AC"/>
    <w:rsid w:val="00F95D36"/>
    <w:rsid w:val="00F961F0"/>
    <w:rsid w:val="00F96BFF"/>
    <w:rsid w:val="00F96C29"/>
    <w:rsid w:val="00F96CBD"/>
    <w:rsid w:val="00F96E4E"/>
    <w:rsid w:val="00F97125"/>
    <w:rsid w:val="00F97613"/>
    <w:rsid w:val="00F97A20"/>
    <w:rsid w:val="00F97BA4"/>
    <w:rsid w:val="00FA00ED"/>
    <w:rsid w:val="00FA01B8"/>
    <w:rsid w:val="00FA01C0"/>
    <w:rsid w:val="00FA02E9"/>
    <w:rsid w:val="00FA10F2"/>
    <w:rsid w:val="00FA2785"/>
    <w:rsid w:val="00FA2810"/>
    <w:rsid w:val="00FA42A5"/>
    <w:rsid w:val="00FA49CD"/>
    <w:rsid w:val="00FA51C9"/>
    <w:rsid w:val="00FA61AA"/>
    <w:rsid w:val="00FA67AB"/>
    <w:rsid w:val="00FA6CEC"/>
    <w:rsid w:val="00FA6D63"/>
    <w:rsid w:val="00FA72A8"/>
    <w:rsid w:val="00FA79F3"/>
    <w:rsid w:val="00FA7A17"/>
    <w:rsid w:val="00FB0118"/>
    <w:rsid w:val="00FB0C41"/>
    <w:rsid w:val="00FB0D6D"/>
    <w:rsid w:val="00FB0ED4"/>
    <w:rsid w:val="00FB13B6"/>
    <w:rsid w:val="00FB1919"/>
    <w:rsid w:val="00FB231F"/>
    <w:rsid w:val="00FB2677"/>
    <w:rsid w:val="00FB271F"/>
    <w:rsid w:val="00FB2EE4"/>
    <w:rsid w:val="00FB3179"/>
    <w:rsid w:val="00FB4290"/>
    <w:rsid w:val="00FB440E"/>
    <w:rsid w:val="00FB4441"/>
    <w:rsid w:val="00FB45A9"/>
    <w:rsid w:val="00FB4BEE"/>
    <w:rsid w:val="00FB4D23"/>
    <w:rsid w:val="00FB511C"/>
    <w:rsid w:val="00FB5147"/>
    <w:rsid w:val="00FB5801"/>
    <w:rsid w:val="00FB5A02"/>
    <w:rsid w:val="00FB5BA4"/>
    <w:rsid w:val="00FB6108"/>
    <w:rsid w:val="00FB6246"/>
    <w:rsid w:val="00FB6ABF"/>
    <w:rsid w:val="00FB6D9B"/>
    <w:rsid w:val="00FB710D"/>
    <w:rsid w:val="00FC0091"/>
    <w:rsid w:val="00FC0451"/>
    <w:rsid w:val="00FC0624"/>
    <w:rsid w:val="00FC07F2"/>
    <w:rsid w:val="00FC0A43"/>
    <w:rsid w:val="00FC10D8"/>
    <w:rsid w:val="00FC148D"/>
    <w:rsid w:val="00FC14CF"/>
    <w:rsid w:val="00FC153B"/>
    <w:rsid w:val="00FC1C12"/>
    <w:rsid w:val="00FC216B"/>
    <w:rsid w:val="00FC2806"/>
    <w:rsid w:val="00FC2951"/>
    <w:rsid w:val="00FC2B20"/>
    <w:rsid w:val="00FC2C56"/>
    <w:rsid w:val="00FC2D41"/>
    <w:rsid w:val="00FC2FCC"/>
    <w:rsid w:val="00FC3353"/>
    <w:rsid w:val="00FC3533"/>
    <w:rsid w:val="00FC37CE"/>
    <w:rsid w:val="00FC3C9F"/>
    <w:rsid w:val="00FC41EB"/>
    <w:rsid w:val="00FC43F6"/>
    <w:rsid w:val="00FC4534"/>
    <w:rsid w:val="00FC4945"/>
    <w:rsid w:val="00FC5512"/>
    <w:rsid w:val="00FC55F2"/>
    <w:rsid w:val="00FC577A"/>
    <w:rsid w:val="00FC5BDE"/>
    <w:rsid w:val="00FC5D51"/>
    <w:rsid w:val="00FC5FF0"/>
    <w:rsid w:val="00FC633D"/>
    <w:rsid w:val="00FC64D0"/>
    <w:rsid w:val="00FC6728"/>
    <w:rsid w:val="00FC69AC"/>
    <w:rsid w:val="00FC6AE3"/>
    <w:rsid w:val="00FC6C93"/>
    <w:rsid w:val="00FD048E"/>
    <w:rsid w:val="00FD0597"/>
    <w:rsid w:val="00FD05D7"/>
    <w:rsid w:val="00FD210E"/>
    <w:rsid w:val="00FD2B42"/>
    <w:rsid w:val="00FD2CE0"/>
    <w:rsid w:val="00FD2DF0"/>
    <w:rsid w:val="00FD373B"/>
    <w:rsid w:val="00FD37F9"/>
    <w:rsid w:val="00FD3940"/>
    <w:rsid w:val="00FD3FB8"/>
    <w:rsid w:val="00FD4489"/>
    <w:rsid w:val="00FD472C"/>
    <w:rsid w:val="00FD4774"/>
    <w:rsid w:val="00FD48E4"/>
    <w:rsid w:val="00FD4E00"/>
    <w:rsid w:val="00FD5360"/>
    <w:rsid w:val="00FD5543"/>
    <w:rsid w:val="00FD582E"/>
    <w:rsid w:val="00FD61F7"/>
    <w:rsid w:val="00FD672F"/>
    <w:rsid w:val="00FD6D02"/>
    <w:rsid w:val="00FD6DED"/>
    <w:rsid w:val="00FD7614"/>
    <w:rsid w:val="00FD79ED"/>
    <w:rsid w:val="00FD7FB8"/>
    <w:rsid w:val="00FE0426"/>
    <w:rsid w:val="00FE052E"/>
    <w:rsid w:val="00FE0A2E"/>
    <w:rsid w:val="00FE0C7C"/>
    <w:rsid w:val="00FE1A7B"/>
    <w:rsid w:val="00FE24A2"/>
    <w:rsid w:val="00FE2537"/>
    <w:rsid w:val="00FE353E"/>
    <w:rsid w:val="00FE3934"/>
    <w:rsid w:val="00FE3B79"/>
    <w:rsid w:val="00FE3D49"/>
    <w:rsid w:val="00FE40BB"/>
    <w:rsid w:val="00FE456C"/>
    <w:rsid w:val="00FE4858"/>
    <w:rsid w:val="00FE58B2"/>
    <w:rsid w:val="00FE5A4B"/>
    <w:rsid w:val="00FE611A"/>
    <w:rsid w:val="00FE647F"/>
    <w:rsid w:val="00FE6AF6"/>
    <w:rsid w:val="00FE6B39"/>
    <w:rsid w:val="00FE6DFD"/>
    <w:rsid w:val="00FE73F1"/>
    <w:rsid w:val="00FE76B1"/>
    <w:rsid w:val="00FE79D5"/>
    <w:rsid w:val="00FE7B82"/>
    <w:rsid w:val="00FE7DF6"/>
    <w:rsid w:val="00FE7F3B"/>
    <w:rsid w:val="00FF01DE"/>
    <w:rsid w:val="00FF0879"/>
    <w:rsid w:val="00FF0959"/>
    <w:rsid w:val="00FF12D9"/>
    <w:rsid w:val="00FF172C"/>
    <w:rsid w:val="00FF1D16"/>
    <w:rsid w:val="00FF1FA4"/>
    <w:rsid w:val="00FF22B0"/>
    <w:rsid w:val="00FF24ED"/>
    <w:rsid w:val="00FF25DA"/>
    <w:rsid w:val="00FF26AA"/>
    <w:rsid w:val="00FF2862"/>
    <w:rsid w:val="00FF2AC0"/>
    <w:rsid w:val="00FF3B87"/>
    <w:rsid w:val="00FF3DCA"/>
    <w:rsid w:val="00FF461D"/>
    <w:rsid w:val="00FF477E"/>
    <w:rsid w:val="00FF4AAF"/>
    <w:rsid w:val="00FF4F00"/>
    <w:rsid w:val="00FF51A4"/>
    <w:rsid w:val="00FF525D"/>
    <w:rsid w:val="00FF548B"/>
    <w:rsid w:val="00FF638C"/>
    <w:rsid w:val="00FF6F14"/>
    <w:rsid w:val="00FF7117"/>
    <w:rsid w:val="00FF77E2"/>
    <w:rsid w:val="00FF7B79"/>
    <w:rsid w:val="00FF7EE9"/>
    <w:rsid w:val="00FF7F2E"/>
    <w:rsid w:val="010C1A23"/>
    <w:rsid w:val="01166171"/>
    <w:rsid w:val="0187B9A9"/>
    <w:rsid w:val="01C946E5"/>
    <w:rsid w:val="01FC5888"/>
    <w:rsid w:val="027FD12B"/>
    <w:rsid w:val="02B83311"/>
    <w:rsid w:val="02E76B47"/>
    <w:rsid w:val="031A267C"/>
    <w:rsid w:val="0326AD8B"/>
    <w:rsid w:val="038A3579"/>
    <w:rsid w:val="03BB72E2"/>
    <w:rsid w:val="0450CD10"/>
    <w:rsid w:val="04DA8584"/>
    <w:rsid w:val="0538F4C1"/>
    <w:rsid w:val="05E19080"/>
    <w:rsid w:val="05FD5CA9"/>
    <w:rsid w:val="065CE024"/>
    <w:rsid w:val="06E16B0C"/>
    <w:rsid w:val="0752A473"/>
    <w:rsid w:val="07A51953"/>
    <w:rsid w:val="07C7F916"/>
    <w:rsid w:val="07D7EB96"/>
    <w:rsid w:val="08B97D43"/>
    <w:rsid w:val="08BC1B9F"/>
    <w:rsid w:val="091D0A37"/>
    <w:rsid w:val="0937B304"/>
    <w:rsid w:val="094995B4"/>
    <w:rsid w:val="095BE4AE"/>
    <w:rsid w:val="096C571D"/>
    <w:rsid w:val="097703AA"/>
    <w:rsid w:val="0A822522"/>
    <w:rsid w:val="0AD0886F"/>
    <w:rsid w:val="0AD0A38B"/>
    <w:rsid w:val="0AD4D782"/>
    <w:rsid w:val="0B17FB82"/>
    <w:rsid w:val="0BBFEE4D"/>
    <w:rsid w:val="0C6AC113"/>
    <w:rsid w:val="0C7D682E"/>
    <w:rsid w:val="0C8D2DE9"/>
    <w:rsid w:val="0CC39994"/>
    <w:rsid w:val="0CFC046A"/>
    <w:rsid w:val="0D361480"/>
    <w:rsid w:val="0DA88354"/>
    <w:rsid w:val="0DE918BC"/>
    <w:rsid w:val="0DEA36EF"/>
    <w:rsid w:val="0DEB84B3"/>
    <w:rsid w:val="0E209567"/>
    <w:rsid w:val="0E6FFEBF"/>
    <w:rsid w:val="0E96DE82"/>
    <w:rsid w:val="0EA29464"/>
    <w:rsid w:val="0EB9B5D1"/>
    <w:rsid w:val="0F41ED6F"/>
    <w:rsid w:val="0F576513"/>
    <w:rsid w:val="0FBD1C21"/>
    <w:rsid w:val="0FBF8619"/>
    <w:rsid w:val="0FD6C03A"/>
    <w:rsid w:val="10041629"/>
    <w:rsid w:val="101D4A95"/>
    <w:rsid w:val="10FA9669"/>
    <w:rsid w:val="11105842"/>
    <w:rsid w:val="11558622"/>
    <w:rsid w:val="11AEC80F"/>
    <w:rsid w:val="12229212"/>
    <w:rsid w:val="125EB09B"/>
    <w:rsid w:val="12A8EA68"/>
    <w:rsid w:val="138A5006"/>
    <w:rsid w:val="13DBFD43"/>
    <w:rsid w:val="13EC714B"/>
    <w:rsid w:val="13F4A3A1"/>
    <w:rsid w:val="14A0B474"/>
    <w:rsid w:val="14BC2CCB"/>
    <w:rsid w:val="14F51863"/>
    <w:rsid w:val="15610B67"/>
    <w:rsid w:val="1591F0C5"/>
    <w:rsid w:val="15BE3D27"/>
    <w:rsid w:val="161A6780"/>
    <w:rsid w:val="166F5D35"/>
    <w:rsid w:val="16B779CB"/>
    <w:rsid w:val="16F35DF1"/>
    <w:rsid w:val="1701B52B"/>
    <w:rsid w:val="17A34FFC"/>
    <w:rsid w:val="1806EC4A"/>
    <w:rsid w:val="1831793D"/>
    <w:rsid w:val="1844029F"/>
    <w:rsid w:val="185D972C"/>
    <w:rsid w:val="185F003E"/>
    <w:rsid w:val="1922AC72"/>
    <w:rsid w:val="1935241B"/>
    <w:rsid w:val="195080E8"/>
    <w:rsid w:val="197AEF79"/>
    <w:rsid w:val="197E4121"/>
    <w:rsid w:val="19C97680"/>
    <w:rsid w:val="19E42904"/>
    <w:rsid w:val="1A4BD243"/>
    <w:rsid w:val="1A5691F4"/>
    <w:rsid w:val="1A5F77F6"/>
    <w:rsid w:val="1A86030F"/>
    <w:rsid w:val="1B2CFD31"/>
    <w:rsid w:val="1B857C6E"/>
    <w:rsid w:val="1BBA51BE"/>
    <w:rsid w:val="1BC05E1A"/>
    <w:rsid w:val="1BFB16BA"/>
    <w:rsid w:val="1C1E19FB"/>
    <w:rsid w:val="1C245AF5"/>
    <w:rsid w:val="1CE71BD6"/>
    <w:rsid w:val="1CE90BEE"/>
    <w:rsid w:val="1D5EFCF3"/>
    <w:rsid w:val="1DFEFE4B"/>
    <w:rsid w:val="1E03303A"/>
    <w:rsid w:val="1E95E6BA"/>
    <w:rsid w:val="1FEFE9F2"/>
    <w:rsid w:val="203E1A24"/>
    <w:rsid w:val="207D43C3"/>
    <w:rsid w:val="20B8F640"/>
    <w:rsid w:val="211E848E"/>
    <w:rsid w:val="212F24FD"/>
    <w:rsid w:val="2149E023"/>
    <w:rsid w:val="2152ADB5"/>
    <w:rsid w:val="215E8A86"/>
    <w:rsid w:val="217ECCD1"/>
    <w:rsid w:val="21BECC48"/>
    <w:rsid w:val="21E8B714"/>
    <w:rsid w:val="21EBF3C2"/>
    <w:rsid w:val="21EE4AB2"/>
    <w:rsid w:val="220EC409"/>
    <w:rsid w:val="22347884"/>
    <w:rsid w:val="22843E1F"/>
    <w:rsid w:val="22C8FE09"/>
    <w:rsid w:val="230836F7"/>
    <w:rsid w:val="2313DA8D"/>
    <w:rsid w:val="2368C9D3"/>
    <w:rsid w:val="2381F132"/>
    <w:rsid w:val="238BEA94"/>
    <w:rsid w:val="23BC7950"/>
    <w:rsid w:val="2402A7F6"/>
    <w:rsid w:val="2406DFEC"/>
    <w:rsid w:val="240F877D"/>
    <w:rsid w:val="243A9141"/>
    <w:rsid w:val="24913FF9"/>
    <w:rsid w:val="24B77EBB"/>
    <w:rsid w:val="250A6F5C"/>
    <w:rsid w:val="2524B8B3"/>
    <w:rsid w:val="25839CA5"/>
    <w:rsid w:val="2591E3FA"/>
    <w:rsid w:val="259FC402"/>
    <w:rsid w:val="25C146F5"/>
    <w:rsid w:val="25C5E731"/>
    <w:rsid w:val="25F77E9A"/>
    <w:rsid w:val="2654506D"/>
    <w:rsid w:val="268F525D"/>
    <w:rsid w:val="269FFF9A"/>
    <w:rsid w:val="27070D13"/>
    <w:rsid w:val="2752ECD0"/>
    <w:rsid w:val="276061B7"/>
    <w:rsid w:val="278C2416"/>
    <w:rsid w:val="27D3AED1"/>
    <w:rsid w:val="27EC3BAD"/>
    <w:rsid w:val="27FDF171"/>
    <w:rsid w:val="281105B5"/>
    <w:rsid w:val="281D133C"/>
    <w:rsid w:val="284D3009"/>
    <w:rsid w:val="288BA67C"/>
    <w:rsid w:val="28BBCF98"/>
    <w:rsid w:val="28C6C6F1"/>
    <w:rsid w:val="28F98596"/>
    <w:rsid w:val="29085069"/>
    <w:rsid w:val="2956EC49"/>
    <w:rsid w:val="29C534AD"/>
    <w:rsid w:val="29CB85A9"/>
    <w:rsid w:val="2A3468BA"/>
    <w:rsid w:val="2A3D7F5D"/>
    <w:rsid w:val="2AAB96BD"/>
    <w:rsid w:val="2AED2545"/>
    <w:rsid w:val="2B2F719F"/>
    <w:rsid w:val="2B43FC5A"/>
    <w:rsid w:val="2B4EBD81"/>
    <w:rsid w:val="2BFDEFA6"/>
    <w:rsid w:val="2C16B5F1"/>
    <w:rsid w:val="2C20A888"/>
    <w:rsid w:val="2C349527"/>
    <w:rsid w:val="2C52DD6D"/>
    <w:rsid w:val="2CAA4775"/>
    <w:rsid w:val="2CE4EB35"/>
    <w:rsid w:val="2D270B29"/>
    <w:rsid w:val="2D53BD70"/>
    <w:rsid w:val="2DE8BD1C"/>
    <w:rsid w:val="2DFCCBD9"/>
    <w:rsid w:val="2E445E83"/>
    <w:rsid w:val="2E45FD1D"/>
    <w:rsid w:val="2E75FA7C"/>
    <w:rsid w:val="2EAAB25B"/>
    <w:rsid w:val="2EE9E181"/>
    <w:rsid w:val="2F12EA08"/>
    <w:rsid w:val="2F4B7D78"/>
    <w:rsid w:val="2F6A5CB7"/>
    <w:rsid w:val="2F70E6C0"/>
    <w:rsid w:val="2FF4E3AF"/>
    <w:rsid w:val="300F8FF2"/>
    <w:rsid w:val="30122457"/>
    <w:rsid w:val="303C6150"/>
    <w:rsid w:val="305BD559"/>
    <w:rsid w:val="30904F38"/>
    <w:rsid w:val="30C2DB84"/>
    <w:rsid w:val="30D34D6C"/>
    <w:rsid w:val="311DC435"/>
    <w:rsid w:val="313ADCD3"/>
    <w:rsid w:val="31909780"/>
    <w:rsid w:val="320CAA2D"/>
    <w:rsid w:val="32721C93"/>
    <w:rsid w:val="32C61FC8"/>
    <w:rsid w:val="32D5A199"/>
    <w:rsid w:val="3319E54F"/>
    <w:rsid w:val="331AFCF0"/>
    <w:rsid w:val="334F41F6"/>
    <w:rsid w:val="33C7E545"/>
    <w:rsid w:val="3474F213"/>
    <w:rsid w:val="34818F9F"/>
    <w:rsid w:val="34CB49BB"/>
    <w:rsid w:val="3507D114"/>
    <w:rsid w:val="35399CBC"/>
    <w:rsid w:val="357AD7B7"/>
    <w:rsid w:val="359F3D42"/>
    <w:rsid w:val="35AC0406"/>
    <w:rsid w:val="35B89933"/>
    <w:rsid w:val="35C1EB9A"/>
    <w:rsid w:val="35D3A277"/>
    <w:rsid w:val="36175F9C"/>
    <w:rsid w:val="3618257E"/>
    <w:rsid w:val="368144F9"/>
    <w:rsid w:val="36990963"/>
    <w:rsid w:val="371FC1A6"/>
    <w:rsid w:val="37806F12"/>
    <w:rsid w:val="38780C60"/>
    <w:rsid w:val="392787B0"/>
    <w:rsid w:val="396425F9"/>
    <w:rsid w:val="3984E233"/>
    <w:rsid w:val="39D1950D"/>
    <w:rsid w:val="39E367B1"/>
    <w:rsid w:val="39F56D4F"/>
    <w:rsid w:val="3A00A070"/>
    <w:rsid w:val="3A3DEC14"/>
    <w:rsid w:val="3A4F0E0C"/>
    <w:rsid w:val="3A5A9E4B"/>
    <w:rsid w:val="3AA744B3"/>
    <w:rsid w:val="3AC1E2D8"/>
    <w:rsid w:val="3B5C0393"/>
    <w:rsid w:val="3B6724BA"/>
    <w:rsid w:val="3BA87CCA"/>
    <w:rsid w:val="3BAA7DB7"/>
    <w:rsid w:val="3C793431"/>
    <w:rsid w:val="3C829968"/>
    <w:rsid w:val="3CAF9167"/>
    <w:rsid w:val="3D0DAF14"/>
    <w:rsid w:val="3D12D46B"/>
    <w:rsid w:val="3D1AB0F8"/>
    <w:rsid w:val="3D3B1441"/>
    <w:rsid w:val="3D731B07"/>
    <w:rsid w:val="3EA52A42"/>
    <w:rsid w:val="3EE93FDE"/>
    <w:rsid w:val="3F167179"/>
    <w:rsid w:val="3F17202B"/>
    <w:rsid w:val="3F59B711"/>
    <w:rsid w:val="3F75C757"/>
    <w:rsid w:val="3F775821"/>
    <w:rsid w:val="4036BEF8"/>
    <w:rsid w:val="4042142E"/>
    <w:rsid w:val="40F704B6"/>
    <w:rsid w:val="41168FBA"/>
    <w:rsid w:val="4118116D"/>
    <w:rsid w:val="411B7F98"/>
    <w:rsid w:val="41628331"/>
    <w:rsid w:val="41A3A1A3"/>
    <w:rsid w:val="41B7F1CD"/>
    <w:rsid w:val="41BD93BB"/>
    <w:rsid w:val="421D265A"/>
    <w:rsid w:val="428F9DE1"/>
    <w:rsid w:val="42B5BC15"/>
    <w:rsid w:val="4338A8A1"/>
    <w:rsid w:val="438898F1"/>
    <w:rsid w:val="43C2D805"/>
    <w:rsid w:val="43E15CD3"/>
    <w:rsid w:val="43FF103E"/>
    <w:rsid w:val="44137895"/>
    <w:rsid w:val="442E7652"/>
    <w:rsid w:val="44AF5C0E"/>
    <w:rsid w:val="44B49DDA"/>
    <w:rsid w:val="44C74241"/>
    <w:rsid w:val="44D730B1"/>
    <w:rsid w:val="44DAC0F7"/>
    <w:rsid w:val="453B97CD"/>
    <w:rsid w:val="455482D2"/>
    <w:rsid w:val="4566C8A4"/>
    <w:rsid w:val="45D9C57F"/>
    <w:rsid w:val="463BDA97"/>
    <w:rsid w:val="46661FCB"/>
    <w:rsid w:val="46691AE3"/>
    <w:rsid w:val="46969907"/>
    <w:rsid w:val="46A217D2"/>
    <w:rsid w:val="471282AA"/>
    <w:rsid w:val="471544A7"/>
    <w:rsid w:val="4746117D"/>
    <w:rsid w:val="4749DF2F"/>
    <w:rsid w:val="474F1EA2"/>
    <w:rsid w:val="479E6991"/>
    <w:rsid w:val="47AF0AC3"/>
    <w:rsid w:val="47C8D778"/>
    <w:rsid w:val="47E496DD"/>
    <w:rsid w:val="48171363"/>
    <w:rsid w:val="481E6910"/>
    <w:rsid w:val="484A0F56"/>
    <w:rsid w:val="4860E9A0"/>
    <w:rsid w:val="48659F57"/>
    <w:rsid w:val="487B75C1"/>
    <w:rsid w:val="48B36042"/>
    <w:rsid w:val="48D1A936"/>
    <w:rsid w:val="48DAF71B"/>
    <w:rsid w:val="4983472D"/>
    <w:rsid w:val="4A317017"/>
    <w:rsid w:val="4AFB893B"/>
    <w:rsid w:val="4B0B46DD"/>
    <w:rsid w:val="4B0F3798"/>
    <w:rsid w:val="4B187FA5"/>
    <w:rsid w:val="4B36B167"/>
    <w:rsid w:val="4B48C983"/>
    <w:rsid w:val="4B7C7D1D"/>
    <w:rsid w:val="4B8406F3"/>
    <w:rsid w:val="4B983F6D"/>
    <w:rsid w:val="4BF3ACFF"/>
    <w:rsid w:val="4C1518C4"/>
    <w:rsid w:val="4C41AF6F"/>
    <w:rsid w:val="4C48956B"/>
    <w:rsid w:val="4C6C742D"/>
    <w:rsid w:val="4D094321"/>
    <w:rsid w:val="4D16A1D0"/>
    <w:rsid w:val="4D7C9E9B"/>
    <w:rsid w:val="4D8F5581"/>
    <w:rsid w:val="4DAB137F"/>
    <w:rsid w:val="4E50BF9C"/>
    <w:rsid w:val="4E63A236"/>
    <w:rsid w:val="4E67BE5A"/>
    <w:rsid w:val="4ECF3193"/>
    <w:rsid w:val="4F00F7C6"/>
    <w:rsid w:val="4F438D9C"/>
    <w:rsid w:val="4F47E22E"/>
    <w:rsid w:val="4F81E02A"/>
    <w:rsid w:val="4F898066"/>
    <w:rsid w:val="4FB82DBD"/>
    <w:rsid w:val="4FBF6049"/>
    <w:rsid w:val="5001BF49"/>
    <w:rsid w:val="5036C303"/>
    <w:rsid w:val="50D34C0D"/>
    <w:rsid w:val="50EF0B20"/>
    <w:rsid w:val="50FB206E"/>
    <w:rsid w:val="50FFF5A1"/>
    <w:rsid w:val="5111569F"/>
    <w:rsid w:val="511D4089"/>
    <w:rsid w:val="516935D7"/>
    <w:rsid w:val="51DECD16"/>
    <w:rsid w:val="51EDCC6F"/>
    <w:rsid w:val="5277C314"/>
    <w:rsid w:val="5280B024"/>
    <w:rsid w:val="5290FE37"/>
    <w:rsid w:val="52CAFF62"/>
    <w:rsid w:val="52DEE7DE"/>
    <w:rsid w:val="536B0B62"/>
    <w:rsid w:val="538B2E6F"/>
    <w:rsid w:val="53E2E0FB"/>
    <w:rsid w:val="540E1235"/>
    <w:rsid w:val="55023DB9"/>
    <w:rsid w:val="5558CD24"/>
    <w:rsid w:val="558E0227"/>
    <w:rsid w:val="55B942CB"/>
    <w:rsid w:val="5649C291"/>
    <w:rsid w:val="56D07128"/>
    <w:rsid w:val="574006BE"/>
    <w:rsid w:val="5758F55B"/>
    <w:rsid w:val="5816B5DD"/>
    <w:rsid w:val="5888CE5D"/>
    <w:rsid w:val="58E59DB6"/>
    <w:rsid w:val="594E3632"/>
    <w:rsid w:val="5A204098"/>
    <w:rsid w:val="5A78988B"/>
    <w:rsid w:val="5AA1228D"/>
    <w:rsid w:val="5AA2A17A"/>
    <w:rsid w:val="5AA57FA9"/>
    <w:rsid w:val="5AAE22F6"/>
    <w:rsid w:val="5AD06860"/>
    <w:rsid w:val="5B65ACA9"/>
    <w:rsid w:val="5B86FAC9"/>
    <w:rsid w:val="5BC21082"/>
    <w:rsid w:val="5BF1DCC0"/>
    <w:rsid w:val="5BF691DD"/>
    <w:rsid w:val="5C031AE7"/>
    <w:rsid w:val="5C454A0B"/>
    <w:rsid w:val="5C7CFC4F"/>
    <w:rsid w:val="5CB79FC6"/>
    <w:rsid w:val="5D0DD5A7"/>
    <w:rsid w:val="5D2DE198"/>
    <w:rsid w:val="5D4B1CC0"/>
    <w:rsid w:val="5D7B824D"/>
    <w:rsid w:val="5DAAC56E"/>
    <w:rsid w:val="5E2DD546"/>
    <w:rsid w:val="5EDB1258"/>
    <w:rsid w:val="5EF0A41A"/>
    <w:rsid w:val="5F3FEB18"/>
    <w:rsid w:val="5F47F05B"/>
    <w:rsid w:val="60239110"/>
    <w:rsid w:val="606D35A9"/>
    <w:rsid w:val="61057C23"/>
    <w:rsid w:val="610C232B"/>
    <w:rsid w:val="612AC468"/>
    <w:rsid w:val="61A40836"/>
    <w:rsid w:val="61B6D89A"/>
    <w:rsid w:val="61D58DD7"/>
    <w:rsid w:val="62704F77"/>
    <w:rsid w:val="62B2DDBC"/>
    <w:rsid w:val="62CE6BB0"/>
    <w:rsid w:val="633C14F2"/>
    <w:rsid w:val="63CE5B77"/>
    <w:rsid w:val="63D95DB4"/>
    <w:rsid w:val="63ED45D4"/>
    <w:rsid w:val="6417139A"/>
    <w:rsid w:val="645833BA"/>
    <w:rsid w:val="648414FF"/>
    <w:rsid w:val="6490978C"/>
    <w:rsid w:val="651BE9AE"/>
    <w:rsid w:val="652E6D5B"/>
    <w:rsid w:val="653A66A2"/>
    <w:rsid w:val="6555958C"/>
    <w:rsid w:val="657CA31D"/>
    <w:rsid w:val="65B0DE0A"/>
    <w:rsid w:val="65B9A925"/>
    <w:rsid w:val="661BFEE0"/>
    <w:rsid w:val="666B3563"/>
    <w:rsid w:val="66942A40"/>
    <w:rsid w:val="66A10EBC"/>
    <w:rsid w:val="67D4AEBB"/>
    <w:rsid w:val="68565734"/>
    <w:rsid w:val="686F9671"/>
    <w:rsid w:val="6893D171"/>
    <w:rsid w:val="6899447D"/>
    <w:rsid w:val="69003442"/>
    <w:rsid w:val="690830C6"/>
    <w:rsid w:val="690E0611"/>
    <w:rsid w:val="6911C3DE"/>
    <w:rsid w:val="691D232C"/>
    <w:rsid w:val="6937A130"/>
    <w:rsid w:val="695705EC"/>
    <w:rsid w:val="699D0AF4"/>
    <w:rsid w:val="69C3A044"/>
    <w:rsid w:val="69C734B6"/>
    <w:rsid w:val="6ABF6AC0"/>
    <w:rsid w:val="6B4D5388"/>
    <w:rsid w:val="6B575A2F"/>
    <w:rsid w:val="6B78EAC7"/>
    <w:rsid w:val="6BC2CF5F"/>
    <w:rsid w:val="6C2C9506"/>
    <w:rsid w:val="6C30856E"/>
    <w:rsid w:val="6C479234"/>
    <w:rsid w:val="6C56F0FA"/>
    <w:rsid w:val="6C8173F9"/>
    <w:rsid w:val="6C876097"/>
    <w:rsid w:val="6CB43CF5"/>
    <w:rsid w:val="6CB8ADA0"/>
    <w:rsid w:val="6D1650A2"/>
    <w:rsid w:val="6D487037"/>
    <w:rsid w:val="6D91D650"/>
    <w:rsid w:val="6D9B1FA5"/>
    <w:rsid w:val="6DE49B56"/>
    <w:rsid w:val="6DE79793"/>
    <w:rsid w:val="6DE91ECD"/>
    <w:rsid w:val="6E127E02"/>
    <w:rsid w:val="6E517D86"/>
    <w:rsid w:val="6E66CBAF"/>
    <w:rsid w:val="6EA0B19A"/>
    <w:rsid w:val="6EB42ED8"/>
    <w:rsid w:val="6EC2E3A0"/>
    <w:rsid w:val="6ED25DDD"/>
    <w:rsid w:val="6EF4A9B2"/>
    <w:rsid w:val="6F08667A"/>
    <w:rsid w:val="6FA70DE4"/>
    <w:rsid w:val="6FBA30F7"/>
    <w:rsid w:val="70156E20"/>
    <w:rsid w:val="701AEAA6"/>
    <w:rsid w:val="703AE213"/>
    <w:rsid w:val="70BCCB93"/>
    <w:rsid w:val="71098ECA"/>
    <w:rsid w:val="711E05EC"/>
    <w:rsid w:val="71474708"/>
    <w:rsid w:val="71494796"/>
    <w:rsid w:val="71529FD0"/>
    <w:rsid w:val="71811FC5"/>
    <w:rsid w:val="719ADEED"/>
    <w:rsid w:val="71EC8DB6"/>
    <w:rsid w:val="72319470"/>
    <w:rsid w:val="72445968"/>
    <w:rsid w:val="72D42394"/>
    <w:rsid w:val="730B8638"/>
    <w:rsid w:val="732883B2"/>
    <w:rsid w:val="7336B561"/>
    <w:rsid w:val="736C6F72"/>
    <w:rsid w:val="73CD9112"/>
    <w:rsid w:val="74105A2A"/>
    <w:rsid w:val="742BB526"/>
    <w:rsid w:val="746B6DCF"/>
    <w:rsid w:val="74EB25A9"/>
    <w:rsid w:val="754EAA41"/>
    <w:rsid w:val="755F47C5"/>
    <w:rsid w:val="75B7B9A7"/>
    <w:rsid w:val="75D8C7D9"/>
    <w:rsid w:val="76175596"/>
    <w:rsid w:val="76B48E2D"/>
    <w:rsid w:val="76C6E535"/>
    <w:rsid w:val="771983C3"/>
    <w:rsid w:val="778FC449"/>
    <w:rsid w:val="77AB3350"/>
    <w:rsid w:val="77AF0ADA"/>
    <w:rsid w:val="78298EBA"/>
    <w:rsid w:val="7829D7B0"/>
    <w:rsid w:val="7846629F"/>
    <w:rsid w:val="7945D2E5"/>
    <w:rsid w:val="79E0A0D1"/>
    <w:rsid w:val="7A26B6B7"/>
    <w:rsid w:val="7A26FB34"/>
    <w:rsid w:val="7A47B1A6"/>
    <w:rsid w:val="7AC722A4"/>
    <w:rsid w:val="7AFCD9C2"/>
    <w:rsid w:val="7B03CEA8"/>
    <w:rsid w:val="7B499AF4"/>
    <w:rsid w:val="7BB386F6"/>
    <w:rsid w:val="7BE2EA89"/>
    <w:rsid w:val="7C307DDF"/>
    <w:rsid w:val="7C73B381"/>
    <w:rsid w:val="7CDCB19C"/>
    <w:rsid w:val="7CE0DDC3"/>
    <w:rsid w:val="7D0EC61E"/>
    <w:rsid w:val="7D1A529B"/>
    <w:rsid w:val="7D3C29C7"/>
    <w:rsid w:val="7D3F735B"/>
    <w:rsid w:val="7D6E9DE1"/>
    <w:rsid w:val="7DB49101"/>
    <w:rsid w:val="7DD4A8CC"/>
    <w:rsid w:val="7E437506"/>
    <w:rsid w:val="7E80F6B2"/>
    <w:rsid w:val="7E850341"/>
    <w:rsid w:val="7E85DA91"/>
    <w:rsid w:val="7E8F5C61"/>
    <w:rsid w:val="7E99F882"/>
    <w:rsid w:val="7EBCFE7F"/>
    <w:rsid w:val="7EC46CE6"/>
    <w:rsid w:val="7EE71846"/>
    <w:rsid w:val="7F63DBCB"/>
    <w:rsid w:val="7F9CE9CF"/>
  </w:rsids>
  <m:mathPr>
    <m:mathFont m:val="Cambria Math"/>
    <m:brkBin m:val="before"/>
    <m:brkBinSub m:val="--"/>
    <m:smallFrac m:val="0"/>
    <m:dispDef/>
    <m:lMargin m:val="0"/>
    <m:rMargin m:val="0"/>
    <m:defJc m:val="centerGroup"/>
    <m:wrapIndent m:val="1440"/>
    <m:intLim m:val="subSup"/>
    <m:naryLim m:val="undOvr"/>
  </m:mathPr>
  <w:themeFontLang w:val="pl-P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0B188F8"/>
  <w15:chartTrackingRefBased/>
  <w15:docId w15:val="{7FC12118-D486-405D-9D5F-2AC1F78334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pl-PL"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STANDARD CPK"/>
    <w:qFormat/>
    <w:rsid w:val="002848D0"/>
    <w:pPr>
      <w:spacing w:before="120"/>
      <w:jc w:val="both"/>
    </w:pPr>
    <w:rPr>
      <w:rFonts w:ascii="Montserrat" w:hAnsi="Montserrat"/>
      <w:color w:val="003DFF"/>
      <w:sz w:val="22"/>
      <w:szCs w:val="24"/>
      <w:lang w:eastAsia="en-US"/>
    </w:rPr>
  </w:style>
  <w:style w:type="paragraph" w:styleId="Heading1">
    <w:name w:val="heading 1"/>
    <w:aliases w:val="1HEADING CPK"/>
    <w:basedOn w:val="Normal"/>
    <w:next w:val="Normal"/>
    <w:link w:val="Heading1Char"/>
    <w:autoRedefine/>
    <w:uiPriority w:val="9"/>
    <w:qFormat/>
    <w:rsid w:val="00471A40"/>
    <w:pPr>
      <w:keepNext/>
      <w:keepLines/>
      <w:numPr>
        <w:numId w:val="24"/>
      </w:numPr>
      <w:spacing w:before="0"/>
      <w:jc w:val="left"/>
      <w:outlineLvl w:val="0"/>
    </w:pPr>
    <w:rPr>
      <w:rFonts w:ascii="Calibri" w:hAnsi="Calibri" w:cs="Calibri"/>
      <w:b/>
      <w:bCs/>
      <w:color w:val="2F5496" w:themeColor="accent1" w:themeShade="BF"/>
      <w:spacing w:val="20"/>
      <w:szCs w:val="22"/>
      <w:lang w:eastAsia="pl-PL"/>
    </w:rPr>
  </w:style>
  <w:style w:type="paragraph" w:styleId="Heading2">
    <w:name w:val="heading 2"/>
    <w:aliases w:val="2HEADING CPK"/>
    <w:basedOn w:val="2HEADINGCPK"/>
    <w:next w:val="Normal"/>
    <w:link w:val="Heading2Char"/>
    <w:autoRedefine/>
    <w:uiPriority w:val="9"/>
    <w:unhideWhenUsed/>
    <w:qFormat/>
    <w:rsid w:val="007D0280"/>
    <w:pPr>
      <w:keepNext/>
      <w:keepLines/>
      <w:numPr>
        <w:numId w:val="6"/>
      </w:numPr>
      <w:jc w:val="left"/>
      <w:outlineLvl w:val="1"/>
    </w:pPr>
    <w:rPr>
      <w:rFonts w:eastAsia="MS Gothic"/>
      <w:color w:val="002DBF"/>
      <w:szCs w:val="26"/>
      <w:lang w:val="pl-PL"/>
    </w:rPr>
  </w:style>
  <w:style w:type="paragraph" w:styleId="Heading3">
    <w:name w:val="heading 3"/>
    <w:aliases w:val="3HEADING CPK"/>
    <w:basedOn w:val="2HEADINGCPK"/>
    <w:next w:val="Normal"/>
    <w:link w:val="Heading3Char"/>
    <w:autoRedefine/>
    <w:uiPriority w:val="9"/>
    <w:unhideWhenUsed/>
    <w:qFormat/>
    <w:rsid w:val="007D0280"/>
    <w:pPr>
      <w:keepNext/>
      <w:keepLines/>
      <w:numPr>
        <w:ilvl w:val="2"/>
        <w:numId w:val="6"/>
      </w:numPr>
      <w:spacing w:before="200" w:after="0" w:line="259" w:lineRule="auto"/>
      <w:jc w:val="left"/>
      <w:outlineLvl w:val="2"/>
    </w:pPr>
    <w:rPr>
      <w:rFonts w:eastAsia="MS Gothic" w:cs="Arial"/>
      <w:color w:val="002DBF"/>
      <w:sz w:val="20"/>
      <w:szCs w:val="28"/>
      <w:lang w:val="pl-PL"/>
    </w:rPr>
  </w:style>
  <w:style w:type="paragraph" w:styleId="Heading4">
    <w:name w:val="heading 4"/>
    <w:aliases w:val="4HEADING CPK"/>
    <w:basedOn w:val="Normal"/>
    <w:next w:val="Normal"/>
    <w:link w:val="Heading4Char"/>
    <w:autoRedefine/>
    <w:uiPriority w:val="9"/>
    <w:unhideWhenUsed/>
    <w:qFormat/>
    <w:rsid w:val="0058718F"/>
    <w:pPr>
      <w:keepNext/>
      <w:keepLines/>
      <w:numPr>
        <w:ilvl w:val="3"/>
        <w:numId w:val="6"/>
      </w:numPr>
      <w:spacing w:before="240" w:after="240"/>
      <w:jc w:val="left"/>
      <w:outlineLvl w:val="3"/>
    </w:pPr>
    <w:rPr>
      <w:rFonts w:ascii="Montserrat SemiBold" w:eastAsia="MS Gothic" w:hAnsi="Montserrat SemiBold"/>
      <w:bCs/>
      <w:iCs/>
      <w:color w:val="002DBF"/>
      <w:spacing w:val="20"/>
      <w:sz w:val="20"/>
      <w:szCs w:val="22"/>
    </w:rPr>
  </w:style>
  <w:style w:type="paragraph" w:styleId="Heading5">
    <w:name w:val="heading 5"/>
    <w:aliases w:val="5HEADING CPK"/>
    <w:basedOn w:val="Normal"/>
    <w:next w:val="Normal"/>
    <w:link w:val="Heading5Char"/>
    <w:autoRedefine/>
    <w:uiPriority w:val="9"/>
    <w:unhideWhenUsed/>
    <w:qFormat/>
    <w:rsid w:val="00843D32"/>
    <w:pPr>
      <w:keepNext/>
      <w:keepLines/>
      <w:numPr>
        <w:ilvl w:val="4"/>
        <w:numId w:val="6"/>
      </w:numPr>
      <w:spacing w:before="240" w:after="240"/>
      <w:jc w:val="left"/>
      <w:outlineLvl w:val="4"/>
    </w:pPr>
    <w:rPr>
      <w:rFonts w:ascii="Calibri Light" w:eastAsia="MS Gothic" w:hAnsi="Calibri Light"/>
      <w:bCs/>
      <w:color w:val="002DBF"/>
      <w:spacing w:val="20"/>
      <w:sz w:val="20"/>
      <w:szCs w:val="52"/>
    </w:rPr>
  </w:style>
  <w:style w:type="paragraph" w:styleId="Heading6">
    <w:name w:val="heading 6"/>
    <w:aliases w:val="6HEADING CPK"/>
    <w:basedOn w:val="Normal"/>
    <w:next w:val="Normal"/>
    <w:link w:val="Heading6Char"/>
    <w:autoRedefine/>
    <w:uiPriority w:val="9"/>
    <w:unhideWhenUsed/>
    <w:qFormat/>
    <w:rsid w:val="00843D32"/>
    <w:pPr>
      <w:keepNext/>
      <w:keepLines/>
      <w:numPr>
        <w:ilvl w:val="5"/>
        <w:numId w:val="6"/>
      </w:numPr>
      <w:outlineLvl w:val="5"/>
    </w:pPr>
    <w:rPr>
      <w:rFonts w:ascii="Calibri Light" w:eastAsia="MS Gothic" w:hAnsi="Calibri Light"/>
      <w:color w:val="002DBF"/>
      <w:sz w:val="20"/>
    </w:rPr>
  </w:style>
  <w:style w:type="paragraph" w:styleId="Heading7">
    <w:name w:val="heading 7"/>
    <w:basedOn w:val="Normal"/>
    <w:next w:val="Normal"/>
    <w:link w:val="Heading7Char"/>
    <w:autoRedefine/>
    <w:uiPriority w:val="9"/>
    <w:unhideWhenUsed/>
    <w:qFormat/>
    <w:rsid w:val="00843D32"/>
    <w:pPr>
      <w:keepNext/>
      <w:keepLines/>
      <w:numPr>
        <w:ilvl w:val="6"/>
        <w:numId w:val="6"/>
      </w:numPr>
      <w:spacing w:before="40"/>
      <w:outlineLvl w:val="6"/>
    </w:pPr>
    <w:rPr>
      <w:rFonts w:ascii="Montserrat SemiBold" w:eastAsia="MS Gothic" w:hAnsi="Montserrat SemiBold"/>
      <w:iCs/>
      <w:color w:val="284897"/>
      <w:sz w:val="20"/>
    </w:rPr>
  </w:style>
  <w:style w:type="paragraph" w:styleId="Heading8">
    <w:name w:val="heading 8"/>
    <w:basedOn w:val="Normal"/>
    <w:next w:val="Normal"/>
    <w:link w:val="Heading8Char"/>
    <w:autoRedefine/>
    <w:uiPriority w:val="9"/>
    <w:unhideWhenUsed/>
    <w:qFormat/>
    <w:rsid w:val="00843D32"/>
    <w:pPr>
      <w:keepNext/>
      <w:keepLines/>
      <w:numPr>
        <w:ilvl w:val="7"/>
        <w:numId w:val="6"/>
      </w:numPr>
      <w:spacing w:before="40"/>
      <w:outlineLvl w:val="7"/>
    </w:pPr>
    <w:rPr>
      <w:rFonts w:ascii="Montserrat SemiBold" w:eastAsia="MS Gothic" w:hAnsi="Montserrat SemiBold"/>
      <w:sz w:val="20"/>
      <w:szCs w:val="21"/>
    </w:rPr>
  </w:style>
  <w:style w:type="paragraph" w:styleId="Heading9">
    <w:name w:val="heading 9"/>
    <w:basedOn w:val="Normal"/>
    <w:next w:val="Normal"/>
    <w:link w:val="Heading9Char"/>
    <w:uiPriority w:val="9"/>
    <w:unhideWhenUsed/>
    <w:rsid w:val="00A2426F"/>
    <w:pPr>
      <w:keepNext/>
      <w:keepLines/>
      <w:numPr>
        <w:ilvl w:val="8"/>
        <w:numId w:val="6"/>
      </w:numPr>
      <w:spacing w:before="40"/>
      <w:outlineLvl w:val="8"/>
    </w:pPr>
    <w:rPr>
      <w:rFonts w:ascii="Montserrat SemiBold" w:eastAsia="MS Gothic" w:hAnsi="Montserrat SemiBold"/>
      <w:i/>
      <w:iCs/>
      <w:color w:val="275AFF"/>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1HEADING CPK Char"/>
    <w:link w:val="Heading1"/>
    <w:uiPriority w:val="9"/>
    <w:rsid w:val="005D2F3F"/>
    <w:rPr>
      <w:rFonts w:cs="Calibri"/>
      <w:b/>
      <w:bCs/>
      <w:color w:val="2F5496" w:themeColor="accent1" w:themeShade="BF"/>
      <w:spacing w:val="20"/>
      <w:sz w:val="22"/>
      <w:szCs w:val="22"/>
      <w:lang w:eastAsia="pl-PL"/>
    </w:rPr>
  </w:style>
  <w:style w:type="character" w:customStyle="1" w:styleId="Heading2Char">
    <w:name w:val="Heading 2 Char"/>
    <w:aliases w:val="2HEADING CPK Char"/>
    <w:link w:val="Heading2"/>
    <w:uiPriority w:val="9"/>
    <w:rsid w:val="007D0280"/>
    <w:rPr>
      <w:rFonts w:ascii="Montserrat SemiBold" w:eastAsia="MS Gothic" w:hAnsi="Montserrat SemiBold"/>
      <w:bCs/>
      <w:color w:val="002DBF"/>
      <w:spacing w:val="20"/>
      <w:sz w:val="22"/>
      <w:szCs w:val="26"/>
      <w:lang w:eastAsia="en-US"/>
    </w:rPr>
  </w:style>
  <w:style w:type="character" w:customStyle="1" w:styleId="Heading3Char">
    <w:name w:val="Heading 3 Char"/>
    <w:aliases w:val="3HEADING CPK Char"/>
    <w:link w:val="Heading3"/>
    <w:uiPriority w:val="9"/>
    <w:rsid w:val="007D0280"/>
    <w:rPr>
      <w:rFonts w:ascii="Montserrat SemiBold" w:eastAsia="MS Gothic" w:hAnsi="Montserrat SemiBold" w:cs="Arial"/>
      <w:bCs/>
      <w:color w:val="002DBF"/>
      <w:spacing w:val="20"/>
      <w:szCs w:val="28"/>
      <w:lang w:eastAsia="en-US"/>
    </w:rPr>
  </w:style>
  <w:style w:type="paragraph" w:styleId="Header">
    <w:name w:val="header"/>
    <w:basedOn w:val="Normal"/>
    <w:link w:val="HeaderChar"/>
    <w:uiPriority w:val="99"/>
    <w:unhideWhenUsed/>
    <w:rsid w:val="006E23C8"/>
    <w:pPr>
      <w:tabs>
        <w:tab w:val="center" w:pos="4703"/>
        <w:tab w:val="right" w:pos="9406"/>
      </w:tabs>
    </w:pPr>
  </w:style>
  <w:style w:type="character" w:customStyle="1" w:styleId="HeaderChar">
    <w:name w:val="Header Char"/>
    <w:basedOn w:val="DefaultParagraphFont"/>
    <w:link w:val="Header"/>
    <w:uiPriority w:val="99"/>
    <w:rsid w:val="006E23C8"/>
  </w:style>
  <w:style w:type="paragraph" w:styleId="Footer">
    <w:name w:val="footer"/>
    <w:basedOn w:val="Normal"/>
    <w:link w:val="FooterChar"/>
    <w:uiPriority w:val="99"/>
    <w:unhideWhenUsed/>
    <w:rsid w:val="006E23C8"/>
    <w:pPr>
      <w:tabs>
        <w:tab w:val="center" w:pos="4703"/>
        <w:tab w:val="right" w:pos="9406"/>
      </w:tabs>
    </w:pPr>
  </w:style>
  <w:style w:type="character" w:customStyle="1" w:styleId="FooterChar">
    <w:name w:val="Footer Char"/>
    <w:basedOn w:val="DefaultParagraphFont"/>
    <w:link w:val="Footer"/>
    <w:uiPriority w:val="99"/>
    <w:rsid w:val="006E23C8"/>
  </w:style>
  <w:style w:type="paragraph" w:styleId="NoSpacing">
    <w:name w:val="No Spacing"/>
    <w:link w:val="NoSpacingChar"/>
    <w:uiPriority w:val="1"/>
    <w:qFormat/>
    <w:rsid w:val="00BD6F6F"/>
    <w:pPr>
      <w:spacing w:before="120"/>
      <w:jc w:val="both"/>
    </w:pPr>
    <w:rPr>
      <w:rFonts w:eastAsia="MS Mincho"/>
      <w:sz w:val="22"/>
      <w:szCs w:val="22"/>
      <w:lang w:eastAsia="zh-CN"/>
    </w:rPr>
  </w:style>
  <w:style w:type="character" w:customStyle="1" w:styleId="NoSpacingChar">
    <w:name w:val="No Spacing Char"/>
    <w:link w:val="NoSpacing"/>
    <w:uiPriority w:val="1"/>
    <w:rsid w:val="00BD6F6F"/>
    <w:rPr>
      <w:rFonts w:eastAsia="MS Mincho"/>
      <w:sz w:val="22"/>
      <w:szCs w:val="22"/>
      <w:lang w:eastAsia="zh-CN"/>
    </w:rPr>
  </w:style>
  <w:style w:type="paragraph" w:styleId="ListBullet">
    <w:name w:val="List Bullet"/>
    <w:basedOn w:val="Normal"/>
    <w:unhideWhenUsed/>
    <w:rsid w:val="00006D4B"/>
    <w:pPr>
      <w:numPr>
        <w:numId w:val="1"/>
      </w:numPr>
      <w:spacing w:after="160" w:line="259" w:lineRule="auto"/>
      <w:contextualSpacing/>
    </w:pPr>
    <w:rPr>
      <w:szCs w:val="22"/>
      <w:lang w:val="en-GB"/>
    </w:rPr>
  </w:style>
  <w:style w:type="table" w:styleId="GridTable1Light">
    <w:name w:val="Grid Table 1 Light"/>
    <w:basedOn w:val="TableNormal"/>
    <w:uiPriority w:val="46"/>
    <w:rsid w:val="00006D4B"/>
    <w:rPr>
      <w:sz w:val="22"/>
      <w:szCs w:val="22"/>
      <w:lang w:val="en-GB"/>
    </w:rPr>
    <w:tblPr>
      <w:tblStyleRowBandSize w:val="1"/>
      <w:tblStyleColBandSize w:val="1"/>
      <w:tblBorders>
        <w:top w:val="single" w:sz="4" w:space="0" w:color="99B1FF"/>
        <w:left w:val="single" w:sz="4" w:space="0" w:color="99B1FF"/>
        <w:bottom w:val="single" w:sz="4" w:space="0" w:color="99B1FF"/>
        <w:right w:val="single" w:sz="4" w:space="0" w:color="99B1FF"/>
        <w:insideH w:val="single" w:sz="4" w:space="0" w:color="99B1FF"/>
        <w:insideV w:val="single" w:sz="4" w:space="0" w:color="99B1FF"/>
      </w:tblBorders>
    </w:tblPr>
    <w:tblStylePr w:type="firstRow">
      <w:rPr>
        <w:b/>
        <w:bCs/>
      </w:rPr>
      <w:tblPr/>
      <w:tcPr>
        <w:tcBorders>
          <w:bottom w:val="single" w:sz="12" w:space="0" w:color="668AFF"/>
        </w:tcBorders>
      </w:tcPr>
    </w:tblStylePr>
    <w:tblStylePr w:type="lastRow">
      <w:rPr>
        <w:b/>
        <w:bCs/>
      </w:rPr>
      <w:tblPr/>
      <w:tcPr>
        <w:tcBorders>
          <w:top w:val="double" w:sz="2" w:space="0" w:color="668AFF"/>
        </w:tcBorders>
      </w:tcPr>
    </w:tblStylePr>
    <w:tblStylePr w:type="firstCol">
      <w:rPr>
        <w:b/>
        <w:bCs/>
      </w:rPr>
    </w:tblStylePr>
    <w:tblStylePr w:type="lastCol">
      <w:rPr>
        <w:b/>
        <w:bCs/>
      </w:rPr>
    </w:tblStylePr>
  </w:style>
  <w:style w:type="paragraph" w:styleId="ListParagraph">
    <w:name w:val="List Paragraph"/>
    <w:aliases w:val="LISTED PARAGRAPH CPK,LISTA PUNTKOWANA CPK,Styl 1,BulletC,Numerowanie,Wyliczanie,Obiekt,normalny tekst,List Paragraph1,Akapit z listą31,test ciągły,Bullets,Akapit z listą3,Akapit z listą11,normalny,Podsis rysunku,Akapit z listą numerowaną"/>
    <w:basedOn w:val="Normal"/>
    <w:link w:val="ListParagraphChar"/>
    <w:uiPriority w:val="34"/>
    <w:qFormat/>
    <w:rsid w:val="0008115E"/>
    <w:pPr>
      <w:spacing w:after="160" w:line="264" w:lineRule="auto"/>
      <w:contextualSpacing/>
    </w:pPr>
    <w:rPr>
      <w:szCs w:val="22"/>
      <w:lang w:val="en-GB"/>
    </w:rPr>
  </w:style>
  <w:style w:type="paragraph" w:styleId="BalloonText">
    <w:name w:val="Balloon Text"/>
    <w:basedOn w:val="Normal"/>
    <w:link w:val="BalloonTextChar"/>
    <w:uiPriority w:val="99"/>
    <w:semiHidden/>
    <w:unhideWhenUsed/>
    <w:rsid w:val="004F5F0A"/>
    <w:rPr>
      <w:rFonts w:ascii="Times New Roman" w:hAnsi="Times New Roman"/>
      <w:sz w:val="18"/>
      <w:szCs w:val="18"/>
    </w:rPr>
  </w:style>
  <w:style w:type="character" w:customStyle="1" w:styleId="BalloonTextChar">
    <w:name w:val="Balloon Text Char"/>
    <w:link w:val="BalloonText"/>
    <w:uiPriority w:val="99"/>
    <w:semiHidden/>
    <w:rsid w:val="004F5F0A"/>
    <w:rPr>
      <w:rFonts w:ascii="Times New Roman" w:hAnsi="Times New Roman" w:cs="Times New Roman"/>
      <w:sz w:val="18"/>
      <w:szCs w:val="18"/>
    </w:rPr>
  </w:style>
  <w:style w:type="table" w:styleId="TableGrid">
    <w:name w:val="Table Grid"/>
    <w:aliases w:val="Table Definitions Grid,Deloitte Table Grid,Table Definitions Grid1,Deloitte,Table Definitions Grid2,Table Definitions Grid11,Table Definitions Grid3,Table Definitions Grid12"/>
    <w:basedOn w:val="TableNormal"/>
    <w:rsid w:val="00B866EE"/>
    <w:pPr>
      <w:jc w:val="righ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bottom"/>
    </w:tcPr>
    <w:tblStylePr w:type="firstCol">
      <w:pPr>
        <w:jc w:val="left"/>
      </w:pPr>
    </w:tblStylePr>
  </w:style>
  <w:style w:type="paragraph" w:customStyle="1" w:styleId="2HEADINGCPK">
    <w:name w:val="2 HEADING CPK"/>
    <w:basedOn w:val="Normal"/>
    <w:next w:val="Normal"/>
    <w:link w:val="2HEADINGCPKZnak"/>
    <w:rsid w:val="004530C3"/>
    <w:pPr>
      <w:numPr>
        <w:ilvl w:val="1"/>
        <w:numId w:val="3"/>
      </w:numPr>
      <w:spacing w:before="240" w:after="240"/>
    </w:pPr>
    <w:rPr>
      <w:rFonts w:ascii="Montserrat SemiBold" w:hAnsi="Montserrat SemiBold"/>
      <w:bCs/>
      <w:spacing w:val="20"/>
      <w:szCs w:val="52"/>
      <w:lang w:val="en-US"/>
    </w:rPr>
  </w:style>
  <w:style w:type="character" w:customStyle="1" w:styleId="2HEADINGCPKZnak">
    <w:name w:val="2 HEADING CPK Znak"/>
    <w:link w:val="2HEADINGCPK"/>
    <w:rsid w:val="004530C3"/>
    <w:rPr>
      <w:rFonts w:ascii="Montserrat SemiBold" w:hAnsi="Montserrat SemiBold"/>
      <w:bCs/>
      <w:color w:val="003DFF"/>
      <w:spacing w:val="20"/>
      <w:sz w:val="22"/>
      <w:szCs w:val="52"/>
      <w:lang w:val="en-US" w:eastAsia="en-US"/>
    </w:rPr>
  </w:style>
  <w:style w:type="paragraph" w:styleId="TOC1">
    <w:name w:val="toc 1"/>
    <w:aliases w:val="TABLE OF CONTENTS CPK"/>
    <w:basedOn w:val="Normal"/>
    <w:next w:val="Normal"/>
    <w:autoRedefine/>
    <w:uiPriority w:val="39"/>
    <w:unhideWhenUsed/>
    <w:rsid w:val="009335C4"/>
    <w:pPr>
      <w:tabs>
        <w:tab w:val="left" w:pos="567"/>
        <w:tab w:val="right" w:leader="dot" w:pos="11039"/>
      </w:tabs>
      <w:spacing w:after="100"/>
      <w:ind w:left="567" w:right="1269" w:hanging="567"/>
    </w:pPr>
    <w:rPr>
      <w:rFonts w:eastAsia="MS Mincho"/>
      <w:noProof/>
      <w:szCs w:val="22"/>
      <w:lang w:eastAsia="pl-PL"/>
    </w:rPr>
  </w:style>
  <w:style w:type="paragraph" w:styleId="TOC2">
    <w:name w:val="toc 2"/>
    <w:basedOn w:val="Normal"/>
    <w:next w:val="Normal"/>
    <w:autoRedefine/>
    <w:uiPriority w:val="39"/>
    <w:unhideWhenUsed/>
    <w:rsid w:val="0019703F"/>
    <w:pPr>
      <w:tabs>
        <w:tab w:val="left" w:pos="709"/>
        <w:tab w:val="right" w:leader="dot" w:pos="11039"/>
      </w:tabs>
      <w:spacing w:after="100"/>
    </w:pPr>
    <w:rPr>
      <w:noProof/>
    </w:rPr>
  </w:style>
  <w:style w:type="paragraph" w:styleId="TOC3">
    <w:name w:val="toc 3"/>
    <w:basedOn w:val="Normal"/>
    <w:next w:val="Normal"/>
    <w:autoRedefine/>
    <w:uiPriority w:val="39"/>
    <w:unhideWhenUsed/>
    <w:rsid w:val="00EE5809"/>
    <w:pPr>
      <w:tabs>
        <w:tab w:val="right" w:leader="dot" w:pos="11039"/>
      </w:tabs>
      <w:spacing w:after="100"/>
      <w:ind w:left="1418" w:hanging="709"/>
    </w:pPr>
    <w:rPr>
      <w:noProof/>
    </w:rPr>
  </w:style>
  <w:style w:type="paragraph" w:styleId="TOC4">
    <w:name w:val="toc 4"/>
    <w:basedOn w:val="Normal"/>
    <w:next w:val="Normal"/>
    <w:autoRedefine/>
    <w:uiPriority w:val="39"/>
    <w:unhideWhenUsed/>
    <w:rsid w:val="008E0885"/>
    <w:pPr>
      <w:tabs>
        <w:tab w:val="left" w:pos="1560"/>
        <w:tab w:val="right" w:leader="dot" w:pos="11039"/>
      </w:tabs>
      <w:spacing w:after="100"/>
      <w:ind w:left="1560" w:hanging="851"/>
    </w:pPr>
  </w:style>
  <w:style w:type="character" w:styleId="Hyperlink">
    <w:name w:val="Hyperlink"/>
    <w:uiPriority w:val="99"/>
    <w:unhideWhenUsed/>
    <w:rsid w:val="009B536E"/>
    <w:rPr>
      <w:color w:val="2565B3"/>
      <w:u w:val="single"/>
    </w:rPr>
  </w:style>
  <w:style w:type="paragraph" w:styleId="Caption">
    <w:name w:val="caption"/>
    <w:aliases w:val="LEGEND CPK,Wykres-podpis"/>
    <w:basedOn w:val="Normal"/>
    <w:next w:val="Normal"/>
    <w:unhideWhenUsed/>
    <w:qFormat/>
    <w:rsid w:val="005C77A8"/>
    <w:pPr>
      <w:spacing w:after="200"/>
    </w:pPr>
    <w:rPr>
      <w:i/>
      <w:iCs/>
      <w:color w:val="1B487F"/>
      <w:sz w:val="18"/>
      <w:szCs w:val="18"/>
    </w:rPr>
  </w:style>
  <w:style w:type="paragraph" w:styleId="TableofFigures">
    <w:name w:val="table of figures"/>
    <w:basedOn w:val="Normal"/>
    <w:next w:val="Normal"/>
    <w:uiPriority w:val="99"/>
    <w:unhideWhenUsed/>
    <w:rsid w:val="009A0A14"/>
  </w:style>
  <w:style w:type="paragraph" w:styleId="EndnoteText">
    <w:name w:val="endnote text"/>
    <w:basedOn w:val="Normal"/>
    <w:link w:val="EndnoteTextChar"/>
    <w:uiPriority w:val="99"/>
    <w:semiHidden/>
    <w:unhideWhenUsed/>
    <w:rsid w:val="001B0DE7"/>
    <w:rPr>
      <w:szCs w:val="20"/>
    </w:rPr>
  </w:style>
  <w:style w:type="character" w:customStyle="1" w:styleId="EndnoteTextChar">
    <w:name w:val="Endnote Text Char"/>
    <w:link w:val="EndnoteText"/>
    <w:uiPriority w:val="99"/>
    <w:semiHidden/>
    <w:rsid w:val="001B0DE7"/>
    <w:rPr>
      <w:sz w:val="20"/>
      <w:szCs w:val="20"/>
    </w:rPr>
  </w:style>
  <w:style w:type="character" w:styleId="EndnoteReference">
    <w:name w:val="endnote reference"/>
    <w:uiPriority w:val="99"/>
    <w:semiHidden/>
    <w:unhideWhenUsed/>
    <w:rsid w:val="001B0DE7"/>
    <w:rPr>
      <w:vertAlign w:val="superscript"/>
    </w:rPr>
  </w:style>
  <w:style w:type="table" w:styleId="GridTable4-Accent3">
    <w:name w:val="Grid Table 4 Accent 3"/>
    <w:basedOn w:val="TableNormal"/>
    <w:uiPriority w:val="49"/>
    <w:rsid w:val="000F3220"/>
    <w:tblPr>
      <w:tblStyleRowBandSize w:val="1"/>
      <w:tblStyleColBandSize w:val="1"/>
      <w:tblBorders>
        <w:top w:val="single" w:sz="4" w:space="0" w:color="668AFF"/>
        <w:left w:val="single" w:sz="4" w:space="0" w:color="668AFF"/>
        <w:bottom w:val="single" w:sz="4" w:space="0" w:color="668AFF"/>
        <w:right w:val="single" w:sz="4" w:space="0" w:color="668AFF"/>
        <w:insideH w:val="single" w:sz="4" w:space="0" w:color="668AFF"/>
        <w:insideV w:val="single" w:sz="4" w:space="0" w:color="668AFF"/>
      </w:tblBorders>
    </w:tblPr>
    <w:tblStylePr w:type="firstRow">
      <w:rPr>
        <w:b/>
        <w:bCs/>
        <w:color w:val="FFFFFF"/>
      </w:rPr>
      <w:tblPr/>
      <w:tcPr>
        <w:tcBorders>
          <w:top w:val="single" w:sz="4" w:space="0" w:color="003DFF"/>
          <w:left w:val="single" w:sz="4" w:space="0" w:color="003DFF"/>
          <w:bottom w:val="single" w:sz="4" w:space="0" w:color="003DFF"/>
          <w:right w:val="single" w:sz="4" w:space="0" w:color="003DFF"/>
          <w:insideH w:val="nil"/>
          <w:insideV w:val="nil"/>
        </w:tcBorders>
        <w:shd w:val="clear" w:color="auto" w:fill="003DFF"/>
      </w:tcPr>
    </w:tblStylePr>
    <w:tblStylePr w:type="lastRow">
      <w:rPr>
        <w:b/>
        <w:bCs/>
      </w:rPr>
      <w:tblPr/>
      <w:tcPr>
        <w:tcBorders>
          <w:top w:val="double" w:sz="4" w:space="0" w:color="003DFF"/>
        </w:tcBorders>
      </w:tcPr>
    </w:tblStylePr>
    <w:tblStylePr w:type="firstCol">
      <w:rPr>
        <w:b/>
        <w:bCs/>
      </w:rPr>
    </w:tblStylePr>
    <w:tblStylePr w:type="lastCol">
      <w:rPr>
        <w:b/>
        <w:bCs/>
      </w:rPr>
    </w:tblStylePr>
    <w:tblStylePr w:type="band1Vert">
      <w:tblPr/>
      <w:tcPr>
        <w:shd w:val="clear" w:color="auto" w:fill="CCD8FF"/>
      </w:tcPr>
    </w:tblStylePr>
    <w:tblStylePr w:type="band1Horz">
      <w:tblPr/>
      <w:tcPr>
        <w:shd w:val="clear" w:color="auto" w:fill="CCD8FF"/>
      </w:tcPr>
    </w:tblStylePr>
  </w:style>
  <w:style w:type="character" w:styleId="UnresolvedMention">
    <w:name w:val="Unresolved Mention"/>
    <w:uiPriority w:val="99"/>
    <w:semiHidden/>
    <w:unhideWhenUsed/>
    <w:rsid w:val="006B3451"/>
    <w:rPr>
      <w:color w:val="605E5C"/>
      <w:shd w:val="clear" w:color="auto" w:fill="E1DFDD"/>
    </w:rPr>
  </w:style>
  <w:style w:type="paragraph" w:styleId="TOC5">
    <w:name w:val="toc 5"/>
    <w:basedOn w:val="Normal"/>
    <w:next w:val="Normal"/>
    <w:autoRedefine/>
    <w:uiPriority w:val="39"/>
    <w:unhideWhenUsed/>
    <w:rsid w:val="008E0885"/>
    <w:pPr>
      <w:tabs>
        <w:tab w:val="left" w:pos="1880"/>
        <w:tab w:val="right" w:leader="dot" w:pos="9736"/>
      </w:tabs>
      <w:spacing w:after="100" w:line="259" w:lineRule="auto"/>
      <w:ind w:left="1843" w:hanging="964"/>
    </w:pPr>
    <w:rPr>
      <w:rFonts w:eastAsia="MS Mincho"/>
      <w:szCs w:val="22"/>
      <w:lang w:eastAsia="pl-PL"/>
    </w:rPr>
  </w:style>
  <w:style w:type="paragraph" w:styleId="TOC6">
    <w:name w:val="toc 6"/>
    <w:basedOn w:val="Normal"/>
    <w:next w:val="Normal"/>
    <w:autoRedefine/>
    <w:uiPriority w:val="39"/>
    <w:unhideWhenUsed/>
    <w:rsid w:val="008E0885"/>
    <w:pPr>
      <w:spacing w:after="100" w:line="259" w:lineRule="auto"/>
      <w:ind w:left="1100"/>
    </w:pPr>
    <w:rPr>
      <w:rFonts w:eastAsia="MS Mincho"/>
      <w:szCs w:val="22"/>
      <w:lang w:eastAsia="pl-PL"/>
    </w:rPr>
  </w:style>
  <w:style w:type="paragraph" w:styleId="TOC7">
    <w:name w:val="toc 7"/>
    <w:basedOn w:val="Normal"/>
    <w:next w:val="Normal"/>
    <w:autoRedefine/>
    <w:uiPriority w:val="39"/>
    <w:unhideWhenUsed/>
    <w:rsid w:val="006366EB"/>
    <w:pPr>
      <w:spacing w:after="100" w:line="259" w:lineRule="auto"/>
      <w:ind w:left="1320"/>
    </w:pPr>
    <w:rPr>
      <w:rFonts w:eastAsia="MS Mincho"/>
      <w:szCs w:val="22"/>
      <w:lang w:eastAsia="pl-PL"/>
    </w:rPr>
  </w:style>
  <w:style w:type="paragraph" w:styleId="TOC8">
    <w:name w:val="toc 8"/>
    <w:basedOn w:val="Normal"/>
    <w:next w:val="Normal"/>
    <w:autoRedefine/>
    <w:uiPriority w:val="39"/>
    <w:unhideWhenUsed/>
    <w:rsid w:val="006366EB"/>
    <w:pPr>
      <w:spacing w:after="100" w:line="259" w:lineRule="auto"/>
      <w:ind w:left="1540"/>
    </w:pPr>
    <w:rPr>
      <w:rFonts w:eastAsia="MS Mincho"/>
      <w:szCs w:val="22"/>
      <w:lang w:eastAsia="pl-PL"/>
    </w:rPr>
  </w:style>
  <w:style w:type="character" w:customStyle="1" w:styleId="Heading4Char">
    <w:name w:val="Heading 4 Char"/>
    <w:aliases w:val="4HEADING CPK Char"/>
    <w:link w:val="Heading4"/>
    <w:uiPriority w:val="9"/>
    <w:rsid w:val="006833F2"/>
    <w:rPr>
      <w:rFonts w:ascii="Montserrat SemiBold" w:eastAsia="MS Gothic" w:hAnsi="Montserrat SemiBold"/>
      <w:bCs/>
      <w:iCs/>
      <w:color w:val="002DBF"/>
      <w:spacing w:val="20"/>
      <w:szCs w:val="22"/>
      <w:lang w:eastAsia="en-US"/>
    </w:rPr>
  </w:style>
  <w:style w:type="table" w:styleId="GridTable5Dark-Accent6">
    <w:name w:val="Grid Table 5 Dark Accent 6"/>
    <w:basedOn w:val="TableNormal"/>
    <w:uiPriority w:val="50"/>
    <w:rsid w:val="00026CD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F0FE"/>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9B7FE"/>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9B7FE"/>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9B7FE"/>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9B7FE"/>
      </w:tcPr>
    </w:tblStylePr>
    <w:tblStylePr w:type="band1Vert">
      <w:tblPr/>
      <w:tcPr>
        <w:shd w:val="clear" w:color="auto" w:fill="BCE2FE"/>
      </w:tcPr>
    </w:tblStylePr>
    <w:tblStylePr w:type="band1Horz">
      <w:tblPr/>
      <w:tcPr>
        <w:shd w:val="clear" w:color="auto" w:fill="BCE2FE"/>
      </w:tcPr>
    </w:tblStylePr>
  </w:style>
  <w:style w:type="paragraph" w:styleId="HTMLPreformatted">
    <w:name w:val="HTML Preformatted"/>
    <w:basedOn w:val="Normal"/>
    <w:link w:val="HTMLPreformattedChar"/>
    <w:uiPriority w:val="99"/>
    <w:semiHidden/>
    <w:unhideWhenUsed/>
    <w:rsid w:val="00AA19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Cs w:val="20"/>
      <w:lang w:eastAsia="pl-PL"/>
    </w:rPr>
  </w:style>
  <w:style w:type="character" w:customStyle="1" w:styleId="HTMLPreformattedChar">
    <w:name w:val="HTML Preformatted Char"/>
    <w:link w:val="HTMLPreformatted"/>
    <w:uiPriority w:val="99"/>
    <w:semiHidden/>
    <w:rsid w:val="00AA19B0"/>
    <w:rPr>
      <w:rFonts w:ascii="Courier New" w:eastAsia="Times New Roman" w:hAnsi="Courier New" w:cs="Courier New"/>
      <w:sz w:val="20"/>
      <w:szCs w:val="20"/>
      <w:lang w:eastAsia="pl-PL"/>
    </w:rPr>
  </w:style>
  <w:style w:type="paragraph" w:customStyle="1" w:styleId="Default">
    <w:name w:val="Default"/>
    <w:rsid w:val="00776B1A"/>
    <w:pPr>
      <w:autoSpaceDE w:val="0"/>
      <w:autoSpaceDN w:val="0"/>
      <w:adjustRightInd w:val="0"/>
      <w:spacing w:before="120"/>
      <w:jc w:val="both"/>
    </w:pPr>
    <w:rPr>
      <w:rFonts w:cs="Calibri"/>
      <w:color w:val="000000"/>
      <w:sz w:val="24"/>
      <w:szCs w:val="24"/>
      <w:lang w:val="en-US" w:eastAsia="en-US"/>
    </w:rPr>
  </w:style>
  <w:style w:type="paragraph" w:styleId="Title">
    <w:name w:val="Title"/>
    <w:aliases w:val="MAIN TITLE CPK"/>
    <w:basedOn w:val="Normal"/>
    <w:next w:val="Normal"/>
    <w:link w:val="TitleChar"/>
    <w:uiPriority w:val="10"/>
    <w:qFormat/>
    <w:rsid w:val="00663A3E"/>
    <w:pPr>
      <w:spacing w:after="240" w:line="360" w:lineRule="auto"/>
      <w:contextualSpacing/>
      <w:jc w:val="right"/>
    </w:pPr>
    <w:rPr>
      <w:rFonts w:ascii="Arial Nova Light" w:eastAsia="MS Gothic" w:hAnsi="Arial Nova Light"/>
      <w:color w:val="1B487F"/>
      <w:spacing w:val="10"/>
      <w:kern w:val="28"/>
      <w:sz w:val="56"/>
      <w:szCs w:val="56"/>
    </w:rPr>
  </w:style>
  <w:style w:type="character" w:customStyle="1" w:styleId="TitleChar">
    <w:name w:val="Title Char"/>
    <w:aliases w:val="MAIN TITLE CPK Char"/>
    <w:link w:val="Title"/>
    <w:uiPriority w:val="10"/>
    <w:rsid w:val="00663A3E"/>
    <w:rPr>
      <w:rFonts w:ascii="Arial Nova Light" w:eastAsia="MS Gothic" w:hAnsi="Arial Nova Light" w:cs="Times New Roman"/>
      <w:color w:val="1B487F"/>
      <w:spacing w:val="10"/>
      <w:kern w:val="28"/>
      <w:sz w:val="56"/>
      <w:szCs w:val="56"/>
    </w:rPr>
  </w:style>
  <w:style w:type="paragraph" w:styleId="Subtitle">
    <w:name w:val="Subtitle"/>
    <w:aliases w:val="SUBTITLE CPK"/>
    <w:basedOn w:val="Title"/>
    <w:next w:val="Normal"/>
    <w:link w:val="SubtitleChar"/>
    <w:uiPriority w:val="11"/>
    <w:qFormat/>
    <w:rsid w:val="00663A3E"/>
    <w:pPr>
      <w:numPr>
        <w:ilvl w:val="1"/>
      </w:numPr>
    </w:pPr>
    <w:rPr>
      <w:rFonts w:eastAsia="MS Mincho"/>
      <w:spacing w:val="15"/>
      <w:sz w:val="48"/>
      <w:szCs w:val="22"/>
    </w:rPr>
  </w:style>
  <w:style w:type="character" w:customStyle="1" w:styleId="SubtitleChar">
    <w:name w:val="Subtitle Char"/>
    <w:aliases w:val="SUBTITLE CPK Char"/>
    <w:link w:val="Subtitle"/>
    <w:uiPriority w:val="11"/>
    <w:rsid w:val="00663A3E"/>
    <w:rPr>
      <w:rFonts w:ascii="Arial Nova Light" w:eastAsia="MS Mincho" w:hAnsi="Arial Nova Light" w:cs="Times New Roman"/>
      <w:color w:val="1B487F"/>
      <w:spacing w:val="15"/>
      <w:kern w:val="28"/>
      <w:sz w:val="48"/>
      <w:szCs w:val="22"/>
    </w:rPr>
  </w:style>
  <w:style w:type="character" w:styleId="SubtleEmphasis">
    <w:name w:val="Subtle Emphasis"/>
    <w:aliases w:val="HIGHLIGHT CPK"/>
    <w:uiPriority w:val="19"/>
    <w:qFormat/>
    <w:rsid w:val="001754FF"/>
    <w:rPr>
      <w:i/>
      <w:iCs/>
      <w:caps w:val="0"/>
      <w:smallCaps/>
      <w:strike w:val="0"/>
      <w:dstrike w:val="0"/>
      <w:vanish w:val="0"/>
      <w:color w:val="1B487F"/>
      <w:vertAlign w:val="baseline"/>
    </w:rPr>
  </w:style>
  <w:style w:type="character" w:styleId="Emphasis">
    <w:name w:val="Emphasis"/>
    <w:aliases w:val="2HIGHLIGHT CPK"/>
    <w:uiPriority w:val="20"/>
    <w:qFormat/>
    <w:rsid w:val="001754FF"/>
    <w:rPr>
      <w:i/>
      <w:iCs/>
    </w:rPr>
  </w:style>
  <w:style w:type="character" w:styleId="IntenseEmphasis">
    <w:name w:val="Intense Emphasis"/>
    <w:aliases w:val="LINK HIGHLIGHT CPK"/>
    <w:uiPriority w:val="21"/>
    <w:qFormat/>
    <w:rsid w:val="001754FF"/>
    <w:rPr>
      <w:i/>
      <w:iCs/>
      <w:color w:val="003DFF"/>
      <w:u w:val="single" w:color="003DFF"/>
    </w:rPr>
  </w:style>
  <w:style w:type="character" w:styleId="Strong">
    <w:name w:val="Strong"/>
    <w:aliases w:val="BOLD HIGHLIGHT CPK"/>
    <w:uiPriority w:val="22"/>
    <w:qFormat/>
    <w:rsid w:val="008311BF"/>
    <w:rPr>
      <w:b/>
      <w:bCs/>
    </w:rPr>
  </w:style>
  <w:style w:type="paragraph" w:styleId="Quote">
    <w:name w:val="Quote"/>
    <w:aliases w:val="QUOTATION CPK"/>
    <w:basedOn w:val="Normal"/>
    <w:next w:val="Normal"/>
    <w:link w:val="QuoteChar"/>
    <w:uiPriority w:val="29"/>
    <w:qFormat/>
    <w:rsid w:val="001D5821"/>
    <w:pPr>
      <w:spacing w:before="200" w:after="160"/>
      <w:ind w:left="864" w:right="864"/>
      <w:jc w:val="center"/>
    </w:pPr>
    <w:rPr>
      <w:i/>
      <w:iCs/>
      <w:color w:val="406DFF"/>
    </w:rPr>
  </w:style>
  <w:style w:type="character" w:customStyle="1" w:styleId="QuoteChar">
    <w:name w:val="Quote Char"/>
    <w:aliases w:val="QUOTATION CPK Char"/>
    <w:link w:val="Quote"/>
    <w:uiPriority w:val="29"/>
    <w:rsid w:val="001D5821"/>
    <w:rPr>
      <w:i/>
      <w:iCs/>
      <w:color w:val="406DFF"/>
      <w:sz w:val="22"/>
    </w:rPr>
  </w:style>
  <w:style w:type="paragraph" w:styleId="IntenseQuote">
    <w:name w:val="Intense Quote"/>
    <w:aliases w:val="INTENSE HIGHLIGHT CPK"/>
    <w:basedOn w:val="Normal"/>
    <w:next w:val="Normal"/>
    <w:link w:val="IntenseQuoteChar"/>
    <w:uiPriority w:val="30"/>
    <w:qFormat/>
    <w:rsid w:val="0070017B"/>
    <w:pPr>
      <w:pBdr>
        <w:top w:val="single" w:sz="4" w:space="10" w:color="003DFF"/>
        <w:bottom w:val="single" w:sz="4" w:space="10" w:color="003DFF"/>
      </w:pBdr>
      <w:spacing w:before="360" w:after="360"/>
      <w:ind w:left="862" w:right="862"/>
      <w:jc w:val="center"/>
    </w:pPr>
    <w:rPr>
      <w:i/>
      <w:iCs/>
      <w:color w:val="1B487F"/>
    </w:rPr>
  </w:style>
  <w:style w:type="character" w:customStyle="1" w:styleId="IntenseQuoteChar">
    <w:name w:val="Intense Quote Char"/>
    <w:aliases w:val="INTENSE HIGHLIGHT CPK Char"/>
    <w:link w:val="IntenseQuote"/>
    <w:uiPriority w:val="30"/>
    <w:rsid w:val="0070017B"/>
    <w:rPr>
      <w:i/>
      <w:iCs/>
      <w:color w:val="1B487F"/>
      <w:sz w:val="22"/>
    </w:rPr>
  </w:style>
  <w:style w:type="character" w:styleId="SubtleReference">
    <w:name w:val="Subtle Reference"/>
    <w:aliases w:val="CAPITALICS CPK"/>
    <w:uiPriority w:val="31"/>
    <w:qFormat/>
    <w:rsid w:val="0070017B"/>
    <w:rPr>
      <w:caps w:val="0"/>
      <w:smallCaps/>
      <w:color w:val="5A81FF"/>
    </w:rPr>
  </w:style>
  <w:style w:type="character" w:styleId="IntenseReference">
    <w:name w:val="Intense Reference"/>
    <w:aliases w:val="CAPITALICS INTENSE CPK"/>
    <w:uiPriority w:val="32"/>
    <w:qFormat/>
    <w:rsid w:val="001D5821"/>
    <w:rPr>
      <w:b/>
      <w:bCs/>
      <w:smallCaps/>
      <w:color w:val="1B487F"/>
      <w:spacing w:val="5"/>
    </w:rPr>
  </w:style>
  <w:style w:type="paragraph" w:customStyle="1" w:styleId="SPECIALSTYLEFORMAGOSIA">
    <w:name w:val="SPECIAL STYLE FOR MAŁGOSIA"/>
    <w:basedOn w:val="Normal"/>
    <w:link w:val="SPECIALSTYLEFORMAGOSIAZnak"/>
    <w:rsid w:val="00092D15"/>
    <w:rPr>
      <w:rFonts w:ascii="Comic Sans MS" w:hAnsi="Comic Sans MS"/>
      <w:i/>
      <w:color w:val="CC00CC"/>
      <w:spacing w:val="28"/>
      <w:sz w:val="28"/>
      <w:u w:val="wave" w:color="FF99FF"/>
      <w:lang w:val="en-US"/>
    </w:rPr>
  </w:style>
  <w:style w:type="paragraph" w:customStyle="1" w:styleId="FootnoteCPK">
    <w:name w:val="Footnote CPK"/>
    <w:basedOn w:val="Normal"/>
    <w:link w:val="FootnoteCPKZnak"/>
    <w:qFormat/>
    <w:rsid w:val="00092D15"/>
    <w:rPr>
      <w:sz w:val="16"/>
      <w:vertAlign w:val="subscript"/>
      <w:lang w:val="en-US"/>
    </w:rPr>
  </w:style>
  <w:style w:type="character" w:customStyle="1" w:styleId="SPECIALSTYLEFORMAGOSIAZnak">
    <w:name w:val="SPECIAL STYLE FOR MAŁGOSIA Znak"/>
    <w:link w:val="SPECIALSTYLEFORMAGOSIA"/>
    <w:rsid w:val="00092D15"/>
    <w:rPr>
      <w:rFonts w:ascii="Comic Sans MS" w:hAnsi="Comic Sans MS"/>
      <w:i/>
      <w:color w:val="CC00CC"/>
      <w:spacing w:val="28"/>
      <w:sz w:val="28"/>
      <w:u w:val="wave" w:color="FF99FF"/>
      <w:lang w:val="en-US"/>
    </w:rPr>
  </w:style>
  <w:style w:type="character" w:styleId="PlaceholderText">
    <w:name w:val="Placeholder Text"/>
    <w:uiPriority w:val="99"/>
    <w:semiHidden/>
    <w:rsid w:val="00BE5A01"/>
    <w:rPr>
      <w:color w:val="808080"/>
    </w:rPr>
  </w:style>
  <w:style w:type="character" w:customStyle="1" w:styleId="FootnoteCPKZnak">
    <w:name w:val="Footnote CPK Znak"/>
    <w:link w:val="FootnoteCPK"/>
    <w:rsid w:val="00663A3E"/>
    <w:rPr>
      <w:sz w:val="16"/>
      <w:vertAlign w:val="subscript"/>
      <w:lang w:val="en-US"/>
    </w:rPr>
  </w:style>
  <w:style w:type="character" w:customStyle="1" w:styleId="WHITEHIGHLIGHTCPK">
    <w:name w:val="WHITE HIGHLIGHT CPK"/>
    <w:uiPriority w:val="1"/>
    <w:qFormat/>
    <w:rsid w:val="00FA2810"/>
    <w:rPr>
      <w:rFonts w:ascii="Calibri" w:hAnsi="Calibri"/>
      <w:i/>
      <w:color w:val="FFFFFF"/>
      <w:sz w:val="28"/>
    </w:rPr>
  </w:style>
  <w:style w:type="numbering" w:customStyle="1" w:styleId="CPKWIELOPOZIOMOWY">
    <w:name w:val="CPK WIELOPOZIOMOWY"/>
    <w:uiPriority w:val="99"/>
    <w:rsid w:val="00E43353"/>
    <w:pPr>
      <w:numPr>
        <w:numId w:val="2"/>
      </w:numPr>
    </w:pPr>
  </w:style>
  <w:style w:type="character" w:customStyle="1" w:styleId="Heading5Char">
    <w:name w:val="Heading 5 Char"/>
    <w:aliases w:val="5HEADING CPK Char"/>
    <w:link w:val="Heading5"/>
    <w:uiPriority w:val="9"/>
    <w:rsid w:val="00843D32"/>
    <w:rPr>
      <w:rFonts w:ascii="Calibri Light" w:eastAsia="MS Gothic" w:hAnsi="Calibri Light"/>
      <w:bCs/>
      <w:color w:val="002DBF"/>
      <w:spacing w:val="20"/>
      <w:szCs w:val="52"/>
      <w:lang w:eastAsia="en-US"/>
    </w:rPr>
  </w:style>
  <w:style w:type="paragraph" w:styleId="TOCHeading">
    <w:name w:val="TOC Heading"/>
    <w:aliases w:val="TOC HEADING"/>
    <w:basedOn w:val="Normal"/>
    <w:next w:val="TOC1"/>
    <w:uiPriority w:val="39"/>
    <w:unhideWhenUsed/>
    <w:qFormat/>
    <w:rsid w:val="002848D0"/>
    <w:pPr>
      <w:spacing w:after="360" w:line="259" w:lineRule="auto"/>
    </w:pPr>
    <w:rPr>
      <w:rFonts w:ascii="Montserrat SemiBold" w:hAnsi="Montserrat SemiBold" w:cs="Calibri"/>
      <w:spacing w:val="20"/>
      <w:sz w:val="40"/>
      <w:szCs w:val="40"/>
      <w:lang w:eastAsia="pl-PL"/>
    </w:rPr>
  </w:style>
  <w:style w:type="character" w:customStyle="1" w:styleId="Heading6Char">
    <w:name w:val="Heading 6 Char"/>
    <w:aliases w:val="6HEADING CPK Char"/>
    <w:link w:val="Heading6"/>
    <w:uiPriority w:val="9"/>
    <w:rsid w:val="00843D32"/>
    <w:rPr>
      <w:rFonts w:ascii="Calibri Light" w:eastAsia="MS Gothic" w:hAnsi="Calibri Light"/>
      <w:color w:val="002DBF"/>
      <w:szCs w:val="24"/>
      <w:lang w:eastAsia="en-US"/>
    </w:rPr>
  </w:style>
  <w:style w:type="character" w:customStyle="1" w:styleId="Heading7Char">
    <w:name w:val="Heading 7 Char"/>
    <w:link w:val="Heading7"/>
    <w:uiPriority w:val="9"/>
    <w:rsid w:val="00843D32"/>
    <w:rPr>
      <w:rFonts w:ascii="Montserrat SemiBold" w:eastAsia="MS Gothic" w:hAnsi="Montserrat SemiBold"/>
      <w:iCs/>
      <w:color w:val="284897"/>
      <w:szCs w:val="24"/>
      <w:lang w:eastAsia="en-US"/>
    </w:rPr>
  </w:style>
  <w:style w:type="character" w:customStyle="1" w:styleId="Heading8Char">
    <w:name w:val="Heading 8 Char"/>
    <w:link w:val="Heading8"/>
    <w:uiPriority w:val="9"/>
    <w:rsid w:val="00843D32"/>
    <w:rPr>
      <w:rFonts w:ascii="Montserrat SemiBold" w:eastAsia="MS Gothic" w:hAnsi="Montserrat SemiBold"/>
      <w:color w:val="003DFF"/>
      <w:szCs w:val="21"/>
      <w:lang w:eastAsia="en-US"/>
    </w:rPr>
  </w:style>
  <w:style w:type="character" w:customStyle="1" w:styleId="Heading9Char">
    <w:name w:val="Heading 9 Char"/>
    <w:link w:val="Heading9"/>
    <w:uiPriority w:val="9"/>
    <w:rsid w:val="00A2426F"/>
    <w:rPr>
      <w:rFonts w:ascii="Montserrat SemiBold" w:eastAsia="MS Gothic" w:hAnsi="Montserrat SemiBold"/>
      <w:i/>
      <w:iCs/>
      <w:color w:val="275AFF"/>
      <w:sz w:val="21"/>
      <w:szCs w:val="21"/>
      <w:lang w:eastAsia="en-US"/>
    </w:rPr>
  </w:style>
  <w:style w:type="paragraph" w:customStyle="1" w:styleId="HEADERCPK">
    <w:name w:val="HEADER CPK"/>
    <w:basedOn w:val="Normal"/>
    <w:link w:val="HEADERCPKZnak"/>
    <w:qFormat/>
    <w:rsid w:val="00BD6F6F"/>
    <w:pPr>
      <w:jc w:val="right"/>
    </w:pPr>
    <w:rPr>
      <w:color w:val="004982"/>
      <w:sz w:val="24"/>
    </w:rPr>
  </w:style>
  <w:style w:type="table" w:customStyle="1" w:styleId="Styl2">
    <w:name w:val="Styl2"/>
    <w:basedOn w:val="TableNormal"/>
    <w:uiPriority w:val="99"/>
    <w:rsid w:val="00B866EE"/>
    <w:pPr>
      <w:jc w:val="right"/>
    </w:pPr>
    <w:tblPr>
      <w:tblBorders>
        <w:bottom w:val="single" w:sz="4" w:space="0" w:color="D9D9D9"/>
      </w:tblBorders>
    </w:tblPr>
    <w:tcPr>
      <w:vAlign w:val="bottom"/>
    </w:tcPr>
  </w:style>
  <w:style w:type="character" w:customStyle="1" w:styleId="HEADERCPKZnak">
    <w:name w:val="HEADER CPK Znak"/>
    <w:link w:val="HEADERCPK"/>
    <w:rsid w:val="00BD6F6F"/>
    <w:rPr>
      <w:color w:val="004982"/>
    </w:rPr>
  </w:style>
  <w:style w:type="paragraph" w:styleId="Revision">
    <w:name w:val="Revision"/>
    <w:hidden/>
    <w:uiPriority w:val="99"/>
    <w:semiHidden/>
    <w:rsid w:val="00185814"/>
    <w:pPr>
      <w:spacing w:before="120"/>
      <w:jc w:val="both"/>
    </w:pPr>
    <w:rPr>
      <w:sz w:val="22"/>
      <w:szCs w:val="24"/>
      <w:lang w:eastAsia="en-US"/>
    </w:rPr>
  </w:style>
  <w:style w:type="character" w:customStyle="1" w:styleId="Nierozpoznanawzmianka1">
    <w:name w:val="Nierozpoznana wzmianka1"/>
    <w:uiPriority w:val="99"/>
    <w:semiHidden/>
    <w:unhideWhenUsed/>
    <w:rsid w:val="002E327B"/>
    <w:rPr>
      <w:color w:val="605E5C"/>
      <w:shd w:val="clear" w:color="auto" w:fill="E1DFDD"/>
    </w:rPr>
  </w:style>
  <w:style w:type="character" w:styleId="CommentReference">
    <w:name w:val="annotation reference"/>
    <w:uiPriority w:val="99"/>
    <w:semiHidden/>
    <w:unhideWhenUsed/>
    <w:rsid w:val="002E327B"/>
    <w:rPr>
      <w:sz w:val="16"/>
      <w:szCs w:val="16"/>
    </w:rPr>
  </w:style>
  <w:style w:type="paragraph" w:styleId="CommentText">
    <w:name w:val="annotation text"/>
    <w:basedOn w:val="Normal"/>
    <w:link w:val="CommentTextChar"/>
    <w:uiPriority w:val="99"/>
    <w:unhideWhenUsed/>
    <w:rsid w:val="002E327B"/>
    <w:pPr>
      <w:spacing w:before="240" w:after="240"/>
    </w:pPr>
    <w:rPr>
      <w:rFonts w:ascii="Calibri" w:eastAsia="Times New Roman" w:hAnsi="Calibri"/>
      <w:szCs w:val="20"/>
      <w:lang w:eastAsia="pl-PL"/>
    </w:rPr>
  </w:style>
  <w:style w:type="character" w:customStyle="1" w:styleId="CommentTextChar">
    <w:name w:val="Comment Text Char"/>
    <w:link w:val="CommentText"/>
    <w:uiPriority w:val="99"/>
    <w:rsid w:val="002E327B"/>
    <w:rPr>
      <w:rFonts w:ascii="Calibri" w:eastAsia="Times New Roman" w:hAnsi="Calibri" w:cs="Times New Roman"/>
      <w:sz w:val="20"/>
      <w:szCs w:val="20"/>
      <w:lang w:eastAsia="pl-PL"/>
    </w:rPr>
  </w:style>
  <w:style w:type="paragraph" w:styleId="CommentSubject">
    <w:name w:val="annotation subject"/>
    <w:basedOn w:val="CommentText"/>
    <w:next w:val="CommentText"/>
    <w:link w:val="CommentSubjectChar"/>
    <w:uiPriority w:val="99"/>
    <w:semiHidden/>
    <w:unhideWhenUsed/>
    <w:rsid w:val="002E327B"/>
    <w:rPr>
      <w:b/>
      <w:bCs/>
    </w:rPr>
  </w:style>
  <w:style w:type="character" w:customStyle="1" w:styleId="CommentSubjectChar">
    <w:name w:val="Comment Subject Char"/>
    <w:link w:val="CommentSubject"/>
    <w:uiPriority w:val="99"/>
    <w:semiHidden/>
    <w:rsid w:val="002E327B"/>
    <w:rPr>
      <w:rFonts w:ascii="Calibri" w:eastAsia="Times New Roman" w:hAnsi="Calibri" w:cs="Times New Roman"/>
      <w:b/>
      <w:bCs/>
      <w:sz w:val="20"/>
      <w:szCs w:val="20"/>
      <w:lang w:eastAsia="pl-PL"/>
    </w:rPr>
  </w:style>
  <w:style w:type="paragraph" w:styleId="FootnoteText">
    <w:name w:val="footnote text"/>
    <w:basedOn w:val="Normal"/>
    <w:link w:val="FootnoteTextChar"/>
    <w:uiPriority w:val="99"/>
    <w:semiHidden/>
    <w:unhideWhenUsed/>
    <w:rsid w:val="002E327B"/>
    <w:pPr>
      <w:spacing w:before="240"/>
    </w:pPr>
    <w:rPr>
      <w:rFonts w:ascii="Calibri" w:eastAsia="Times New Roman" w:hAnsi="Calibri"/>
      <w:szCs w:val="20"/>
      <w:lang w:eastAsia="pl-PL"/>
    </w:rPr>
  </w:style>
  <w:style w:type="character" w:customStyle="1" w:styleId="FootnoteTextChar">
    <w:name w:val="Footnote Text Char"/>
    <w:link w:val="FootnoteText"/>
    <w:uiPriority w:val="99"/>
    <w:semiHidden/>
    <w:rsid w:val="002E327B"/>
    <w:rPr>
      <w:rFonts w:ascii="Calibri" w:eastAsia="Times New Roman" w:hAnsi="Calibri" w:cs="Times New Roman"/>
      <w:sz w:val="20"/>
      <w:szCs w:val="20"/>
      <w:lang w:eastAsia="pl-PL"/>
    </w:rPr>
  </w:style>
  <w:style w:type="character" w:styleId="FootnoteReference">
    <w:name w:val="footnote reference"/>
    <w:uiPriority w:val="99"/>
    <w:semiHidden/>
    <w:unhideWhenUsed/>
    <w:rsid w:val="002E327B"/>
    <w:rPr>
      <w:vertAlign w:val="superscript"/>
    </w:rPr>
  </w:style>
  <w:style w:type="character" w:styleId="FollowedHyperlink">
    <w:name w:val="FollowedHyperlink"/>
    <w:uiPriority w:val="99"/>
    <w:semiHidden/>
    <w:unhideWhenUsed/>
    <w:rsid w:val="002E327B"/>
    <w:rPr>
      <w:color w:val="1C86B0"/>
      <w:u w:val="single"/>
    </w:rPr>
  </w:style>
  <w:style w:type="paragraph" w:styleId="TOC9">
    <w:name w:val="toc 9"/>
    <w:basedOn w:val="Normal"/>
    <w:next w:val="Normal"/>
    <w:autoRedefine/>
    <w:uiPriority w:val="39"/>
    <w:unhideWhenUsed/>
    <w:rsid w:val="002E327B"/>
    <w:pPr>
      <w:spacing w:before="240" w:after="100" w:line="259" w:lineRule="auto"/>
      <w:ind w:left="1760"/>
    </w:pPr>
    <w:rPr>
      <w:rFonts w:eastAsia="MS Mincho"/>
      <w:szCs w:val="22"/>
      <w:lang w:val="en-US"/>
    </w:rPr>
  </w:style>
  <w:style w:type="paragraph" w:customStyle="1" w:styleId="bullet10T12B">
    <w:name w:val="bullet1 (0T/12B)"/>
    <w:aliases w:val="altb1"/>
    <w:rsid w:val="002E327B"/>
    <w:pPr>
      <w:numPr>
        <w:numId w:val="4"/>
      </w:numPr>
      <w:tabs>
        <w:tab w:val="clear" w:pos="360"/>
        <w:tab w:val="left" w:pos="900"/>
      </w:tabs>
      <w:spacing w:before="120" w:after="240" w:line="280" w:lineRule="exact"/>
      <w:jc w:val="both"/>
    </w:pPr>
    <w:rPr>
      <w:rFonts w:ascii="Palatino" w:eastAsia="Times New Roman" w:hAnsi="Palatino"/>
      <w:kern w:val="20"/>
      <w:sz w:val="24"/>
      <w:lang w:val="en-US" w:eastAsia="en-US"/>
    </w:rPr>
  </w:style>
  <w:style w:type="paragraph" w:customStyle="1" w:styleId="inset10T12B">
    <w:name w:val="inset1 (0T/12B)"/>
    <w:aliases w:val="alti1"/>
    <w:rsid w:val="002E327B"/>
    <w:pPr>
      <w:tabs>
        <w:tab w:val="right" w:pos="720"/>
      </w:tabs>
      <w:spacing w:before="120" w:after="240" w:line="280" w:lineRule="exact"/>
      <w:ind w:left="907" w:hanging="547"/>
      <w:jc w:val="both"/>
    </w:pPr>
    <w:rPr>
      <w:rFonts w:ascii="Palatino" w:eastAsia="Times New Roman" w:hAnsi="Palatino"/>
      <w:sz w:val="24"/>
      <w:lang w:val="en-US" w:eastAsia="en-US"/>
    </w:rPr>
  </w:style>
  <w:style w:type="paragraph" w:customStyle="1" w:styleId="inset10T24B">
    <w:name w:val="inset1 (0T/24B)"/>
    <w:aliases w:val="alti2"/>
    <w:basedOn w:val="inset10T12B"/>
    <w:next w:val="Heading2"/>
    <w:rsid w:val="002E327B"/>
    <w:pPr>
      <w:spacing w:after="480"/>
    </w:pPr>
  </w:style>
  <w:style w:type="character" w:customStyle="1" w:styleId="normaltextrun">
    <w:name w:val="normaltextrun"/>
    <w:basedOn w:val="DefaultParagraphFont"/>
    <w:rsid w:val="002E327B"/>
  </w:style>
  <w:style w:type="paragraph" w:customStyle="1" w:styleId="paragraph">
    <w:name w:val="paragraph"/>
    <w:basedOn w:val="Normal"/>
    <w:rsid w:val="002E327B"/>
    <w:pPr>
      <w:spacing w:before="100" w:beforeAutospacing="1" w:after="100" w:afterAutospacing="1"/>
    </w:pPr>
    <w:rPr>
      <w:rFonts w:ascii="Times New Roman" w:eastAsia="Times New Roman" w:hAnsi="Times New Roman"/>
      <w:sz w:val="24"/>
      <w:lang w:eastAsia="pl-PL"/>
    </w:rPr>
  </w:style>
  <w:style w:type="character" w:customStyle="1" w:styleId="eop">
    <w:name w:val="eop"/>
    <w:basedOn w:val="DefaultParagraphFont"/>
    <w:rsid w:val="002E327B"/>
  </w:style>
  <w:style w:type="paragraph" w:customStyle="1" w:styleId="msonormal0">
    <w:name w:val="msonormal"/>
    <w:basedOn w:val="Normal"/>
    <w:rsid w:val="002226E3"/>
    <w:pPr>
      <w:spacing w:before="100" w:beforeAutospacing="1" w:after="100" w:afterAutospacing="1"/>
      <w:jc w:val="left"/>
    </w:pPr>
    <w:rPr>
      <w:rFonts w:ascii="Times New Roman" w:eastAsia="Times New Roman" w:hAnsi="Times New Roman"/>
      <w:sz w:val="24"/>
      <w:lang w:eastAsia="pl-PL"/>
    </w:rPr>
  </w:style>
  <w:style w:type="paragraph" w:customStyle="1" w:styleId="font5">
    <w:name w:val="font5"/>
    <w:basedOn w:val="Normal"/>
    <w:rsid w:val="002226E3"/>
    <w:pPr>
      <w:spacing w:before="100" w:beforeAutospacing="1" w:after="100" w:afterAutospacing="1"/>
      <w:jc w:val="left"/>
    </w:pPr>
    <w:rPr>
      <w:rFonts w:ascii="Calibri" w:eastAsia="Times New Roman" w:hAnsi="Calibri" w:cs="Calibri"/>
      <w:b/>
      <w:bCs/>
      <w:szCs w:val="20"/>
      <w:lang w:eastAsia="pl-PL"/>
    </w:rPr>
  </w:style>
  <w:style w:type="paragraph" w:customStyle="1" w:styleId="xl64">
    <w:name w:val="xl64"/>
    <w:basedOn w:val="Normal"/>
    <w:rsid w:val="002226E3"/>
    <w:pPr>
      <w:spacing w:before="100" w:beforeAutospacing="1" w:after="100" w:afterAutospacing="1"/>
      <w:jc w:val="left"/>
      <w:textAlignment w:val="top"/>
    </w:pPr>
    <w:rPr>
      <w:rFonts w:eastAsia="Times New Roman" w:cs="Arial"/>
      <w:sz w:val="24"/>
      <w:lang w:eastAsia="pl-PL"/>
    </w:rPr>
  </w:style>
  <w:style w:type="paragraph" w:customStyle="1" w:styleId="xl65">
    <w:name w:val="xl65"/>
    <w:basedOn w:val="Normal"/>
    <w:rsid w:val="002226E3"/>
    <w:pPr>
      <w:spacing w:before="100" w:beforeAutospacing="1" w:after="100" w:afterAutospacing="1"/>
      <w:jc w:val="left"/>
      <w:textAlignment w:val="top"/>
    </w:pPr>
    <w:rPr>
      <w:rFonts w:eastAsia="Times New Roman" w:cs="Arial"/>
      <w:color w:val="000000"/>
      <w:sz w:val="16"/>
      <w:szCs w:val="16"/>
      <w:lang w:eastAsia="pl-PL"/>
    </w:rPr>
  </w:style>
  <w:style w:type="paragraph" w:customStyle="1" w:styleId="xl66">
    <w:name w:val="xl66"/>
    <w:basedOn w:val="Normal"/>
    <w:rsid w:val="002226E3"/>
    <w:pPr>
      <w:spacing w:before="100" w:beforeAutospacing="1" w:after="100" w:afterAutospacing="1"/>
      <w:jc w:val="center"/>
      <w:textAlignment w:val="center"/>
    </w:pPr>
    <w:rPr>
      <w:rFonts w:eastAsia="Times New Roman" w:cs="Arial"/>
      <w:color w:val="000000"/>
      <w:sz w:val="16"/>
      <w:szCs w:val="16"/>
      <w:lang w:eastAsia="pl-PL"/>
    </w:rPr>
  </w:style>
  <w:style w:type="paragraph" w:customStyle="1" w:styleId="xl67">
    <w:name w:val="xl67"/>
    <w:basedOn w:val="Normal"/>
    <w:rsid w:val="002226E3"/>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eastAsia="Times New Roman" w:cs="Arial"/>
      <w:sz w:val="16"/>
      <w:szCs w:val="16"/>
      <w:lang w:eastAsia="pl-PL"/>
    </w:rPr>
  </w:style>
  <w:style w:type="paragraph" w:customStyle="1" w:styleId="xl68">
    <w:name w:val="xl68"/>
    <w:basedOn w:val="Normal"/>
    <w:rsid w:val="002226E3"/>
    <w:pPr>
      <w:spacing w:before="100" w:beforeAutospacing="1" w:after="100" w:afterAutospacing="1"/>
      <w:jc w:val="left"/>
      <w:textAlignment w:val="top"/>
    </w:pPr>
    <w:rPr>
      <w:rFonts w:eastAsia="Times New Roman" w:cs="Arial"/>
      <w:sz w:val="16"/>
      <w:szCs w:val="16"/>
      <w:lang w:eastAsia="pl-PL"/>
    </w:rPr>
  </w:style>
  <w:style w:type="paragraph" w:customStyle="1" w:styleId="xl69">
    <w:name w:val="xl69"/>
    <w:basedOn w:val="Normal"/>
    <w:rsid w:val="002226E3"/>
    <w:pPr>
      <w:pBdr>
        <w:left w:val="single" w:sz="4" w:space="0" w:color="000000"/>
        <w:bottom w:val="single" w:sz="4" w:space="0" w:color="000000"/>
      </w:pBdr>
      <w:spacing w:before="100" w:beforeAutospacing="1" w:after="100" w:afterAutospacing="1"/>
      <w:jc w:val="left"/>
      <w:textAlignment w:val="top"/>
    </w:pPr>
    <w:rPr>
      <w:rFonts w:eastAsia="Times New Roman" w:cs="Arial"/>
      <w:color w:val="000000"/>
      <w:sz w:val="16"/>
      <w:szCs w:val="16"/>
      <w:lang w:eastAsia="pl-PL"/>
    </w:rPr>
  </w:style>
  <w:style w:type="paragraph" w:customStyle="1" w:styleId="xl70">
    <w:name w:val="xl70"/>
    <w:basedOn w:val="Normal"/>
    <w:rsid w:val="002226E3"/>
    <w:pPr>
      <w:pBdr>
        <w:left w:val="single" w:sz="4" w:space="0" w:color="000000"/>
      </w:pBdr>
      <w:spacing w:before="100" w:beforeAutospacing="1" w:after="100" w:afterAutospacing="1"/>
      <w:jc w:val="left"/>
      <w:textAlignment w:val="top"/>
    </w:pPr>
    <w:rPr>
      <w:rFonts w:eastAsia="Times New Roman" w:cs="Arial"/>
      <w:color w:val="000000"/>
      <w:sz w:val="16"/>
      <w:szCs w:val="16"/>
      <w:lang w:eastAsia="pl-PL"/>
    </w:rPr>
  </w:style>
  <w:style w:type="paragraph" w:customStyle="1" w:styleId="xl71">
    <w:name w:val="xl71"/>
    <w:basedOn w:val="Normal"/>
    <w:rsid w:val="002226E3"/>
    <w:pPr>
      <w:spacing w:before="100" w:beforeAutospacing="1" w:after="100" w:afterAutospacing="1"/>
      <w:jc w:val="left"/>
      <w:textAlignment w:val="top"/>
    </w:pPr>
    <w:rPr>
      <w:rFonts w:eastAsia="Times New Roman" w:cs="Arial"/>
      <w:color w:val="000000"/>
      <w:szCs w:val="20"/>
      <w:lang w:eastAsia="pl-PL"/>
    </w:rPr>
  </w:style>
  <w:style w:type="paragraph" w:customStyle="1" w:styleId="xl72">
    <w:name w:val="xl72"/>
    <w:basedOn w:val="Normal"/>
    <w:rsid w:val="002226E3"/>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eastAsia="Times New Roman" w:cs="Arial"/>
      <w:color w:val="000000"/>
      <w:sz w:val="16"/>
      <w:szCs w:val="16"/>
      <w:lang w:eastAsia="pl-PL"/>
    </w:rPr>
  </w:style>
  <w:style w:type="paragraph" w:customStyle="1" w:styleId="xl73">
    <w:name w:val="xl73"/>
    <w:basedOn w:val="Normal"/>
    <w:rsid w:val="002226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16"/>
      <w:szCs w:val="16"/>
      <w:lang w:eastAsia="pl-PL"/>
    </w:rPr>
  </w:style>
  <w:style w:type="paragraph" w:customStyle="1" w:styleId="xl74">
    <w:name w:val="xl74"/>
    <w:basedOn w:val="Normal"/>
    <w:rsid w:val="002226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16"/>
      <w:szCs w:val="16"/>
      <w:lang w:eastAsia="pl-PL"/>
    </w:rPr>
  </w:style>
  <w:style w:type="paragraph" w:customStyle="1" w:styleId="xl75">
    <w:name w:val="xl75"/>
    <w:basedOn w:val="Normal"/>
    <w:rsid w:val="002226E3"/>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eastAsia="Times New Roman" w:cs="Arial"/>
      <w:sz w:val="24"/>
      <w:lang w:eastAsia="pl-PL"/>
    </w:rPr>
  </w:style>
  <w:style w:type="paragraph" w:customStyle="1" w:styleId="xl76">
    <w:name w:val="xl76"/>
    <w:basedOn w:val="Normal"/>
    <w:rsid w:val="002226E3"/>
    <w:pPr>
      <w:pBdr>
        <w:bottom w:val="single" w:sz="4" w:space="0" w:color="000000"/>
      </w:pBdr>
      <w:shd w:val="clear" w:color="000000" w:fill="808080"/>
      <w:spacing w:before="100" w:beforeAutospacing="1" w:after="100" w:afterAutospacing="1"/>
      <w:jc w:val="center"/>
      <w:textAlignment w:val="center"/>
    </w:pPr>
    <w:rPr>
      <w:rFonts w:eastAsia="Times New Roman" w:cs="Arial"/>
      <w:b/>
      <w:bCs/>
      <w:sz w:val="16"/>
      <w:szCs w:val="16"/>
      <w:lang w:eastAsia="pl-PL"/>
    </w:rPr>
  </w:style>
  <w:style w:type="paragraph" w:customStyle="1" w:styleId="xl77">
    <w:name w:val="xl77"/>
    <w:basedOn w:val="Normal"/>
    <w:rsid w:val="002226E3"/>
    <w:pPr>
      <w:pBdr>
        <w:bottom w:val="single" w:sz="4" w:space="0" w:color="000000"/>
        <w:right w:val="single" w:sz="4" w:space="0" w:color="000000"/>
      </w:pBdr>
      <w:shd w:val="clear" w:color="000000" w:fill="808080"/>
      <w:spacing w:before="100" w:beforeAutospacing="1" w:after="100" w:afterAutospacing="1"/>
      <w:jc w:val="center"/>
      <w:textAlignment w:val="center"/>
    </w:pPr>
    <w:rPr>
      <w:rFonts w:eastAsia="Times New Roman" w:cs="Arial"/>
      <w:b/>
      <w:bCs/>
      <w:sz w:val="16"/>
      <w:szCs w:val="16"/>
      <w:lang w:eastAsia="pl-PL"/>
    </w:rPr>
  </w:style>
  <w:style w:type="paragraph" w:customStyle="1" w:styleId="xl78">
    <w:name w:val="xl78"/>
    <w:basedOn w:val="Normal"/>
    <w:rsid w:val="002226E3"/>
    <w:pPr>
      <w:pBdr>
        <w:left w:val="single" w:sz="4" w:space="0" w:color="000000"/>
      </w:pBdr>
      <w:shd w:val="clear" w:color="000000" w:fill="DA9694"/>
      <w:spacing w:before="100" w:beforeAutospacing="1" w:after="100" w:afterAutospacing="1"/>
      <w:jc w:val="center"/>
      <w:textAlignment w:val="center"/>
    </w:pPr>
    <w:rPr>
      <w:rFonts w:eastAsia="Times New Roman" w:cs="Arial"/>
      <w:b/>
      <w:bCs/>
      <w:color w:val="FFFFFF"/>
      <w:sz w:val="16"/>
      <w:szCs w:val="16"/>
      <w:lang w:eastAsia="pl-PL"/>
    </w:rPr>
  </w:style>
  <w:style w:type="paragraph" w:customStyle="1" w:styleId="xl79">
    <w:name w:val="xl79"/>
    <w:basedOn w:val="Normal"/>
    <w:rsid w:val="002226E3"/>
    <w:pPr>
      <w:shd w:val="clear" w:color="000000" w:fill="DA9694"/>
      <w:spacing w:before="100" w:beforeAutospacing="1" w:after="100" w:afterAutospacing="1"/>
      <w:jc w:val="center"/>
      <w:textAlignment w:val="center"/>
    </w:pPr>
    <w:rPr>
      <w:rFonts w:eastAsia="Times New Roman" w:cs="Arial"/>
      <w:b/>
      <w:bCs/>
      <w:color w:val="FFFFFF"/>
      <w:sz w:val="16"/>
      <w:szCs w:val="16"/>
      <w:lang w:eastAsia="pl-PL"/>
    </w:rPr>
  </w:style>
  <w:style w:type="paragraph" w:customStyle="1" w:styleId="xl80">
    <w:name w:val="xl80"/>
    <w:basedOn w:val="Normal"/>
    <w:rsid w:val="002226E3"/>
    <w:pPr>
      <w:pBdr>
        <w:left w:val="single" w:sz="4" w:space="0" w:color="000000"/>
      </w:pBdr>
      <w:shd w:val="clear" w:color="000000" w:fill="C4D79B"/>
      <w:spacing w:before="100" w:beforeAutospacing="1" w:after="100" w:afterAutospacing="1"/>
      <w:jc w:val="center"/>
      <w:textAlignment w:val="center"/>
    </w:pPr>
    <w:rPr>
      <w:rFonts w:eastAsia="Times New Roman" w:cs="Arial"/>
      <w:b/>
      <w:bCs/>
      <w:color w:val="FFFFFF"/>
      <w:sz w:val="16"/>
      <w:szCs w:val="16"/>
      <w:lang w:eastAsia="pl-PL"/>
    </w:rPr>
  </w:style>
  <w:style w:type="paragraph" w:customStyle="1" w:styleId="xl81">
    <w:name w:val="xl81"/>
    <w:basedOn w:val="Normal"/>
    <w:rsid w:val="002226E3"/>
    <w:pPr>
      <w:shd w:val="clear" w:color="000000" w:fill="C4D79B"/>
      <w:spacing w:before="100" w:beforeAutospacing="1" w:after="100" w:afterAutospacing="1"/>
      <w:jc w:val="center"/>
      <w:textAlignment w:val="center"/>
    </w:pPr>
    <w:rPr>
      <w:rFonts w:eastAsia="Times New Roman" w:cs="Arial"/>
      <w:b/>
      <w:bCs/>
      <w:color w:val="FFFFFF"/>
      <w:sz w:val="16"/>
      <w:szCs w:val="16"/>
      <w:lang w:eastAsia="pl-PL"/>
    </w:rPr>
  </w:style>
  <w:style w:type="paragraph" w:customStyle="1" w:styleId="xl82">
    <w:name w:val="xl82"/>
    <w:basedOn w:val="Normal"/>
    <w:rsid w:val="002226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Cs w:val="20"/>
      <w:lang w:eastAsia="pl-PL"/>
    </w:rPr>
  </w:style>
  <w:style w:type="paragraph" w:customStyle="1" w:styleId="xl83">
    <w:name w:val="xl83"/>
    <w:basedOn w:val="Normal"/>
    <w:rsid w:val="002226E3"/>
    <w:pPr>
      <w:pBdr>
        <w:top w:val="single" w:sz="4" w:space="0" w:color="auto"/>
        <w:left w:val="single" w:sz="4" w:space="0" w:color="auto"/>
        <w:bottom w:val="single" w:sz="4" w:space="0" w:color="auto"/>
      </w:pBdr>
      <w:spacing w:before="100" w:beforeAutospacing="1" w:after="100" w:afterAutospacing="1"/>
      <w:jc w:val="left"/>
    </w:pPr>
    <w:rPr>
      <w:rFonts w:ascii="Calibri" w:eastAsia="Times New Roman" w:hAnsi="Calibri" w:cs="Calibri"/>
      <w:b/>
      <w:bCs/>
      <w:szCs w:val="20"/>
      <w:lang w:eastAsia="pl-PL"/>
    </w:rPr>
  </w:style>
  <w:style w:type="paragraph" w:customStyle="1" w:styleId="xl84">
    <w:name w:val="xl84"/>
    <w:basedOn w:val="Normal"/>
    <w:rsid w:val="002226E3"/>
    <w:pPr>
      <w:pBdr>
        <w:top w:val="single" w:sz="4" w:space="0" w:color="auto"/>
        <w:left w:val="single" w:sz="4" w:space="0" w:color="auto"/>
        <w:bottom w:val="single" w:sz="4" w:space="0" w:color="auto"/>
      </w:pBdr>
      <w:spacing w:before="100" w:beforeAutospacing="1" w:after="100" w:afterAutospacing="1"/>
      <w:jc w:val="left"/>
    </w:pPr>
    <w:rPr>
      <w:rFonts w:ascii="Calibri" w:eastAsia="Times New Roman" w:hAnsi="Calibri" w:cs="Calibri"/>
      <w:b/>
      <w:bCs/>
      <w:szCs w:val="20"/>
      <w:lang w:eastAsia="pl-PL"/>
    </w:rPr>
  </w:style>
  <w:style w:type="paragraph" w:customStyle="1" w:styleId="xl85">
    <w:name w:val="xl85"/>
    <w:basedOn w:val="Normal"/>
    <w:rsid w:val="002226E3"/>
    <w:pPr>
      <w:pBdr>
        <w:top w:val="single" w:sz="4" w:space="0" w:color="auto"/>
        <w:left w:val="single" w:sz="4" w:space="0" w:color="auto"/>
        <w:bottom w:val="single" w:sz="4" w:space="0" w:color="auto"/>
      </w:pBdr>
      <w:spacing w:before="100" w:beforeAutospacing="1" w:after="100" w:afterAutospacing="1"/>
      <w:jc w:val="left"/>
    </w:pPr>
    <w:rPr>
      <w:rFonts w:ascii="Calibri" w:eastAsia="Times New Roman" w:hAnsi="Calibri" w:cs="Calibri"/>
      <w:szCs w:val="20"/>
      <w:lang w:eastAsia="pl-PL"/>
    </w:rPr>
  </w:style>
  <w:style w:type="paragraph" w:customStyle="1" w:styleId="xl86">
    <w:name w:val="xl86"/>
    <w:basedOn w:val="Normal"/>
    <w:rsid w:val="002226E3"/>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Calibri" w:eastAsia="Times New Roman" w:hAnsi="Calibri" w:cs="Calibri"/>
      <w:szCs w:val="20"/>
      <w:lang w:eastAsia="pl-PL"/>
    </w:rPr>
  </w:style>
  <w:style w:type="paragraph" w:customStyle="1" w:styleId="xl87">
    <w:name w:val="xl87"/>
    <w:basedOn w:val="Normal"/>
    <w:rsid w:val="002226E3"/>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Calibri" w:eastAsia="Times New Roman" w:hAnsi="Calibri" w:cs="Calibri"/>
      <w:b/>
      <w:bCs/>
      <w:szCs w:val="20"/>
      <w:lang w:eastAsia="pl-PL"/>
    </w:rPr>
  </w:style>
  <w:style w:type="paragraph" w:customStyle="1" w:styleId="xl88">
    <w:name w:val="xl88"/>
    <w:basedOn w:val="Normal"/>
    <w:rsid w:val="002226E3"/>
    <w:pPr>
      <w:spacing w:before="100" w:beforeAutospacing="1" w:after="100" w:afterAutospacing="1"/>
      <w:jc w:val="left"/>
    </w:pPr>
    <w:rPr>
      <w:rFonts w:ascii="Calibri" w:eastAsia="Times New Roman" w:hAnsi="Calibri" w:cs="Calibri"/>
      <w:b/>
      <w:bCs/>
      <w:szCs w:val="20"/>
      <w:lang w:eastAsia="pl-PL"/>
    </w:rPr>
  </w:style>
  <w:style w:type="paragraph" w:customStyle="1" w:styleId="xl89">
    <w:name w:val="xl89"/>
    <w:basedOn w:val="Normal"/>
    <w:rsid w:val="002226E3"/>
    <w:pPr>
      <w:spacing w:before="100" w:beforeAutospacing="1" w:after="100" w:afterAutospacing="1"/>
      <w:jc w:val="left"/>
    </w:pPr>
    <w:rPr>
      <w:rFonts w:ascii="Calibri" w:eastAsia="Times New Roman" w:hAnsi="Calibri" w:cs="Calibri"/>
      <w:szCs w:val="20"/>
      <w:lang w:eastAsia="pl-PL"/>
    </w:rPr>
  </w:style>
  <w:style w:type="paragraph" w:customStyle="1" w:styleId="xl90">
    <w:name w:val="xl90"/>
    <w:basedOn w:val="Normal"/>
    <w:rsid w:val="002226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Cs w:val="20"/>
      <w:lang w:eastAsia="pl-PL"/>
    </w:rPr>
  </w:style>
  <w:style w:type="paragraph" w:customStyle="1" w:styleId="xl91">
    <w:name w:val="xl91"/>
    <w:basedOn w:val="Normal"/>
    <w:rsid w:val="002226E3"/>
    <w:pPr>
      <w:spacing w:before="100" w:beforeAutospacing="1" w:after="100" w:afterAutospacing="1"/>
      <w:jc w:val="left"/>
    </w:pPr>
    <w:rPr>
      <w:rFonts w:ascii="Calibri" w:eastAsia="Times New Roman" w:hAnsi="Calibri" w:cs="Calibri"/>
      <w:b/>
      <w:bCs/>
      <w:szCs w:val="20"/>
      <w:lang w:eastAsia="pl-PL"/>
    </w:rPr>
  </w:style>
  <w:style w:type="paragraph" w:customStyle="1" w:styleId="xl92">
    <w:name w:val="xl92"/>
    <w:basedOn w:val="Normal"/>
    <w:rsid w:val="002226E3"/>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Calibri" w:eastAsia="Times New Roman" w:hAnsi="Calibri" w:cs="Calibri"/>
      <w:b/>
      <w:bCs/>
      <w:szCs w:val="20"/>
      <w:lang w:eastAsia="pl-PL"/>
    </w:rPr>
  </w:style>
  <w:style w:type="paragraph" w:customStyle="1" w:styleId="xl93">
    <w:name w:val="xl93"/>
    <w:basedOn w:val="Normal"/>
    <w:rsid w:val="002226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808080"/>
      <w:szCs w:val="20"/>
      <w:lang w:eastAsia="pl-PL"/>
    </w:rPr>
  </w:style>
  <w:style w:type="paragraph" w:customStyle="1" w:styleId="xl94">
    <w:name w:val="xl94"/>
    <w:basedOn w:val="Normal"/>
    <w:rsid w:val="002226E3"/>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Calibri" w:eastAsia="Times New Roman" w:hAnsi="Calibri" w:cs="Calibri"/>
      <w:szCs w:val="20"/>
      <w:lang w:eastAsia="pl-PL"/>
    </w:rPr>
  </w:style>
  <w:style w:type="paragraph" w:customStyle="1" w:styleId="xl95">
    <w:name w:val="xl95"/>
    <w:basedOn w:val="Normal"/>
    <w:rsid w:val="002226E3"/>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Calibri" w:eastAsia="Times New Roman" w:hAnsi="Calibri" w:cs="Calibri"/>
      <w:b/>
      <w:bCs/>
      <w:szCs w:val="20"/>
      <w:lang w:eastAsia="pl-PL"/>
    </w:rPr>
  </w:style>
  <w:style w:type="paragraph" w:customStyle="1" w:styleId="xl96">
    <w:name w:val="xl96"/>
    <w:basedOn w:val="Normal"/>
    <w:rsid w:val="002226E3"/>
    <w:pPr>
      <w:pBdr>
        <w:bottom w:val="single" w:sz="4" w:space="0" w:color="000000"/>
      </w:pBdr>
      <w:spacing w:before="100" w:beforeAutospacing="1" w:after="100" w:afterAutospacing="1"/>
      <w:jc w:val="center"/>
      <w:textAlignment w:val="center"/>
    </w:pPr>
    <w:rPr>
      <w:rFonts w:ascii="Calibri" w:eastAsia="Times New Roman" w:hAnsi="Calibri" w:cs="Calibri"/>
      <w:szCs w:val="20"/>
      <w:lang w:eastAsia="pl-PL"/>
    </w:rPr>
  </w:style>
  <w:style w:type="paragraph" w:customStyle="1" w:styleId="xl97">
    <w:name w:val="xl97"/>
    <w:basedOn w:val="Normal"/>
    <w:rsid w:val="002226E3"/>
    <w:pPr>
      <w:pBdr>
        <w:bottom w:val="single" w:sz="4" w:space="0" w:color="000000"/>
      </w:pBdr>
      <w:spacing w:before="100" w:beforeAutospacing="1" w:after="100" w:afterAutospacing="1"/>
      <w:jc w:val="center"/>
      <w:textAlignment w:val="center"/>
    </w:pPr>
    <w:rPr>
      <w:rFonts w:ascii="Calibri" w:eastAsia="Times New Roman" w:hAnsi="Calibri" w:cs="Calibri"/>
      <w:color w:val="000000"/>
      <w:szCs w:val="20"/>
      <w:lang w:eastAsia="pl-PL"/>
    </w:rPr>
  </w:style>
  <w:style w:type="paragraph" w:customStyle="1" w:styleId="xl98">
    <w:name w:val="xl98"/>
    <w:basedOn w:val="Normal"/>
    <w:rsid w:val="002226E3"/>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eastAsia="Times New Roman" w:cs="Arial"/>
      <w:sz w:val="16"/>
      <w:szCs w:val="16"/>
      <w:lang w:eastAsia="pl-PL"/>
    </w:rPr>
  </w:style>
  <w:style w:type="paragraph" w:customStyle="1" w:styleId="xl99">
    <w:name w:val="xl99"/>
    <w:basedOn w:val="Normal"/>
    <w:rsid w:val="002226E3"/>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eastAsia="Times New Roman" w:cs="Arial"/>
      <w:sz w:val="16"/>
      <w:szCs w:val="16"/>
      <w:lang w:eastAsia="pl-PL"/>
    </w:rPr>
  </w:style>
  <w:style w:type="paragraph" w:customStyle="1" w:styleId="xl100">
    <w:name w:val="xl100"/>
    <w:basedOn w:val="Normal"/>
    <w:rsid w:val="002226E3"/>
    <w:pPr>
      <w:spacing w:before="100" w:beforeAutospacing="1" w:after="100" w:afterAutospacing="1"/>
      <w:ind w:firstLineChars="100" w:firstLine="100"/>
      <w:jc w:val="left"/>
    </w:pPr>
    <w:rPr>
      <w:rFonts w:ascii="Calibri" w:eastAsia="Times New Roman" w:hAnsi="Calibri" w:cs="Calibri"/>
      <w:szCs w:val="20"/>
      <w:lang w:eastAsia="pl-PL"/>
    </w:rPr>
  </w:style>
  <w:style w:type="paragraph" w:customStyle="1" w:styleId="xl101">
    <w:name w:val="xl101"/>
    <w:basedOn w:val="Normal"/>
    <w:rsid w:val="002226E3"/>
    <w:pPr>
      <w:spacing w:before="100" w:beforeAutospacing="1" w:after="100" w:afterAutospacing="1"/>
      <w:jc w:val="left"/>
    </w:pPr>
    <w:rPr>
      <w:rFonts w:ascii="Calibri" w:eastAsia="Times New Roman" w:hAnsi="Calibri" w:cs="Calibri"/>
      <w:szCs w:val="20"/>
      <w:lang w:eastAsia="pl-PL"/>
    </w:rPr>
  </w:style>
  <w:style w:type="paragraph" w:styleId="NormalWeb">
    <w:name w:val="Normal (Web)"/>
    <w:basedOn w:val="Normal"/>
    <w:uiPriority w:val="99"/>
    <w:semiHidden/>
    <w:unhideWhenUsed/>
    <w:rsid w:val="00624490"/>
    <w:pPr>
      <w:spacing w:before="100" w:beforeAutospacing="1" w:after="100" w:afterAutospacing="1"/>
      <w:jc w:val="left"/>
    </w:pPr>
    <w:rPr>
      <w:rFonts w:ascii="Times New Roman" w:eastAsia="Times New Roman" w:hAnsi="Times New Roman"/>
      <w:sz w:val="24"/>
      <w:lang w:eastAsia="pl-PL"/>
    </w:rPr>
  </w:style>
  <w:style w:type="paragraph" w:customStyle="1" w:styleId="oa1">
    <w:name w:val="oa1"/>
    <w:basedOn w:val="Normal"/>
    <w:rsid w:val="002A0DA9"/>
    <w:pPr>
      <w:pBdr>
        <w:top w:val="single" w:sz="8" w:space="4" w:color="FFFFFF"/>
        <w:left w:val="single" w:sz="8" w:space="7" w:color="FFFFFF"/>
        <w:bottom w:val="single" w:sz="8" w:space="4" w:color="FFFFFF"/>
        <w:right w:val="single" w:sz="8" w:space="7" w:color="FFFFFF"/>
      </w:pBdr>
      <w:spacing w:before="100" w:beforeAutospacing="1" w:after="100" w:afterAutospacing="1"/>
      <w:jc w:val="left"/>
      <w:textAlignment w:val="top"/>
    </w:pPr>
    <w:rPr>
      <w:rFonts w:ascii="Times New Roman" w:eastAsia="Times New Roman" w:hAnsi="Times New Roman"/>
      <w:sz w:val="24"/>
      <w:lang w:eastAsia="pl-PL"/>
    </w:rPr>
  </w:style>
  <w:style w:type="paragraph" w:customStyle="1" w:styleId="oa2">
    <w:name w:val="oa2"/>
    <w:basedOn w:val="Normal"/>
    <w:rsid w:val="002A0DA9"/>
    <w:pPr>
      <w:pBdr>
        <w:top w:val="single" w:sz="8" w:space="4" w:color="FFFFFF"/>
        <w:left w:val="single" w:sz="8" w:space="7" w:color="FFFFFF"/>
        <w:bottom w:val="single" w:sz="8" w:space="4" w:color="FFFFFF"/>
        <w:right w:val="single" w:sz="8" w:space="7" w:color="FFFFFF"/>
      </w:pBdr>
      <w:spacing w:before="100" w:beforeAutospacing="1" w:after="100" w:afterAutospacing="1"/>
      <w:jc w:val="center"/>
      <w:textAlignment w:val="center"/>
    </w:pPr>
    <w:rPr>
      <w:rFonts w:ascii="Times New Roman" w:eastAsia="Times New Roman" w:hAnsi="Times New Roman"/>
      <w:sz w:val="24"/>
      <w:lang w:eastAsia="pl-PL"/>
    </w:rPr>
  </w:style>
  <w:style w:type="paragraph" w:customStyle="1" w:styleId="oa3">
    <w:name w:val="oa3"/>
    <w:basedOn w:val="Normal"/>
    <w:rsid w:val="002A0DA9"/>
    <w:pPr>
      <w:spacing w:before="100" w:beforeAutospacing="1" w:after="100" w:afterAutospacing="1"/>
      <w:jc w:val="left"/>
      <w:textAlignment w:val="top"/>
    </w:pPr>
    <w:rPr>
      <w:rFonts w:ascii="Times New Roman" w:eastAsia="Times New Roman" w:hAnsi="Times New Roman"/>
      <w:sz w:val="24"/>
      <w:lang w:eastAsia="pl-PL"/>
    </w:rPr>
  </w:style>
  <w:style w:type="paragraph" w:customStyle="1" w:styleId="oa4">
    <w:name w:val="oa4"/>
    <w:basedOn w:val="Normal"/>
    <w:rsid w:val="002A0DA9"/>
    <w:pPr>
      <w:shd w:val="clear" w:color="auto" w:fill="2B75CF"/>
      <w:spacing w:before="100" w:beforeAutospacing="1" w:after="100" w:afterAutospacing="1"/>
      <w:jc w:val="center"/>
      <w:textAlignment w:val="center"/>
    </w:pPr>
    <w:rPr>
      <w:rFonts w:ascii="Times New Roman" w:eastAsia="Times New Roman" w:hAnsi="Times New Roman"/>
      <w:sz w:val="24"/>
      <w:lang w:eastAsia="pl-PL"/>
    </w:rPr>
  </w:style>
  <w:style w:type="paragraph" w:customStyle="1" w:styleId="oa5">
    <w:name w:val="oa5"/>
    <w:basedOn w:val="Normal"/>
    <w:rsid w:val="002A0DA9"/>
    <w:pPr>
      <w:spacing w:before="100" w:beforeAutospacing="1" w:after="100" w:afterAutospacing="1"/>
      <w:jc w:val="center"/>
      <w:textAlignment w:val="center"/>
    </w:pPr>
    <w:rPr>
      <w:rFonts w:ascii="Times New Roman" w:eastAsia="Times New Roman" w:hAnsi="Times New Roman"/>
      <w:sz w:val="24"/>
      <w:lang w:eastAsia="pl-PL"/>
    </w:rPr>
  </w:style>
  <w:style w:type="paragraph" w:customStyle="1" w:styleId="oa6">
    <w:name w:val="oa6"/>
    <w:basedOn w:val="Normal"/>
    <w:rsid w:val="002A0DA9"/>
    <w:pPr>
      <w:pBdr>
        <w:top w:val="single" w:sz="8" w:space="4" w:color="auto"/>
        <w:left w:val="single" w:sz="8" w:space="7" w:color="auto"/>
        <w:bottom w:val="single" w:sz="8" w:space="4" w:color="auto"/>
        <w:right w:val="single" w:sz="8" w:space="7" w:color="auto"/>
      </w:pBdr>
      <w:spacing w:before="100" w:beforeAutospacing="1" w:after="100" w:afterAutospacing="1"/>
      <w:jc w:val="center"/>
      <w:textAlignment w:val="center"/>
    </w:pPr>
    <w:rPr>
      <w:rFonts w:ascii="Times New Roman" w:eastAsia="Times New Roman" w:hAnsi="Times New Roman"/>
      <w:sz w:val="24"/>
      <w:lang w:eastAsia="pl-PL"/>
    </w:rPr>
  </w:style>
  <w:style w:type="paragraph" w:customStyle="1" w:styleId="oa7">
    <w:name w:val="oa7"/>
    <w:basedOn w:val="Normal"/>
    <w:rsid w:val="002A0DA9"/>
    <w:pPr>
      <w:pBdr>
        <w:top w:val="single" w:sz="8" w:space="0" w:color="FFFFFF"/>
        <w:left w:val="single" w:sz="8" w:space="0" w:color="FFFFFF"/>
        <w:bottom w:val="single" w:sz="8" w:space="0" w:color="FFFFFF"/>
        <w:right w:val="single" w:sz="8" w:space="0" w:color="FFFFFF"/>
      </w:pBdr>
      <w:shd w:val="clear" w:color="auto" w:fill="CCCCCC"/>
      <w:spacing w:before="100" w:beforeAutospacing="1" w:after="100" w:afterAutospacing="1"/>
      <w:jc w:val="center"/>
      <w:textAlignment w:val="center"/>
    </w:pPr>
    <w:rPr>
      <w:rFonts w:ascii="Times New Roman" w:eastAsia="Times New Roman" w:hAnsi="Times New Roman"/>
      <w:sz w:val="24"/>
      <w:lang w:eastAsia="pl-PL"/>
    </w:rPr>
  </w:style>
  <w:style w:type="paragraph" w:customStyle="1" w:styleId="oa8">
    <w:name w:val="oa8"/>
    <w:basedOn w:val="Normal"/>
    <w:rsid w:val="002A0DA9"/>
    <w:pPr>
      <w:pBdr>
        <w:top w:val="single" w:sz="8" w:space="0" w:color="FFFFFF"/>
        <w:left w:val="single" w:sz="8" w:space="0" w:color="FFFFFF"/>
        <w:bottom w:val="single" w:sz="8" w:space="0" w:color="FFFFFF"/>
        <w:right w:val="single" w:sz="8" w:space="0" w:color="FFFFFF"/>
      </w:pBdr>
      <w:spacing w:before="100" w:beforeAutospacing="1" w:after="100" w:afterAutospacing="1"/>
      <w:jc w:val="center"/>
      <w:textAlignment w:val="center"/>
    </w:pPr>
    <w:rPr>
      <w:rFonts w:ascii="Times New Roman" w:eastAsia="Times New Roman" w:hAnsi="Times New Roman"/>
      <w:sz w:val="24"/>
      <w:lang w:eastAsia="pl-PL"/>
    </w:rPr>
  </w:style>
  <w:style w:type="paragraph" w:customStyle="1" w:styleId="oa9">
    <w:name w:val="oa9"/>
    <w:basedOn w:val="Normal"/>
    <w:rsid w:val="002A0DA9"/>
    <w:pPr>
      <w:pBdr>
        <w:top w:val="single" w:sz="8" w:space="0" w:color="FFFFFF"/>
        <w:left w:val="single" w:sz="8" w:space="0" w:color="FFFFFF"/>
        <w:bottom w:val="single" w:sz="8" w:space="0" w:color="FFFFFF"/>
        <w:right w:val="single" w:sz="8" w:space="0" w:color="FFFFFF"/>
      </w:pBdr>
      <w:spacing w:before="100" w:beforeAutospacing="1" w:after="100" w:afterAutospacing="1"/>
      <w:jc w:val="left"/>
      <w:textAlignment w:val="center"/>
    </w:pPr>
    <w:rPr>
      <w:rFonts w:ascii="Times New Roman" w:eastAsia="Times New Roman" w:hAnsi="Times New Roman"/>
      <w:sz w:val="24"/>
      <w:lang w:eastAsia="pl-PL"/>
    </w:rPr>
  </w:style>
  <w:style w:type="paragraph" w:customStyle="1" w:styleId="oa10">
    <w:name w:val="oa10"/>
    <w:basedOn w:val="Normal"/>
    <w:rsid w:val="002A0DA9"/>
    <w:pPr>
      <w:pBdr>
        <w:top w:val="single" w:sz="8" w:space="4" w:color="FFFFFF"/>
        <w:left w:val="single" w:sz="8" w:space="7" w:color="FFFFFF"/>
        <w:bottom w:val="single" w:sz="8" w:space="4" w:color="FFFFFF"/>
        <w:right w:val="single" w:sz="8" w:space="7" w:color="FFFFFF"/>
      </w:pBdr>
      <w:spacing w:before="100" w:beforeAutospacing="1" w:after="100" w:afterAutospacing="1"/>
      <w:jc w:val="left"/>
      <w:textAlignment w:val="center"/>
    </w:pPr>
    <w:rPr>
      <w:rFonts w:ascii="Times New Roman" w:eastAsia="Times New Roman" w:hAnsi="Times New Roman"/>
      <w:sz w:val="24"/>
      <w:lang w:eastAsia="pl-PL"/>
    </w:rPr>
  </w:style>
  <w:style w:type="paragraph" w:customStyle="1" w:styleId="oa11">
    <w:name w:val="oa11"/>
    <w:basedOn w:val="Normal"/>
    <w:rsid w:val="002A0DA9"/>
    <w:pPr>
      <w:pBdr>
        <w:top w:val="single" w:sz="8" w:space="0" w:color="auto"/>
        <w:left w:val="single" w:sz="8" w:space="0" w:color="auto"/>
        <w:bottom w:val="single" w:sz="8" w:space="0" w:color="auto"/>
        <w:right w:val="single" w:sz="8" w:space="0" w:color="auto"/>
      </w:pBdr>
      <w:spacing w:before="100" w:beforeAutospacing="1" w:after="100" w:afterAutospacing="1"/>
      <w:jc w:val="left"/>
      <w:textAlignment w:val="center"/>
    </w:pPr>
    <w:rPr>
      <w:rFonts w:ascii="Times New Roman" w:eastAsia="Times New Roman" w:hAnsi="Times New Roman"/>
      <w:sz w:val="24"/>
      <w:lang w:eastAsia="pl-PL"/>
    </w:rPr>
  </w:style>
  <w:style w:type="paragraph" w:customStyle="1" w:styleId="oa12">
    <w:name w:val="oa12"/>
    <w:basedOn w:val="Normal"/>
    <w:rsid w:val="002A0DA9"/>
    <w:pPr>
      <w:pBdr>
        <w:top w:val="single" w:sz="8" w:space="4" w:color="FFFFFF"/>
        <w:left w:val="single" w:sz="8" w:space="7" w:color="FFFFFF"/>
        <w:bottom w:val="single" w:sz="8" w:space="4" w:color="FFFFFF"/>
        <w:right w:val="single" w:sz="8" w:space="7" w:color="FFFFFF"/>
      </w:pBdr>
      <w:shd w:val="clear" w:color="auto" w:fill="A6A6A6"/>
      <w:spacing w:before="100" w:beforeAutospacing="1" w:after="100" w:afterAutospacing="1"/>
      <w:jc w:val="left"/>
      <w:textAlignment w:val="top"/>
    </w:pPr>
    <w:rPr>
      <w:rFonts w:ascii="Times New Roman" w:eastAsia="Times New Roman" w:hAnsi="Times New Roman"/>
      <w:sz w:val="24"/>
      <w:lang w:eastAsia="pl-PL"/>
    </w:rPr>
  </w:style>
  <w:style w:type="paragraph" w:customStyle="1" w:styleId="oa13">
    <w:name w:val="oa13"/>
    <w:basedOn w:val="Normal"/>
    <w:rsid w:val="002A0DA9"/>
    <w:pPr>
      <w:pBdr>
        <w:top w:val="single" w:sz="8" w:space="4" w:color="FFFFFF"/>
        <w:left w:val="single" w:sz="8" w:space="7" w:color="FFFFFF"/>
        <w:bottom w:val="single" w:sz="8" w:space="4" w:color="FFFFFF"/>
        <w:right w:val="single" w:sz="8" w:space="7" w:color="FFFFFF"/>
      </w:pBdr>
      <w:shd w:val="clear" w:color="auto" w:fill="225BA3"/>
      <w:spacing w:before="100" w:beforeAutospacing="1" w:after="100" w:afterAutospacing="1"/>
      <w:jc w:val="left"/>
      <w:textAlignment w:val="top"/>
    </w:pPr>
    <w:rPr>
      <w:rFonts w:ascii="Times New Roman" w:eastAsia="Times New Roman" w:hAnsi="Times New Roman"/>
      <w:sz w:val="24"/>
      <w:lang w:eastAsia="pl-PL"/>
    </w:rPr>
  </w:style>
  <w:style w:type="paragraph" w:customStyle="1" w:styleId="oa14">
    <w:name w:val="oa14"/>
    <w:basedOn w:val="Normal"/>
    <w:rsid w:val="002A0DA9"/>
    <w:pPr>
      <w:pBdr>
        <w:top w:val="single" w:sz="8" w:space="4" w:color="FFFFFF"/>
        <w:left w:val="single" w:sz="8" w:space="7" w:color="FFFFFF"/>
        <w:bottom w:val="single" w:sz="8" w:space="4" w:color="FFFFFF"/>
        <w:right w:val="single" w:sz="8" w:space="7" w:color="FFFFFF"/>
      </w:pBdr>
      <w:spacing w:before="100" w:beforeAutospacing="1" w:after="100" w:afterAutospacing="1"/>
      <w:jc w:val="right"/>
      <w:textAlignment w:val="center"/>
    </w:pPr>
    <w:rPr>
      <w:rFonts w:ascii="Times New Roman" w:eastAsia="Times New Roman" w:hAnsi="Times New Roman"/>
      <w:sz w:val="24"/>
      <w:lang w:eastAsia="pl-PL"/>
    </w:rPr>
  </w:style>
  <w:style w:type="paragraph" w:customStyle="1" w:styleId="oa15">
    <w:name w:val="oa15"/>
    <w:basedOn w:val="Normal"/>
    <w:rsid w:val="002A0DA9"/>
    <w:pPr>
      <w:pBdr>
        <w:top w:val="single" w:sz="8" w:space="4" w:color="FFFFFF"/>
        <w:left w:val="single" w:sz="8" w:space="7" w:color="FFFFFF"/>
        <w:bottom w:val="single" w:sz="8" w:space="4" w:color="FFFFFF"/>
        <w:right w:val="single" w:sz="8" w:space="7" w:color="FFFFFF"/>
      </w:pBdr>
      <w:shd w:val="clear" w:color="auto" w:fill="2B75CF"/>
      <w:spacing w:before="100" w:beforeAutospacing="1" w:after="100" w:afterAutospacing="1"/>
      <w:jc w:val="left"/>
      <w:textAlignment w:val="top"/>
    </w:pPr>
    <w:rPr>
      <w:rFonts w:ascii="Times New Roman" w:eastAsia="Times New Roman" w:hAnsi="Times New Roman"/>
      <w:sz w:val="24"/>
      <w:lang w:eastAsia="pl-PL"/>
    </w:rPr>
  </w:style>
  <w:style w:type="table" w:customStyle="1" w:styleId="PlainTable11">
    <w:name w:val="Plain Table 11"/>
    <w:basedOn w:val="TableNormal"/>
    <w:uiPriority w:val="41"/>
    <w:rsid w:val="00380B6C"/>
    <w:rPr>
      <w:sz w:val="22"/>
      <w:szCs w:val="22"/>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ListParagraphChar">
    <w:name w:val="List Paragraph Char"/>
    <w:aliases w:val="LISTED PARAGRAPH CPK Char,LISTA PUNTKOWANA CPK Char,Styl 1 Char,BulletC Char,Numerowanie Char,Wyliczanie Char,Obiekt Char,normalny tekst Char,List Paragraph1 Char,Akapit z listą31 Char,test ciągły Char,Bullets Char,normalny Char"/>
    <w:link w:val="ListParagraph"/>
    <w:uiPriority w:val="34"/>
    <w:qFormat/>
    <w:rsid w:val="00312BEC"/>
    <w:rPr>
      <w:rFonts w:ascii="Arial" w:hAnsi="Arial"/>
      <w:sz w:val="20"/>
      <w:szCs w:val="22"/>
      <w:lang w:val="en-GB"/>
    </w:rPr>
  </w:style>
  <w:style w:type="paragraph" w:customStyle="1" w:styleId="1CPK">
    <w:name w:val="1.CPK"/>
    <w:basedOn w:val="Heading1"/>
    <w:link w:val="1CPKChar"/>
    <w:rsid w:val="004530C3"/>
    <w:pPr>
      <w:numPr>
        <w:numId w:val="5"/>
      </w:numPr>
    </w:pPr>
    <w:rPr>
      <w:rFonts w:ascii="Raleway SemiBold" w:hAnsi="Raleway SemiBold"/>
      <w:szCs w:val="44"/>
    </w:rPr>
  </w:style>
  <w:style w:type="paragraph" w:customStyle="1" w:styleId="11CPK">
    <w:name w:val="1.1 CPK"/>
    <w:basedOn w:val="Heading2"/>
    <w:link w:val="11CPKChar"/>
    <w:rsid w:val="004530C3"/>
    <w:pPr>
      <w:numPr>
        <w:numId w:val="5"/>
      </w:numPr>
    </w:pPr>
    <w:rPr>
      <w:rFonts w:ascii="Raleway SemiBold" w:hAnsi="Raleway SemiBold"/>
      <w:sz w:val="32"/>
      <w:szCs w:val="40"/>
    </w:rPr>
  </w:style>
  <w:style w:type="character" w:customStyle="1" w:styleId="1CPKChar">
    <w:name w:val="1.CPK Char"/>
    <w:link w:val="1CPK"/>
    <w:rsid w:val="004530C3"/>
    <w:rPr>
      <w:rFonts w:ascii="Raleway SemiBold" w:hAnsi="Raleway SemiBold" w:cs="Calibri"/>
      <w:b/>
      <w:bCs/>
      <w:color w:val="2F5496" w:themeColor="accent1" w:themeShade="BF"/>
      <w:spacing w:val="20"/>
      <w:sz w:val="22"/>
      <w:szCs w:val="44"/>
      <w:lang w:eastAsia="pl-PL"/>
    </w:rPr>
  </w:style>
  <w:style w:type="character" w:customStyle="1" w:styleId="11CPKChar">
    <w:name w:val="1.1 CPK Char"/>
    <w:link w:val="11CPK"/>
    <w:rsid w:val="004530C3"/>
    <w:rPr>
      <w:rFonts w:ascii="Raleway SemiBold" w:eastAsia="MS Gothic" w:hAnsi="Raleway SemiBold"/>
      <w:bCs/>
      <w:color w:val="002DBF"/>
      <w:spacing w:val="20"/>
      <w:sz w:val="32"/>
      <w:szCs w:val="40"/>
      <w:lang w:eastAsia="en-US"/>
    </w:rPr>
  </w:style>
  <w:style w:type="character" w:styleId="BookTitle">
    <w:name w:val="Book Title"/>
    <w:uiPriority w:val="33"/>
    <w:qFormat/>
    <w:rsid w:val="00205AD0"/>
    <w:rPr>
      <w:b w:val="0"/>
      <w:bCs w:val="0"/>
      <w:smallCaps/>
      <w:spacing w:val="5"/>
    </w:rPr>
  </w:style>
  <w:style w:type="table" w:styleId="PlainTable2">
    <w:name w:val="Plain Table 2"/>
    <w:basedOn w:val="TableNormal"/>
    <w:uiPriority w:val="42"/>
    <w:rsid w:val="00205AD0"/>
    <w:rPr>
      <w:rFonts w:eastAsia="MS Mincho"/>
      <w:sz w:val="22"/>
      <w:szCs w:val="22"/>
      <w:lang w:val="en-US"/>
    </w:rPr>
    <w:tblPr>
      <w:tblStyleRowBandSize w:val="1"/>
      <w:tblStyleColBandSize w:val="1"/>
      <w:tblBorders>
        <w:top w:val="single" w:sz="4" w:space="0" w:color="7F9DFF"/>
        <w:bottom w:val="single" w:sz="4" w:space="0" w:color="7F9DFF"/>
      </w:tblBorders>
    </w:tblPr>
    <w:tblStylePr w:type="firstRow">
      <w:rPr>
        <w:b/>
        <w:bCs/>
      </w:rPr>
      <w:tblPr/>
      <w:tcPr>
        <w:tcBorders>
          <w:bottom w:val="single" w:sz="4" w:space="0" w:color="7F9DFF"/>
        </w:tcBorders>
      </w:tcPr>
    </w:tblStylePr>
    <w:tblStylePr w:type="lastRow">
      <w:rPr>
        <w:b/>
        <w:bCs/>
      </w:rPr>
      <w:tblPr/>
      <w:tcPr>
        <w:tcBorders>
          <w:top w:val="single" w:sz="4" w:space="0" w:color="7F9DFF"/>
        </w:tcBorders>
      </w:tcPr>
    </w:tblStylePr>
    <w:tblStylePr w:type="firstCol">
      <w:rPr>
        <w:b/>
        <w:bCs/>
      </w:rPr>
    </w:tblStylePr>
    <w:tblStylePr w:type="lastCol">
      <w:rPr>
        <w:b/>
        <w:bCs/>
      </w:rPr>
    </w:tblStylePr>
    <w:tblStylePr w:type="band1Vert">
      <w:tblPr/>
      <w:tcPr>
        <w:tcBorders>
          <w:left w:val="single" w:sz="4" w:space="0" w:color="7F9DFF"/>
          <w:right w:val="single" w:sz="4" w:space="0" w:color="7F9DFF"/>
        </w:tcBorders>
      </w:tcPr>
    </w:tblStylePr>
    <w:tblStylePr w:type="band2Vert">
      <w:tblPr/>
      <w:tcPr>
        <w:tcBorders>
          <w:left w:val="single" w:sz="4" w:space="0" w:color="7F9DFF"/>
          <w:right w:val="single" w:sz="4" w:space="0" w:color="7F9DFF"/>
        </w:tcBorders>
      </w:tcPr>
    </w:tblStylePr>
    <w:tblStylePr w:type="band1Horz">
      <w:tblPr/>
      <w:tcPr>
        <w:tcBorders>
          <w:top w:val="single" w:sz="4" w:space="0" w:color="7F9DFF"/>
          <w:bottom w:val="single" w:sz="4" w:space="0" w:color="7F9DFF"/>
        </w:tcBorders>
      </w:tcPr>
    </w:tblStylePr>
  </w:style>
  <w:style w:type="table" w:styleId="TableGridLight">
    <w:name w:val="Grid Table Light"/>
    <w:basedOn w:val="TableNormal"/>
    <w:uiPriority w:val="40"/>
    <w:rsid w:val="00205AD0"/>
    <w:rPr>
      <w:rFonts w:eastAsia="MS Mincho"/>
      <w:sz w:val="22"/>
      <w:szCs w:val="22"/>
      <w:lang w:val="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GridTable2-Accent3">
    <w:name w:val="Grid Table 2 Accent 3"/>
    <w:basedOn w:val="TableNormal"/>
    <w:uiPriority w:val="47"/>
    <w:rsid w:val="00205AD0"/>
    <w:rPr>
      <w:rFonts w:eastAsia="MS Mincho"/>
      <w:sz w:val="22"/>
      <w:szCs w:val="22"/>
      <w:lang w:val="en-US"/>
    </w:rPr>
    <w:tblPr>
      <w:tblStyleRowBandSize w:val="1"/>
      <w:tblStyleColBandSize w:val="1"/>
      <w:tblBorders>
        <w:top w:val="single" w:sz="2" w:space="0" w:color="668AFF"/>
        <w:bottom w:val="single" w:sz="2" w:space="0" w:color="668AFF"/>
        <w:insideH w:val="single" w:sz="2" w:space="0" w:color="668AFF"/>
        <w:insideV w:val="single" w:sz="2" w:space="0" w:color="668AFF"/>
      </w:tblBorders>
    </w:tblPr>
    <w:tblStylePr w:type="firstRow">
      <w:rPr>
        <w:b/>
        <w:bCs/>
      </w:rPr>
      <w:tblPr/>
      <w:tcPr>
        <w:tcBorders>
          <w:top w:val="nil"/>
          <w:bottom w:val="single" w:sz="12" w:space="0" w:color="668AFF"/>
          <w:insideH w:val="nil"/>
          <w:insideV w:val="nil"/>
        </w:tcBorders>
        <w:shd w:val="clear" w:color="auto" w:fill="FFFFFF"/>
      </w:tcPr>
    </w:tblStylePr>
    <w:tblStylePr w:type="lastRow">
      <w:rPr>
        <w:b/>
        <w:bCs/>
      </w:rPr>
      <w:tblPr/>
      <w:tcPr>
        <w:tcBorders>
          <w:top w:val="double" w:sz="2" w:space="0" w:color="668AFF"/>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D8FF"/>
      </w:tcPr>
    </w:tblStylePr>
    <w:tblStylePr w:type="band1Horz">
      <w:tblPr/>
      <w:tcPr>
        <w:shd w:val="clear" w:color="auto" w:fill="CCD8FF"/>
      </w:tcPr>
    </w:tblStylePr>
  </w:style>
  <w:style w:type="character" w:customStyle="1" w:styleId="BodyChar">
    <w:name w:val="Body Char"/>
    <w:basedOn w:val="DefaultParagraphFont"/>
    <w:link w:val="Body"/>
    <w:locked/>
    <w:rsid w:val="00205AD0"/>
  </w:style>
  <w:style w:type="paragraph" w:customStyle="1" w:styleId="Body">
    <w:name w:val="Body"/>
    <w:basedOn w:val="Normal"/>
    <w:link w:val="BodyChar"/>
    <w:rsid w:val="00205AD0"/>
    <w:pPr>
      <w:spacing w:before="0" w:after="160"/>
      <w:ind w:left="864"/>
      <w:jc w:val="left"/>
    </w:pPr>
    <w:rPr>
      <w:sz w:val="24"/>
    </w:rPr>
  </w:style>
  <w:style w:type="character" w:customStyle="1" w:styleId="apple-converted-space">
    <w:name w:val="apple-converted-space"/>
    <w:basedOn w:val="DefaultParagraphFont"/>
    <w:rsid w:val="00205AD0"/>
  </w:style>
  <w:style w:type="character" w:customStyle="1" w:styleId="spellingerror">
    <w:name w:val="spellingerror"/>
    <w:basedOn w:val="DefaultParagraphFont"/>
    <w:rsid w:val="00205AD0"/>
  </w:style>
  <w:style w:type="table" w:styleId="ListTable1Light-Accent3">
    <w:name w:val="List Table 1 Light Accent 3"/>
    <w:basedOn w:val="TableNormal"/>
    <w:uiPriority w:val="46"/>
    <w:rsid w:val="00205AD0"/>
    <w:rPr>
      <w:rFonts w:eastAsia="MS Mincho"/>
      <w:sz w:val="22"/>
      <w:szCs w:val="22"/>
      <w:lang w:val="en-US"/>
    </w:rPr>
    <w:tblPr>
      <w:tblStyleRowBandSize w:val="1"/>
      <w:tblStyleColBandSize w:val="1"/>
    </w:tblPr>
    <w:tblStylePr w:type="firstRow">
      <w:rPr>
        <w:b/>
        <w:bCs/>
      </w:rPr>
      <w:tblPr/>
      <w:tcPr>
        <w:tcBorders>
          <w:bottom w:val="single" w:sz="4" w:space="0" w:color="668AFF"/>
        </w:tcBorders>
      </w:tcPr>
    </w:tblStylePr>
    <w:tblStylePr w:type="lastRow">
      <w:rPr>
        <w:b/>
        <w:bCs/>
      </w:rPr>
      <w:tblPr/>
      <w:tcPr>
        <w:tcBorders>
          <w:top w:val="single" w:sz="4" w:space="0" w:color="668AFF"/>
        </w:tcBorders>
      </w:tcPr>
    </w:tblStylePr>
    <w:tblStylePr w:type="firstCol">
      <w:rPr>
        <w:b/>
        <w:bCs/>
      </w:rPr>
    </w:tblStylePr>
    <w:tblStylePr w:type="lastCol">
      <w:rPr>
        <w:b/>
        <w:bCs/>
      </w:rPr>
    </w:tblStylePr>
    <w:tblStylePr w:type="band1Vert">
      <w:tblPr/>
      <w:tcPr>
        <w:shd w:val="clear" w:color="auto" w:fill="CCD8FF"/>
      </w:tcPr>
    </w:tblStylePr>
    <w:tblStylePr w:type="band1Horz">
      <w:tblPr/>
      <w:tcPr>
        <w:shd w:val="clear" w:color="auto" w:fill="CCD8FF"/>
      </w:tcPr>
    </w:tblStylePr>
  </w:style>
  <w:style w:type="paragraph" w:customStyle="1" w:styleId="CM54">
    <w:name w:val="CM54"/>
    <w:basedOn w:val="Normal"/>
    <w:next w:val="Normal"/>
    <w:uiPriority w:val="99"/>
    <w:rsid w:val="00801C25"/>
    <w:pPr>
      <w:autoSpaceDE w:val="0"/>
      <w:autoSpaceDN w:val="0"/>
      <w:adjustRightInd w:val="0"/>
      <w:spacing w:before="0"/>
      <w:jc w:val="left"/>
    </w:pPr>
    <w:rPr>
      <w:rFonts w:ascii="Calibri-Light" w:hAnsi="Calibri-Light"/>
      <w:sz w:val="24"/>
    </w:rPr>
  </w:style>
  <w:style w:type="numbering" w:customStyle="1" w:styleId="Styl1">
    <w:name w:val="Styl1"/>
    <w:uiPriority w:val="99"/>
    <w:rsid w:val="00B0190C"/>
    <w:pPr>
      <w:numPr>
        <w:numId w:val="7"/>
      </w:numPr>
    </w:pPr>
  </w:style>
  <w:style w:type="character" w:styleId="Mention">
    <w:name w:val="Mention"/>
    <w:basedOn w:val="DefaultParagraphFont"/>
    <w:uiPriority w:val="99"/>
    <w:unhideWhenUsed/>
    <w:rsid w:val="002B7FBB"/>
    <w:rPr>
      <w:color w:val="2B579A"/>
      <w:shd w:val="clear" w:color="auto" w:fill="E1DFDD"/>
    </w:rPr>
  </w:style>
  <w:style w:type="table" w:styleId="GridTable4-Accent1">
    <w:name w:val="Grid Table 4 Accent 1"/>
    <w:basedOn w:val="TableNormal"/>
    <w:uiPriority w:val="99"/>
    <w:rsid w:val="0075624E"/>
    <w:rPr>
      <w:rFonts w:asciiTheme="minorHAnsi" w:eastAsiaTheme="minorEastAsia" w:hAnsiTheme="minorHAnsi" w:cstheme="minorBidi"/>
      <w:sz w:val="22"/>
      <w:szCs w:val="22"/>
      <w:lang w:val="en-GB"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scxw173201494">
    <w:name w:val="scxw173201494"/>
    <w:basedOn w:val="DefaultParagraphFont"/>
    <w:rsid w:val="00FF26A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02061">
      <w:bodyDiv w:val="1"/>
      <w:marLeft w:val="0"/>
      <w:marRight w:val="0"/>
      <w:marTop w:val="0"/>
      <w:marBottom w:val="0"/>
      <w:divBdr>
        <w:top w:val="none" w:sz="0" w:space="0" w:color="auto"/>
        <w:left w:val="none" w:sz="0" w:space="0" w:color="auto"/>
        <w:bottom w:val="none" w:sz="0" w:space="0" w:color="auto"/>
        <w:right w:val="none" w:sz="0" w:space="0" w:color="auto"/>
      </w:divBdr>
    </w:div>
    <w:div w:id="11298895">
      <w:bodyDiv w:val="1"/>
      <w:marLeft w:val="0"/>
      <w:marRight w:val="0"/>
      <w:marTop w:val="0"/>
      <w:marBottom w:val="0"/>
      <w:divBdr>
        <w:top w:val="none" w:sz="0" w:space="0" w:color="auto"/>
        <w:left w:val="none" w:sz="0" w:space="0" w:color="auto"/>
        <w:bottom w:val="none" w:sz="0" w:space="0" w:color="auto"/>
        <w:right w:val="none" w:sz="0" w:space="0" w:color="auto"/>
      </w:divBdr>
    </w:div>
    <w:div w:id="25762541">
      <w:bodyDiv w:val="1"/>
      <w:marLeft w:val="0"/>
      <w:marRight w:val="0"/>
      <w:marTop w:val="0"/>
      <w:marBottom w:val="0"/>
      <w:divBdr>
        <w:top w:val="none" w:sz="0" w:space="0" w:color="auto"/>
        <w:left w:val="none" w:sz="0" w:space="0" w:color="auto"/>
        <w:bottom w:val="none" w:sz="0" w:space="0" w:color="auto"/>
        <w:right w:val="none" w:sz="0" w:space="0" w:color="auto"/>
      </w:divBdr>
    </w:div>
    <w:div w:id="59254927">
      <w:bodyDiv w:val="1"/>
      <w:marLeft w:val="0"/>
      <w:marRight w:val="0"/>
      <w:marTop w:val="0"/>
      <w:marBottom w:val="0"/>
      <w:divBdr>
        <w:top w:val="none" w:sz="0" w:space="0" w:color="auto"/>
        <w:left w:val="none" w:sz="0" w:space="0" w:color="auto"/>
        <w:bottom w:val="none" w:sz="0" w:space="0" w:color="auto"/>
        <w:right w:val="none" w:sz="0" w:space="0" w:color="auto"/>
      </w:divBdr>
    </w:div>
    <w:div w:id="67307210">
      <w:bodyDiv w:val="1"/>
      <w:marLeft w:val="0"/>
      <w:marRight w:val="0"/>
      <w:marTop w:val="0"/>
      <w:marBottom w:val="0"/>
      <w:divBdr>
        <w:top w:val="none" w:sz="0" w:space="0" w:color="auto"/>
        <w:left w:val="none" w:sz="0" w:space="0" w:color="auto"/>
        <w:bottom w:val="none" w:sz="0" w:space="0" w:color="auto"/>
        <w:right w:val="none" w:sz="0" w:space="0" w:color="auto"/>
      </w:divBdr>
    </w:div>
    <w:div w:id="69623097">
      <w:bodyDiv w:val="1"/>
      <w:marLeft w:val="0"/>
      <w:marRight w:val="0"/>
      <w:marTop w:val="0"/>
      <w:marBottom w:val="0"/>
      <w:divBdr>
        <w:top w:val="none" w:sz="0" w:space="0" w:color="auto"/>
        <w:left w:val="none" w:sz="0" w:space="0" w:color="auto"/>
        <w:bottom w:val="none" w:sz="0" w:space="0" w:color="auto"/>
        <w:right w:val="none" w:sz="0" w:space="0" w:color="auto"/>
      </w:divBdr>
    </w:div>
    <w:div w:id="82847357">
      <w:bodyDiv w:val="1"/>
      <w:marLeft w:val="0"/>
      <w:marRight w:val="0"/>
      <w:marTop w:val="0"/>
      <w:marBottom w:val="0"/>
      <w:divBdr>
        <w:top w:val="none" w:sz="0" w:space="0" w:color="auto"/>
        <w:left w:val="none" w:sz="0" w:space="0" w:color="auto"/>
        <w:bottom w:val="none" w:sz="0" w:space="0" w:color="auto"/>
        <w:right w:val="none" w:sz="0" w:space="0" w:color="auto"/>
      </w:divBdr>
    </w:div>
    <w:div w:id="95759257">
      <w:bodyDiv w:val="1"/>
      <w:marLeft w:val="0"/>
      <w:marRight w:val="0"/>
      <w:marTop w:val="0"/>
      <w:marBottom w:val="0"/>
      <w:divBdr>
        <w:top w:val="none" w:sz="0" w:space="0" w:color="auto"/>
        <w:left w:val="none" w:sz="0" w:space="0" w:color="auto"/>
        <w:bottom w:val="none" w:sz="0" w:space="0" w:color="auto"/>
        <w:right w:val="none" w:sz="0" w:space="0" w:color="auto"/>
      </w:divBdr>
    </w:div>
    <w:div w:id="98181708">
      <w:bodyDiv w:val="1"/>
      <w:marLeft w:val="0"/>
      <w:marRight w:val="0"/>
      <w:marTop w:val="0"/>
      <w:marBottom w:val="0"/>
      <w:divBdr>
        <w:top w:val="none" w:sz="0" w:space="0" w:color="auto"/>
        <w:left w:val="none" w:sz="0" w:space="0" w:color="auto"/>
        <w:bottom w:val="none" w:sz="0" w:space="0" w:color="auto"/>
        <w:right w:val="none" w:sz="0" w:space="0" w:color="auto"/>
      </w:divBdr>
    </w:div>
    <w:div w:id="105318624">
      <w:bodyDiv w:val="1"/>
      <w:marLeft w:val="0"/>
      <w:marRight w:val="0"/>
      <w:marTop w:val="0"/>
      <w:marBottom w:val="0"/>
      <w:divBdr>
        <w:top w:val="none" w:sz="0" w:space="0" w:color="auto"/>
        <w:left w:val="none" w:sz="0" w:space="0" w:color="auto"/>
        <w:bottom w:val="none" w:sz="0" w:space="0" w:color="auto"/>
        <w:right w:val="none" w:sz="0" w:space="0" w:color="auto"/>
      </w:divBdr>
    </w:div>
    <w:div w:id="131409168">
      <w:bodyDiv w:val="1"/>
      <w:marLeft w:val="0"/>
      <w:marRight w:val="0"/>
      <w:marTop w:val="0"/>
      <w:marBottom w:val="0"/>
      <w:divBdr>
        <w:top w:val="none" w:sz="0" w:space="0" w:color="auto"/>
        <w:left w:val="none" w:sz="0" w:space="0" w:color="auto"/>
        <w:bottom w:val="none" w:sz="0" w:space="0" w:color="auto"/>
        <w:right w:val="none" w:sz="0" w:space="0" w:color="auto"/>
      </w:divBdr>
    </w:div>
    <w:div w:id="133331379">
      <w:bodyDiv w:val="1"/>
      <w:marLeft w:val="0"/>
      <w:marRight w:val="0"/>
      <w:marTop w:val="0"/>
      <w:marBottom w:val="0"/>
      <w:divBdr>
        <w:top w:val="none" w:sz="0" w:space="0" w:color="auto"/>
        <w:left w:val="none" w:sz="0" w:space="0" w:color="auto"/>
        <w:bottom w:val="none" w:sz="0" w:space="0" w:color="auto"/>
        <w:right w:val="none" w:sz="0" w:space="0" w:color="auto"/>
      </w:divBdr>
    </w:div>
    <w:div w:id="150408646">
      <w:bodyDiv w:val="1"/>
      <w:marLeft w:val="0"/>
      <w:marRight w:val="0"/>
      <w:marTop w:val="0"/>
      <w:marBottom w:val="0"/>
      <w:divBdr>
        <w:top w:val="none" w:sz="0" w:space="0" w:color="auto"/>
        <w:left w:val="none" w:sz="0" w:space="0" w:color="auto"/>
        <w:bottom w:val="none" w:sz="0" w:space="0" w:color="auto"/>
        <w:right w:val="none" w:sz="0" w:space="0" w:color="auto"/>
      </w:divBdr>
    </w:div>
    <w:div w:id="152643879">
      <w:bodyDiv w:val="1"/>
      <w:marLeft w:val="0"/>
      <w:marRight w:val="0"/>
      <w:marTop w:val="0"/>
      <w:marBottom w:val="0"/>
      <w:divBdr>
        <w:top w:val="none" w:sz="0" w:space="0" w:color="auto"/>
        <w:left w:val="none" w:sz="0" w:space="0" w:color="auto"/>
        <w:bottom w:val="none" w:sz="0" w:space="0" w:color="auto"/>
        <w:right w:val="none" w:sz="0" w:space="0" w:color="auto"/>
      </w:divBdr>
    </w:div>
    <w:div w:id="156044200">
      <w:bodyDiv w:val="1"/>
      <w:marLeft w:val="0"/>
      <w:marRight w:val="0"/>
      <w:marTop w:val="0"/>
      <w:marBottom w:val="0"/>
      <w:divBdr>
        <w:top w:val="none" w:sz="0" w:space="0" w:color="auto"/>
        <w:left w:val="none" w:sz="0" w:space="0" w:color="auto"/>
        <w:bottom w:val="none" w:sz="0" w:space="0" w:color="auto"/>
        <w:right w:val="none" w:sz="0" w:space="0" w:color="auto"/>
      </w:divBdr>
    </w:div>
    <w:div w:id="164634397">
      <w:bodyDiv w:val="1"/>
      <w:marLeft w:val="0"/>
      <w:marRight w:val="0"/>
      <w:marTop w:val="0"/>
      <w:marBottom w:val="0"/>
      <w:divBdr>
        <w:top w:val="none" w:sz="0" w:space="0" w:color="auto"/>
        <w:left w:val="none" w:sz="0" w:space="0" w:color="auto"/>
        <w:bottom w:val="none" w:sz="0" w:space="0" w:color="auto"/>
        <w:right w:val="none" w:sz="0" w:space="0" w:color="auto"/>
      </w:divBdr>
    </w:div>
    <w:div w:id="174852996">
      <w:bodyDiv w:val="1"/>
      <w:marLeft w:val="0"/>
      <w:marRight w:val="0"/>
      <w:marTop w:val="0"/>
      <w:marBottom w:val="0"/>
      <w:divBdr>
        <w:top w:val="none" w:sz="0" w:space="0" w:color="auto"/>
        <w:left w:val="none" w:sz="0" w:space="0" w:color="auto"/>
        <w:bottom w:val="none" w:sz="0" w:space="0" w:color="auto"/>
        <w:right w:val="none" w:sz="0" w:space="0" w:color="auto"/>
      </w:divBdr>
    </w:div>
    <w:div w:id="176699765">
      <w:bodyDiv w:val="1"/>
      <w:marLeft w:val="0"/>
      <w:marRight w:val="0"/>
      <w:marTop w:val="0"/>
      <w:marBottom w:val="0"/>
      <w:divBdr>
        <w:top w:val="none" w:sz="0" w:space="0" w:color="auto"/>
        <w:left w:val="none" w:sz="0" w:space="0" w:color="auto"/>
        <w:bottom w:val="none" w:sz="0" w:space="0" w:color="auto"/>
        <w:right w:val="none" w:sz="0" w:space="0" w:color="auto"/>
      </w:divBdr>
    </w:div>
    <w:div w:id="199635154">
      <w:bodyDiv w:val="1"/>
      <w:marLeft w:val="0"/>
      <w:marRight w:val="0"/>
      <w:marTop w:val="0"/>
      <w:marBottom w:val="0"/>
      <w:divBdr>
        <w:top w:val="none" w:sz="0" w:space="0" w:color="auto"/>
        <w:left w:val="none" w:sz="0" w:space="0" w:color="auto"/>
        <w:bottom w:val="none" w:sz="0" w:space="0" w:color="auto"/>
        <w:right w:val="none" w:sz="0" w:space="0" w:color="auto"/>
      </w:divBdr>
    </w:div>
    <w:div w:id="199977166">
      <w:bodyDiv w:val="1"/>
      <w:marLeft w:val="0"/>
      <w:marRight w:val="0"/>
      <w:marTop w:val="0"/>
      <w:marBottom w:val="0"/>
      <w:divBdr>
        <w:top w:val="none" w:sz="0" w:space="0" w:color="auto"/>
        <w:left w:val="none" w:sz="0" w:space="0" w:color="auto"/>
        <w:bottom w:val="none" w:sz="0" w:space="0" w:color="auto"/>
        <w:right w:val="none" w:sz="0" w:space="0" w:color="auto"/>
      </w:divBdr>
    </w:div>
    <w:div w:id="203249464">
      <w:bodyDiv w:val="1"/>
      <w:marLeft w:val="0"/>
      <w:marRight w:val="0"/>
      <w:marTop w:val="0"/>
      <w:marBottom w:val="0"/>
      <w:divBdr>
        <w:top w:val="none" w:sz="0" w:space="0" w:color="auto"/>
        <w:left w:val="none" w:sz="0" w:space="0" w:color="auto"/>
        <w:bottom w:val="none" w:sz="0" w:space="0" w:color="auto"/>
        <w:right w:val="none" w:sz="0" w:space="0" w:color="auto"/>
      </w:divBdr>
    </w:div>
    <w:div w:id="211812515">
      <w:bodyDiv w:val="1"/>
      <w:marLeft w:val="0"/>
      <w:marRight w:val="0"/>
      <w:marTop w:val="0"/>
      <w:marBottom w:val="0"/>
      <w:divBdr>
        <w:top w:val="none" w:sz="0" w:space="0" w:color="auto"/>
        <w:left w:val="none" w:sz="0" w:space="0" w:color="auto"/>
        <w:bottom w:val="none" w:sz="0" w:space="0" w:color="auto"/>
        <w:right w:val="none" w:sz="0" w:space="0" w:color="auto"/>
      </w:divBdr>
    </w:div>
    <w:div w:id="220790869">
      <w:bodyDiv w:val="1"/>
      <w:marLeft w:val="0"/>
      <w:marRight w:val="0"/>
      <w:marTop w:val="0"/>
      <w:marBottom w:val="0"/>
      <w:divBdr>
        <w:top w:val="none" w:sz="0" w:space="0" w:color="auto"/>
        <w:left w:val="none" w:sz="0" w:space="0" w:color="auto"/>
        <w:bottom w:val="none" w:sz="0" w:space="0" w:color="auto"/>
        <w:right w:val="none" w:sz="0" w:space="0" w:color="auto"/>
      </w:divBdr>
    </w:div>
    <w:div w:id="245960020">
      <w:bodyDiv w:val="1"/>
      <w:marLeft w:val="0"/>
      <w:marRight w:val="0"/>
      <w:marTop w:val="0"/>
      <w:marBottom w:val="0"/>
      <w:divBdr>
        <w:top w:val="none" w:sz="0" w:space="0" w:color="auto"/>
        <w:left w:val="none" w:sz="0" w:space="0" w:color="auto"/>
        <w:bottom w:val="none" w:sz="0" w:space="0" w:color="auto"/>
        <w:right w:val="none" w:sz="0" w:space="0" w:color="auto"/>
      </w:divBdr>
    </w:div>
    <w:div w:id="281763920">
      <w:bodyDiv w:val="1"/>
      <w:marLeft w:val="0"/>
      <w:marRight w:val="0"/>
      <w:marTop w:val="0"/>
      <w:marBottom w:val="0"/>
      <w:divBdr>
        <w:top w:val="none" w:sz="0" w:space="0" w:color="auto"/>
        <w:left w:val="none" w:sz="0" w:space="0" w:color="auto"/>
        <w:bottom w:val="none" w:sz="0" w:space="0" w:color="auto"/>
        <w:right w:val="none" w:sz="0" w:space="0" w:color="auto"/>
      </w:divBdr>
    </w:div>
    <w:div w:id="295186054">
      <w:bodyDiv w:val="1"/>
      <w:marLeft w:val="0"/>
      <w:marRight w:val="0"/>
      <w:marTop w:val="0"/>
      <w:marBottom w:val="0"/>
      <w:divBdr>
        <w:top w:val="none" w:sz="0" w:space="0" w:color="auto"/>
        <w:left w:val="none" w:sz="0" w:space="0" w:color="auto"/>
        <w:bottom w:val="none" w:sz="0" w:space="0" w:color="auto"/>
        <w:right w:val="none" w:sz="0" w:space="0" w:color="auto"/>
      </w:divBdr>
    </w:div>
    <w:div w:id="303511581">
      <w:bodyDiv w:val="1"/>
      <w:marLeft w:val="0"/>
      <w:marRight w:val="0"/>
      <w:marTop w:val="0"/>
      <w:marBottom w:val="0"/>
      <w:divBdr>
        <w:top w:val="none" w:sz="0" w:space="0" w:color="auto"/>
        <w:left w:val="none" w:sz="0" w:space="0" w:color="auto"/>
        <w:bottom w:val="none" w:sz="0" w:space="0" w:color="auto"/>
        <w:right w:val="none" w:sz="0" w:space="0" w:color="auto"/>
      </w:divBdr>
    </w:div>
    <w:div w:id="362173494">
      <w:bodyDiv w:val="1"/>
      <w:marLeft w:val="0"/>
      <w:marRight w:val="0"/>
      <w:marTop w:val="0"/>
      <w:marBottom w:val="0"/>
      <w:divBdr>
        <w:top w:val="none" w:sz="0" w:space="0" w:color="auto"/>
        <w:left w:val="none" w:sz="0" w:space="0" w:color="auto"/>
        <w:bottom w:val="none" w:sz="0" w:space="0" w:color="auto"/>
        <w:right w:val="none" w:sz="0" w:space="0" w:color="auto"/>
      </w:divBdr>
    </w:div>
    <w:div w:id="363947179">
      <w:bodyDiv w:val="1"/>
      <w:marLeft w:val="0"/>
      <w:marRight w:val="0"/>
      <w:marTop w:val="0"/>
      <w:marBottom w:val="0"/>
      <w:divBdr>
        <w:top w:val="none" w:sz="0" w:space="0" w:color="auto"/>
        <w:left w:val="none" w:sz="0" w:space="0" w:color="auto"/>
        <w:bottom w:val="none" w:sz="0" w:space="0" w:color="auto"/>
        <w:right w:val="none" w:sz="0" w:space="0" w:color="auto"/>
      </w:divBdr>
    </w:div>
    <w:div w:id="374161253">
      <w:bodyDiv w:val="1"/>
      <w:marLeft w:val="0"/>
      <w:marRight w:val="0"/>
      <w:marTop w:val="0"/>
      <w:marBottom w:val="0"/>
      <w:divBdr>
        <w:top w:val="none" w:sz="0" w:space="0" w:color="auto"/>
        <w:left w:val="none" w:sz="0" w:space="0" w:color="auto"/>
        <w:bottom w:val="none" w:sz="0" w:space="0" w:color="auto"/>
        <w:right w:val="none" w:sz="0" w:space="0" w:color="auto"/>
      </w:divBdr>
    </w:div>
    <w:div w:id="377559537">
      <w:bodyDiv w:val="1"/>
      <w:marLeft w:val="0"/>
      <w:marRight w:val="0"/>
      <w:marTop w:val="0"/>
      <w:marBottom w:val="0"/>
      <w:divBdr>
        <w:top w:val="none" w:sz="0" w:space="0" w:color="auto"/>
        <w:left w:val="none" w:sz="0" w:space="0" w:color="auto"/>
        <w:bottom w:val="none" w:sz="0" w:space="0" w:color="auto"/>
        <w:right w:val="none" w:sz="0" w:space="0" w:color="auto"/>
      </w:divBdr>
    </w:div>
    <w:div w:id="400257165">
      <w:bodyDiv w:val="1"/>
      <w:marLeft w:val="0"/>
      <w:marRight w:val="0"/>
      <w:marTop w:val="0"/>
      <w:marBottom w:val="0"/>
      <w:divBdr>
        <w:top w:val="none" w:sz="0" w:space="0" w:color="auto"/>
        <w:left w:val="none" w:sz="0" w:space="0" w:color="auto"/>
        <w:bottom w:val="none" w:sz="0" w:space="0" w:color="auto"/>
        <w:right w:val="none" w:sz="0" w:space="0" w:color="auto"/>
      </w:divBdr>
      <w:divsChild>
        <w:div w:id="1877084968">
          <w:marLeft w:val="0"/>
          <w:marRight w:val="0"/>
          <w:marTop w:val="0"/>
          <w:marBottom w:val="0"/>
          <w:divBdr>
            <w:top w:val="none" w:sz="0" w:space="0" w:color="auto"/>
            <w:left w:val="none" w:sz="0" w:space="0" w:color="auto"/>
            <w:bottom w:val="none" w:sz="0" w:space="0" w:color="auto"/>
            <w:right w:val="none" w:sz="0" w:space="0" w:color="auto"/>
          </w:divBdr>
          <w:divsChild>
            <w:div w:id="1606646025">
              <w:marLeft w:val="0"/>
              <w:marRight w:val="0"/>
              <w:marTop w:val="0"/>
              <w:marBottom w:val="0"/>
              <w:divBdr>
                <w:top w:val="none" w:sz="0" w:space="0" w:color="auto"/>
                <w:left w:val="none" w:sz="0" w:space="0" w:color="auto"/>
                <w:bottom w:val="none" w:sz="0" w:space="0" w:color="auto"/>
                <w:right w:val="none" w:sz="0" w:space="0" w:color="auto"/>
              </w:divBdr>
              <w:divsChild>
                <w:div w:id="236136406">
                  <w:marLeft w:val="0"/>
                  <w:marRight w:val="0"/>
                  <w:marTop w:val="0"/>
                  <w:marBottom w:val="0"/>
                  <w:divBdr>
                    <w:top w:val="none" w:sz="0" w:space="0" w:color="auto"/>
                    <w:left w:val="none" w:sz="0" w:space="0" w:color="auto"/>
                    <w:bottom w:val="none" w:sz="0" w:space="0" w:color="auto"/>
                    <w:right w:val="none" w:sz="0" w:space="0" w:color="auto"/>
                  </w:divBdr>
                  <w:divsChild>
                    <w:div w:id="297758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5228155">
      <w:bodyDiv w:val="1"/>
      <w:marLeft w:val="0"/>
      <w:marRight w:val="0"/>
      <w:marTop w:val="0"/>
      <w:marBottom w:val="0"/>
      <w:divBdr>
        <w:top w:val="none" w:sz="0" w:space="0" w:color="auto"/>
        <w:left w:val="none" w:sz="0" w:space="0" w:color="auto"/>
        <w:bottom w:val="none" w:sz="0" w:space="0" w:color="auto"/>
        <w:right w:val="none" w:sz="0" w:space="0" w:color="auto"/>
      </w:divBdr>
      <w:divsChild>
        <w:div w:id="1144391585">
          <w:marLeft w:val="720"/>
          <w:marRight w:val="0"/>
          <w:marTop w:val="0"/>
          <w:marBottom w:val="0"/>
          <w:divBdr>
            <w:top w:val="none" w:sz="0" w:space="0" w:color="auto"/>
            <w:left w:val="none" w:sz="0" w:space="0" w:color="auto"/>
            <w:bottom w:val="none" w:sz="0" w:space="0" w:color="auto"/>
            <w:right w:val="none" w:sz="0" w:space="0" w:color="auto"/>
          </w:divBdr>
        </w:div>
        <w:div w:id="1217820194">
          <w:marLeft w:val="720"/>
          <w:marRight w:val="0"/>
          <w:marTop w:val="0"/>
          <w:marBottom w:val="0"/>
          <w:divBdr>
            <w:top w:val="none" w:sz="0" w:space="0" w:color="auto"/>
            <w:left w:val="none" w:sz="0" w:space="0" w:color="auto"/>
            <w:bottom w:val="none" w:sz="0" w:space="0" w:color="auto"/>
            <w:right w:val="none" w:sz="0" w:space="0" w:color="auto"/>
          </w:divBdr>
        </w:div>
        <w:div w:id="1738622730">
          <w:marLeft w:val="720"/>
          <w:marRight w:val="0"/>
          <w:marTop w:val="0"/>
          <w:marBottom w:val="0"/>
          <w:divBdr>
            <w:top w:val="none" w:sz="0" w:space="0" w:color="auto"/>
            <w:left w:val="none" w:sz="0" w:space="0" w:color="auto"/>
            <w:bottom w:val="none" w:sz="0" w:space="0" w:color="auto"/>
            <w:right w:val="none" w:sz="0" w:space="0" w:color="auto"/>
          </w:divBdr>
        </w:div>
        <w:div w:id="1868106426">
          <w:marLeft w:val="720"/>
          <w:marRight w:val="0"/>
          <w:marTop w:val="0"/>
          <w:marBottom w:val="0"/>
          <w:divBdr>
            <w:top w:val="none" w:sz="0" w:space="0" w:color="auto"/>
            <w:left w:val="none" w:sz="0" w:space="0" w:color="auto"/>
            <w:bottom w:val="none" w:sz="0" w:space="0" w:color="auto"/>
            <w:right w:val="none" w:sz="0" w:space="0" w:color="auto"/>
          </w:divBdr>
        </w:div>
      </w:divsChild>
    </w:div>
    <w:div w:id="405885985">
      <w:bodyDiv w:val="1"/>
      <w:marLeft w:val="0"/>
      <w:marRight w:val="0"/>
      <w:marTop w:val="0"/>
      <w:marBottom w:val="0"/>
      <w:divBdr>
        <w:top w:val="none" w:sz="0" w:space="0" w:color="auto"/>
        <w:left w:val="none" w:sz="0" w:space="0" w:color="auto"/>
        <w:bottom w:val="none" w:sz="0" w:space="0" w:color="auto"/>
        <w:right w:val="none" w:sz="0" w:space="0" w:color="auto"/>
      </w:divBdr>
    </w:div>
    <w:div w:id="413867751">
      <w:bodyDiv w:val="1"/>
      <w:marLeft w:val="0"/>
      <w:marRight w:val="0"/>
      <w:marTop w:val="0"/>
      <w:marBottom w:val="0"/>
      <w:divBdr>
        <w:top w:val="none" w:sz="0" w:space="0" w:color="auto"/>
        <w:left w:val="none" w:sz="0" w:space="0" w:color="auto"/>
        <w:bottom w:val="none" w:sz="0" w:space="0" w:color="auto"/>
        <w:right w:val="none" w:sz="0" w:space="0" w:color="auto"/>
      </w:divBdr>
    </w:div>
    <w:div w:id="433329529">
      <w:bodyDiv w:val="1"/>
      <w:marLeft w:val="0"/>
      <w:marRight w:val="0"/>
      <w:marTop w:val="0"/>
      <w:marBottom w:val="0"/>
      <w:divBdr>
        <w:top w:val="none" w:sz="0" w:space="0" w:color="auto"/>
        <w:left w:val="none" w:sz="0" w:space="0" w:color="auto"/>
        <w:bottom w:val="none" w:sz="0" w:space="0" w:color="auto"/>
        <w:right w:val="none" w:sz="0" w:space="0" w:color="auto"/>
      </w:divBdr>
    </w:div>
    <w:div w:id="435755540">
      <w:bodyDiv w:val="1"/>
      <w:marLeft w:val="0"/>
      <w:marRight w:val="0"/>
      <w:marTop w:val="0"/>
      <w:marBottom w:val="0"/>
      <w:divBdr>
        <w:top w:val="none" w:sz="0" w:space="0" w:color="auto"/>
        <w:left w:val="none" w:sz="0" w:space="0" w:color="auto"/>
        <w:bottom w:val="none" w:sz="0" w:space="0" w:color="auto"/>
        <w:right w:val="none" w:sz="0" w:space="0" w:color="auto"/>
      </w:divBdr>
    </w:div>
    <w:div w:id="436486613">
      <w:bodyDiv w:val="1"/>
      <w:marLeft w:val="0"/>
      <w:marRight w:val="0"/>
      <w:marTop w:val="0"/>
      <w:marBottom w:val="0"/>
      <w:divBdr>
        <w:top w:val="none" w:sz="0" w:space="0" w:color="auto"/>
        <w:left w:val="none" w:sz="0" w:space="0" w:color="auto"/>
        <w:bottom w:val="none" w:sz="0" w:space="0" w:color="auto"/>
        <w:right w:val="none" w:sz="0" w:space="0" w:color="auto"/>
      </w:divBdr>
    </w:div>
    <w:div w:id="436825775">
      <w:bodyDiv w:val="1"/>
      <w:marLeft w:val="0"/>
      <w:marRight w:val="0"/>
      <w:marTop w:val="0"/>
      <w:marBottom w:val="0"/>
      <w:divBdr>
        <w:top w:val="none" w:sz="0" w:space="0" w:color="auto"/>
        <w:left w:val="none" w:sz="0" w:space="0" w:color="auto"/>
        <w:bottom w:val="none" w:sz="0" w:space="0" w:color="auto"/>
        <w:right w:val="none" w:sz="0" w:space="0" w:color="auto"/>
      </w:divBdr>
      <w:divsChild>
        <w:div w:id="319040562">
          <w:marLeft w:val="547"/>
          <w:marRight w:val="0"/>
          <w:marTop w:val="0"/>
          <w:marBottom w:val="0"/>
          <w:divBdr>
            <w:top w:val="none" w:sz="0" w:space="0" w:color="auto"/>
            <w:left w:val="none" w:sz="0" w:space="0" w:color="auto"/>
            <w:bottom w:val="none" w:sz="0" w:space="0" w:color="auto"/>
            <w:right w:val="none" w:sz="0" w:space="0" w:color="auto"/>
          </w:divBdr>
        </w:div>
        <w:div w:id="774128634">
          <w:marLeft w:val="547"/>
          <w:marRight w:val="0"/>
          <w:marTop w:val="0"/>
          <w:marBottom w:val="0"/>
          <w:divBdr>
            <w:top w:val="none" w:sz="0" w:space="0" w:color="auto"/>
            <w:left w:val="none" w:sz="0" w:space="0" w:color="auto"/>
            <w:bottom w:val="none" w:sz="0" w:space="0" w:color="auto"/>
            <w:right w:val="none" w:sz="0" w:space="0" w:color="auto"/>
          </w:divBdr>
        </w:div>
      </w:divsChild>
    </w:div>
    <w:div w:id="442696058">
      <w:bodyDiv w:val="1"/>
      <w:marLeft w:val="0"/>
      <w:marRight w:val="0"/>
      <w:marTop w:val="0"/>
      <w:marBottom w:val="0"/>
      <w:divBdr>
        <w:top w:val="none" w:sz="0" w:space="0" w:color="auto"/>
        <w:left w:val="none" w:sz="0" w:space="0" w:color="auto"/>
        <w:bottom w:val="none" w:sz="0" w:space="0" w:color="auto"/>
        <w:right w:val="none" w:sz="0" w:space="0" w:color="auto"/>
      </w:divBdr>
    </w:div>
    <w:div w:id="461924195">
      <w:bodyDiv w:val="1"/>
      <w:marLeft w:val="0"/>
      <w:marRight w:val="0"/>
      <w:marTop w:val="0"/>
      <w:marBottom w:val="0"/>
      <w:divBdr>
        <w:top w:val="none" w:sz="0" w:space="0" w:color="auto"/>
        <w:left w:val="none" w:sz="0" w:space="0" w:color="auto"/>
        <w:bottom w:val="none" w:sz="0" w:space="0" w:color="auto"/>
        <w:right w:val="none" w:sz="0" w:space="0" w:color="auto"/>
      </w:divBdr>
    </w:div>
    <w:div w:id="469785388">
      <w:bodyDiv w:val="1"/>
      <w:marLeft w:val="0"/>
      <w:marRight w:val="0"/>
      <w:marTop w:val="0"/>
      <w:marBottom w:val="0"/>
      <w:divBdr>
        <w:top w:val="none" w:sz="0" w:space="0" w:color="auto"/>
        <w:left w:val="none" w:sz="0" w:space="0" w:color="auto"/>
        <w:bottom w:val="none" w:sz="0" w:space="0" w:color="auto"/>
        <w:right w:val="none" w:sz="0" w:space="0" w:color="auto"/>
      </w:divBdr>
    </w:div>
    <w:div w:id="495732582">
      <w:bodyDiv w:val="1"/>
      <w:marLeft w:val="0"/>
      <w:marRight w:val="0"/>
      <w:marTop w:val="0"/>
      <w:marBottom w:val="0"/>
      <w:divBdr>
        <w:top w:val="none" w:sz="0" w:space="0" w:color="auto"/>
        <w:left w:val="none" w:sz="0" w:space="0" w:color="auto"/>
        <w:bottom w:val="none" w:sz="0" w:space="0" w:color="auto"/>
        <w:right w:val="none" w:sz="0" w:space="0" w:color="auto"/>
      </w:divBdr>
    </w:div>
    <w:div w:id="516694797">
      <w:bodyDiv w:val="1"/>
      <w:marLeft w:val="0"/>
      <w:marRight w:val="0"/>
      <w:marTop w:val="0"/>
      <w:marBottom w:val="0"/>
      <w:divBdr>
        <w:top w:val="none" w:sz="0" w:space="0" w:color="auto"/>
        <w:left w:val="none" w:sz="0" w:space="0" w:color="auto"/>
        <w:bottom w:val="none" w:sz="0" w:space="0" w:color="auto"/>
        <w:right w:val="none" w:sz="0" w:space="0" w:color="auto"/>
      </w:divBdr>
    </w:div>
    <w:div w:id="543056958">
      <w:bodyDiv w:val="1"/>
      <w:marLeft w:val="0"/>
      <w:marRight w:val="0"/>
      <w:marTop w:val="0"/>
      <w:marBottom w:val="0"/>
      <w:divBdr>
        <w:top w:val="none" w:sz="0" w:space="0" w:color="auto"/>
        <w:left w:val="none" w:sz="0" w:space="0" w:color="auto"/>
        <w:bottom w:val="none" w:sz="0" w:space="0" w:color="auto"/>
        <w:right w:val="none" w:sz="0" w:space="0" w:color="auto"/>
      </w:divBdr>
    </w:div>
    <w:div w:id="561911893">
      <w:bodyDiv w:val="1"/>
      <w:marLeft w:val="0"/>
      <w:marRight w:val="0"/>
      <w:marTop w:val="0"/>
      <w:marBottom w:val="0"/>
      <w:divBdr>
        <w:top w:val="none" w:sz="0" w:space="0" w:color="auto"/>
        <w:left w:val="none" w:sz="0" w:space="0" w:color="auto"/>
        <w:bottom w:val="none" w:sz="0" w:space="0" w:color="auto"/>
        <w:right w:val="none" w:sz="0" w:space="0" w:color="auto"/>
      </w:divBdr>
    </w:div>
    <w:div w:id="578442957">
      <w:bodyDiv w:val="1"/>
      <w:marLeft w:val="0"/>
      <w:marRight w:val="0"/>
      <w:marTop w:val="0"/>
      <w:marBottom w:val="0"/>
      <w:divBdr>
        <w:top w:val="none" w:sz="0" w:space="0" w:color="auto"/>
        <w:left w:val="none" w:sz="0" w:space="0" w:color="auto"/>
        <w:bottom w:val="none" w:sz="0" w:space="0" w:color="auto"/>
        <w:right w:val="none" w:sz="0" w:space="0" w:color="auto"/>
      </w:divBdr>
    </w:div>
    <w:div w:id="584538378">
      <w:bodyDiv w:val="1"/>
      <w:marLeft w:val="0"/>
      <w:marRight w:val="0"/>
      <w:marTop w:val="0"/>
      <w:marBottom w:val="0"/>
      <w:divBdr>
        <w:top w:val="none" w:sz="0" w:space="0" w:color="auto"/>
        <w:left w:val="none" w:sz="0" w:space="0" w:color="auto"/>
        <w:bottom w:val="none" w:sz="0" w:space="0" w:color="auto"/>
        <w:right w:val="none" w:sz="0" w:space="0" w:color="auto"/>
      </w:divBdr>
    </w:div>
    <w:div w:id="589003819">
      <w:bodyDiv w:val="1"/>
      <w:marLeft w:val="0"/>
      <w:marRight w:val="0"/>
      <w:marTop w:val="0"/>
      <w:marBottom w:val="0"/>
      <w:divBdr>
        <w:top w:val="none" w:sz="0" w:space="0" w:color="auto"/>
        <w:left w:val="none" w:sz="0" w:space="0" w:color="auto"/>
        <w:bottom w:val="none" w:sz="0" w:space="0" w:color="auto"/>
        <w:right w:val="none" w:sz="0" w:space="0" w:color="auto"/>
      </w:divBdr>
    </w:div>
    <w:div w:id="593368143">
      <w:bodyDiv w:val="1"/>
      <w:marLeft w:val="0"/>
      <w:marRight w:val="0"/>
      <w:marTop w:val="0"/>
      <w:marBottom w:val="0"/>
      <w:divBdr>
        <w:top w:val="none" w:sz="0" w:space="0" w:color="auto"/>
        <w:left w:val="none" w:sz="0" w:space="0" w:color="auto"/>
        <w:bottom w:val="none" w:sz="0" w:space="0" w:color="auto"/>
        <w:right w:val="none" w:sz="0" w:space="0" w:color="auto"/>
      </w:divBdr>
    </w:div>
    <w:div w:id="610943604">
      <w:bodyDiv w:val="1"/>
      <w:marLeft w:val="0"/>
      <w:marRight w:val="0"/>
      <w:marTop w:val="0"/>
      <w:marBottom w:val="0"/>
      <w:divBdr>
        <w:top w:val="none" w:sz="0" w:space="0" w:color="auto"/>
        <w:left w:val="none" w:sz="0" w:space="0" w:color="auto"/>
        <w:bottom w:val="none" w:sz="0" w:space="0" w:color="auto"/>
        <w:right w:val="none" w:sz="0" w:space="0" w:color="auto"/>
      </w:divBdr>
    </w:div>
    <w:div w:id="637106437">
      <w:bodyDiv w:val="1"/>
      <w:marLeft w:val="0"/>
      <w:marRight w:val="0"/>
      <w:marTop w:val="0"/>
      <w:marBottom w:val="0"/>
      <w:divBdr>
        <w:top w:val="none" w:sz="0" w:space="0" w:color="auto"/>
        <w:left w:val="none" w:sz="0" w:space="0" w:color="auto"/>
        <w:bottom w:val="none" w:sz="0" w:space="0" w:color="auto"/>
        <w:right w:val="none" w:sz="0" w:space="0" w:color="auto"/>
      </w:divBdr>
    </w:div>
    <w:div w:id="642661573">
      <w:bodyDiv w:val="1"/>
      <w:marLeft w:val="0"/>
      <w:marRight w:val="0"/>
      <w:marTop w:val="0"/>
      <w:marBottom w:val="0"/>
      <w:divBdr>
        <w:top w:val="none" w:sz="0" w:space="0" w:color="auto"/>
        <w:left w:val="none" w:sz="0" w:space="0" w:color="auto"/>
        <w:bottom w:val="none" w:sz="0" w:space="0" w:color="auto"/>
        <w:right w:val="none" w:sz="0" w:space="0" w:color="auto"/>
      </w:divBdr>
    </w:div>
    <w:div w:id="645670153">
      <w:bodyDiv w:val="1"/>
      <w:marLeft w:val="0"/>
      <w:marRight w:val="0"/>
      <w:marTop w:val="0"/>
      <w:marBottom w:val="0"/>
      <w:divBdr>
        <w:top w:val="none" w:sz="0" w:space="0" w:color="auto"/>
        <w:left w:val="none" w:sz="0" w:space="0" w:color="auto"/>
        <w:bottom w:val="none" w:sz="0" w:space="0" w:color="auto"/>
        <w:right w:val="none" w:sz="0" w:space="0" w:color="auto"/>
      </w:divBdr>
      <w:divsChild>
        <w:div w:id="321813413">
          <w:marLeft w:val="144"/>
          <w:marRight w:val="0"/>
          <w:marTop w:val="0"/>
          <w:marBottom w:val="0"/>
          <w:divBdr>
            <w:top w:val="none" w:sz="0" w:space="0" w:color="auto"/>
            <w:left w:val="none" w:sz="0" w:space="0" w:color="auto"/>
            <w:bottom w:val="none" w:sz="0" w:space="0" w:color="auto"/>
            <w:right w:val="none" w:sz="0" w:space="0" w:color="auto"/>
          </w:divBdr>
        </w:div>
        <w:div w:id="1446192508">
          <w:marLeft w:val="144"/>
          <w:marRight w:val="0"/>
          <w:marTop w:val="0"/>
          <w:marBottom w:val="0"/>
          <w:divBdr>
            <w:top w:val="none" w:sz="0" w:space="0" w:color="auto"/>
            <w:left w:val="none" w:sz="0" w:space="0" w:color="auto"/>
            <w:bottom w:val="none" w:sz="0" w:space="0" w:color="auto"/>
            <w:right w:val="none" w:sz="0" w:space="0" w:color="auto"/>
          </w:divBdr>
        </w:div>
        <w:div w:id="1527255094">
          <w:marLeft w:val="144"/>
          <w:marRight w:val="0"/>
          <w:marTop w:val="0"/>
          <w:marBottom w:val="0"/>
          <w:divBdr>
            <w:top w:val="none" w:sz="0" w:space="0" w:color="auto"/>
            <w:left w:val="none" w:sz="0" w:space="0" w:color="auto"/>
            <w:bottom w:val="none" w:sz="0" w:space="0" w:color="auto"/>
            <w:right w:val="none" w:sz="0" w:space="0" w:color="auto"/>
          </w:divBdr>
        </w:div>
      </w:divsChild>
    </w:div>
    <w:div w:id="653728066">
      <w:bodyDiv w:val="1"/>
      <w:marLeft w:val="0"/>
      <w:marRight w:val="0"/>
      <w:marTop w:val="0"/>
      <w:marBottom w:val="0"/>
      <w:divBdr>
        <w:top w:val="none" w:sz="0" w:space="0" w:color="auto"/>
        <w:left w:val="none" w:sz="0" w:space="0" w:color="auto"/>
        <w:bottom w:val="none" w:sz="0" w:space="0" w:color="auto"/>
        <w:right w:val="none" w:sz="0" w:space="0" w:color="auto"/>
      </w:divBdr>
    </w:div>
    <w:div w:id="654919022">
      <w:bodyDiv w:val="1"/>
      <w:marLeft w:val="0"/>
      <w:marRight w:val="0"/>
      <w:marTop w:val="0"/>
      <w:marBottom w:val="0"/>
      <w:divBdr>
        <w:top w:val="none" w:sz="0" w:space="0" w:color="auto"/>
        <w:left w:val="none" w:sz="0" w:space="0" w:color="auto"/>
        <w:bottom w:val="none" w:sz="0" w:space="0" w:color="auto"/>
        <w:right w:val="none" w:sz="0" w:space="0" w:color="auto"/>
      </w:divBdr>
    </w:div>
    <w:div w:id="659581720">
      <w:bodyDiv w:val="1"/>
      <w:marLeft w:val="0"/>
      <w:marRight w:val="0"/>
      <w:marTop w:val="0"/>
      <w:marBottom w:val="0"/>
      <w:divBdr>
        <w:top w:val="none" w:sz="0" w:space="0" w:color="auto"/>
        <w:left w:val="none" w:sz="0" w:space="0" w:color="auto"/>
        <w:bottom w:val="none" w:sz="0" w:space="0" w:color="auto"/>
        <w:right w:val="none" w:sz="0" w:space="0" w:color="auto"/>
      </w:divBdr>
    </w:div>
    <w:div w:id="712121524">
      <w:bodyDiv w:val="1"/>
      <w:marLeft w:val="0"/>
      <w:marRight w:val="0"/>
      <w:marTop w:val="0"/>
      <w:marBottom w:val="0"/>
      <w:divBdr>
        <w:top w:val="none" w:sz="0" w:space="0" w:color="auto"/>
        <w:left w:val="none" w:sz="0" w:space="0" w:color="auto"/>
        <w:bottom w:val="none" w:sz="0" w:space="0" w:color="auto"/>
        <w:right w:val="none" w:sz="0" w:space="0" w:color="auto"/>
      </w:divBdr>
    </w:div>
    <w:div w:id="726881871">
      <w:bodyDiv w:val="1"/>
      <w:marLeft w:val="0"/>
      <w:marRight w:val="0"/>
      <w:marTop w:val="0"/>
      <w:marBottom w:val="0"/>
      <w:divBdr>
        <w:top w:val="none" w:sz="0" w:space="0" w:color="auto"/>
        <w:left w:val="none" w:sz="0" w:space="0" w:color="auto"/>
        <w:bottom w:val="none" w:sz="0" w:space="0" w:color="auto"/>
        <w:right w:val="none" w:sz="0" w:space="0" w:color="auto"/>
      </w:divBdr>
    </w:div>
    <w:div w:id="730468027">
      <w:bodyDiv w:val="1"/>
      <w:marLeft w:val="0"/>
      <w:marRight w:val="0"/>
      <w:marTop w:val="0"/>
      <w:marBottom w:val="0"/>
      <w:divBdr>
        <w:top w:val="none" w:sz="0" w:space="0" w:color="auto"/>
        <w:left w:val="none" w:sz="0" w:space="0" w:color="auto"/>
        <w:bottom w:val="none" w:sz="0" w:space="0" w:color="auto"/>
        <w:right w:val="none" w:sz="0" w:space="0" w:color="auto"/>
      </w:divBdr>
    </w:div>
    <w:div w:id="745885721">
      <w:bodyDiv w:val="1"/>
      <w:marLeft w:val="0"/>
      <w:marRight w:val="0"/>
      <w:marTop w:val="0"/>
      <w:marBottom w:val="0"/>
      <w:divBdr>
        <w:top w:val="none" w:sz="0" w:space="0" w:color="auto"/>
        <w:left w:val="none" w:sz="0" w:space="0" w:color="auto"/>
        <w:bottom w:val="none" w:sz="0" w:space="0" w:color="auto"/>
        <w:right w:val="none" w:sz="0" w:space="0" w:color="auto"/>
      </w:divBdr>
    </w:div>
    <w:div w:id="756050746">
      <w:bodyDiv w:val="1"/>
      <w:marLeft w:val="0"/>
      <w:marRight w:val="0"/>
      <w:marTop w:val="0"/>
      <w:marBottom w:val="0"/>
      <w:divBdr>
        <w:top w:val="none" w:sz="0" w:space="0" w:color="auto"/>
        <w:left w:val="none" w:sz="0" w:space="0" w:color="auto"/>
        <w:bottom w:val="none" w:sz="0" w:space="0" w:color="auto"/>
        <w:right w:val="none" w:sz="0" w:space="0" w:color="auto"/>
      </w:divBdr>
    </w:div>
    <w:div w:id="757481201">
      <w:bodyDiv w:val="1"/>
      <w:marLeft w:val="0"/>
      <w:marRight w:val="0"/>
      <w:marTop w:val="0"/>
      <w:marBottom w:val="0"/>
      <w:divBdr>
        <w:top w:val="none" w:sz="0" w:space="0" w:color="auto"/>
        <w:left w:val="none" w:sz="0" w:space="0" w:color="auto"/>
        <w:bottom w:val="none" w:sz="0" w:space="0" w:color="auto"/>
        <w:right w:val="none" w:sz="0" w:space="0" w:color="auto"/>
      </w:divBdr>
    </w:div>
    <w:div w:id="768280847">
      <w:bodyDiv w:val="1"/>
      <w:marLeft w:val="0"/>
      <w:marRight w:val="0"/>
      <w:marTop w:val="0"/>
      <w:marBottom w:val="0"/>
      <w:divBdr>
        <w:top w:val="none" w:sz="0" w:space="0" w:color="auto"/>
        <w:left w:val="none" w:sz="0" w:space="0" w:color="auto"/>
        <w:bottom w:val="none" w:sz="0" w:space="0" w:color="auto"/>
        <w:right w:val="none" w:sz="0" w:space="0" w:color="auto"/>
      </w:divBdr>
    </w:div>
    <w:div w:id="773667635">
      <w:bodyDiv w:val="1"/>
      <w:marLeft w:val="0"/>
      <w:marRight w:val="0"/>
      <w:marTop w:val="0"/>
      <w:marBottom w:val="0"/>
      <w:divBdr>
        <w:top w:val="none" w:sz="0" w:space="0" w:color="auto"/>
        <w:left w:val="none" w:sz="0" w:space="0" w:color="auto"/>
        <w:bottom w:val="none" w:sz="0" w:space="0" w:color="auto"/>
        <w:right w:val="none" w:sz="0" w:space="0" w:color="auto"/>
      </w:divBdr>
      <w:divsChild>
        <w:div w:id="463039640">
          <w:marLeft w:val="547"/>
          <w:marRight w:val="0"/>
          <w:marTop w:val="0"/>
          <w:marBottom w:val="0"/>
          <w:divBdr>
            <w:top w:val="none" w:sz="0" w:space="0" w:color="auto"/>
            <w:left w:val="none" w:sz="0" w:space="0" w:color="auto"/>
            <w:bottom w:val="none" w:sz="0" w:space="0" w:color="auto"/>
            <w:right w:val="none" w:sz="0" w:space="0" w:color="auto"/>
          </w:divBdr>
        </w:div>
        <w:div w:id="1014185950">
          <w:marLeft w:val="547"/>
          <w:marRight w:val="0"/>
          <w:marTop w:val="0"/>
          <w:marBottom w:val="0"/>
          <w:divBdr>
            <w:top w:val="none" w:sz="0" w:space="0" w:color="auto"/>
            <w:left w:val="none" w:sz="0" w:space="0" w:color="auto"/>
            <w:bottom w:val="none" w:sz="0" w:space="0" w:color="auto"/>
            <w:right w:val="none" w:sz="0" w:space="0" w:color="auto"/>
          </w:divBdr>
        </w:div>
        <w:div w:id="1410427064">
          <w:marLeft w:val="547"/>
          <w:marRight w:val="0"/>
          <w:marTop w:val="0"/>
          <w:marBottom w:val="0"/>
          <w:divBdr>
            <w:top w:val="none" w:sz="0" w:space="0" w:color="auto"/>
            <w:left w:val="none" w:sz="0" w:space="0" w:color="auto"/>
            <w:bottom w:val="none" w:sz="0" w:space="0" w:color="auto"/>
            <w:right w:val="none" w:sz="0" w:space="0" w:color="auto"/>
          </w:divBdr>
        </w:div>
      </w:divsChild>
    </w:div>
    <w:div w:id="778179366">
      <w:bodyDiv w:val="1"/>
      <w:marLeft w:val="0"/>
      <w:marRight w:val="0"/>
      <w:marTop w:val="0"/>
      <w:marBottom w:val="0"/>
      <w:divBdr>
        <w:top w:val="none" w:sz="0" w:space="0" w:color="auto"/>
        <w:left w:val="none" w:sz="0" w:space="0" w:color="auto"/>
        <w:bottom w:val="none" w:sz="0" w:space="0" w:color="auto"/>
        <w:right w:val="none" w:sz="0" w:space="0" w:color="auto"/>
      </w:divBdr>
    </w:div>
    <w:div w:id="798499196">
      <w:bodyDiv w:val="1"/>
      <w:marLeft w:val="0"/>
      <w:marRight w:val="0"/>
      <w:marTop w:val="0"/>
      <w:marBottom w:val="0"/>
      <w:divBdr>
        <w:top w:val="none" w:sz="0" w:space="0" w:color="auto"/>
        <w:left w:val="none" w:sz="0" w:space="0" w:color="auto"/>
        <w:bottom w:val="none" w:sz="0" w:space="0" w:color="auto"/>
        <w:right w:val="none" w:sz="0" w:space="0" w:color="auto"/>
      </w:divBdr>
    </w:div>
    <w:div w:id="800879410">
      <w:bodyDiv w:val="1"/>
      <w:marLeft w:val="0"/>
      <w:marRight w:val="0"/>
      <w:marTop w:val="0"/>
      <w:marBottom w:val="0"/>
      <w:divBdr>
        <w:top w:val="none" w:sz="0" w:space="0" w:color="auto"/>
        <w:left w:val="none" w:sz="0" w:space="0" w:color="auto"/>
        <w:bottom w:val="none" w:sz="0" w:space="0" w:color="auto"/>
        <w:right w:val="none" w:sz="0" w:space="0" w:color="auto"/>
      </w:divBdr>
    </w:div>
    <w:div w:id="812723725">
      <w:bodyDiv w:val="1"/>
      <w:marLeft w:val="0"/>
      <w:marRight w:val="0"/>
      <w:marTop w:val="0"/>
      <w:marBottom w:val="0"/>
      <w:divBdr>
        <w:top w:val="none" w:sz="0" w:space="0" w:color="auto"/>
        <w:left w:val="none" w:sz="0" w:space="0" w:color="auto"/>
        <w:bottom w:val="none" w:sz="0" w:space="0" w:color="auto"/>
        <w:right w:val="none" w:sz="0" w:space="0" w:color="auto"/>
      </w:divBdr>
    </w:div>
    <w:div w:id="839585657">
      <w:bodyDiv w:val="1"/>
      <w:marLeft w:val="0"/>
      <w:marRight w:val="0"/>
      <w:marTop w:val="0"/>
      <w:marBottom w:val="0"/>
      <w:divBdr>
        <w:top w:val="none" w:sz="0" w:space="0" w:color="auto"/>
        <w:left w:val="none" w:sz="0" w:space="0" w:color="auto"/>
        <w:bottom w:val="none" w:sz="0" w:space="0" w:color="auto"/>
        <w:right w:val="none" w:sz="0" w:space="0" w:color="auto"/>
      </w:divBdr>
      <w:divsChild>
        <w:div w:id="746193848">
          <w:marLeft w:val="130"/>
          <w:marRight w:val="0"/>
          <w:marTop w:val="120"/>
          <w:marBottom w:val="0"/>
          <w:divBdr>
            <w:top w:val="none" w:sz="0" w:space="0" w:color="auto"/>
            <w:left w:val="none" w:sz="0" w:space="0" w:color="auto"/>
            <w:bottom w:val="none" w:sz="0" w:space="0" w:color="auto"/>
            <w:right w:val="none" w:sz="0" w:space="0" w:color="auto"/>
          </w:divBdr>
        </w:div>
        <w:div w:id="1120955193">
          <w:marLeft w:val="130"/>
          <w:marRight w:val="0"/>
          <w:marTop w:val="120"/>
          <w:marBottom w:val="0"/>
          <w:divBdr>
            <w:top w:val="none" w:sz="0" w:space="0" w:color="auto"/>
            <w:left w:val="none" w:sz="0" w:space="0" w:color="auto"/>
            <w:bottom w:val="none" w:sz="0" w:space="0" w:color="auto"/>
            <w:right w:val="none" w:sz="0" w:space="0" w:color="auto"/>
          </w:divBdr>
        </w:div>
      </w:divsChild>
    </w:div>
    <w:div w:id="842427735">
      <w:bodyDiv w:val="1"/>
      <w:marLeft w:val="0"/>
      <w:marRight w:val="0"/>
      <w:marTop w:val="0"/>
      <w:marBottom w:val="0"/>
      <w:divBdr>
        <w:top w:val="none" w:sz="0" w:space="0" w:color="auto"/>
        <w:left w:val="none" w:sz="0" w:space="0" w:color="auto"/>
        <w:bottom w:val="none" w:sz="0" w:space="0" w:color="auto"/>
        <w:right w:val="none" w:sz="0" w:space="0" w:color="auto"/>
      </w:divBdr>
    </w:div>
    <w:div w:id="842741100">
      <w:bodyDiv w:val="1"/>
      <w:marLeft w:val="0"/>
      <w:marRight w:val="0"/>
      <w:marTop w:val="0"/>
      <w:marBottom w:val="0"/>
      <w:divBdr>
        <w:top w:val="none" w:sz="0" w:space="0" w:color="auto"/>
        <w:left w:val="none" w:sz="0" w:space="0" w:color="auto"/>
        <w:bottom w:val="none" w:sz="0" w:space="0" w:color="auto"/>
        <w:right w:val="none" w:sz="0" w:space="0" w:color="auto"/>
      </w:divBdr>
    </w:div>
    <w:div w:id="854924788">
      <w:bodyDiv w:val="1"/>
      <w:marLeft w:val="0"/>
      <w:marRight w:val="0"/>
      <w:marTop w:val="0"/>
      <w:marBottom w:val="0"/>
      <w:divBdr>
        <w:top w:val="none" w:sz="0" w:space="0" w:color="auto"/>
        <w:left w:val="none" w:sz="0" w:space="0" w:color="auto"/>
        <w:bottom w:val="none" w:sz="0" w:space="0" w:color="auto"/>
        <w:right w:val="none" w:sz="0" w:space="0" w:color="auto"/>
      </w:divBdr>
    </w:div>
    <w:div w:id="906037667">
      <w:bodyDiv w:val="1"/>
      <w:marLeft w:val="0"/>
      <w:marRight w:val="0"/>
      <w:marTop w:val="0"/>
      <w:marBottom w:val="0"/>
      <w:divBdr>
        <w:top w:val="none" w:sz="0" w:space="0" w:color="auto"/>
        <w:left w:val="none" w:sz="0" w:space="0" w:color="auto"/>
        <w:bottom w:val="none" w:sz="0" w:space="0" w:color="auto"/>
        <w:right w:val="none" w:sz="0" w:space="0" w:color="auto"/>
      </w:divBdr>
    </w:div>
    <w:div w:id="907038363">
      <w:bodyDiv w:val="1"/>
      <w:marLeft w:val="0"/>
      <w:marRight w:val="0"/>
      <w:marTop w:val="0"/>
      <w:marBottom w:val="0"/>
      <w:divBdr>
        <w:top w:val="none" w:sz="0" w:space="0" w:color="auto"/>
        <w:left w:val="none" w:sz="0" w:space="0" w:color="auto"/>
        <w:bottom w:val="none" w:sz="0" w:space="0" w:color="auto"/>
        <w:right w:val="none" w:sz="0" w:space="0" w:color="auto"/>
      </w:divBdr>
    </w:div>
    <w:div w:id="915897560">
      <w:bodyDiv w:val="1"/>
      <w:marLeft w:val="0"/>
      <w:marRight w:val="0"/>
      <w:marTop w:val="0"/>
      <w:marBottom w:val="0"/>
      <w:divBdr>
        <w:top w:val="none" w:sz="0" w:space="0" w:color="auto"/>
        <w:left w:val="none" w:sz="0" w:space="0" w:color="auto"/>
        <w:bottom w:val="none" w:sz="0" w:space="0" w:color="auto"/>
        <w:right w:val="none" w:sz="0" w:space="0" w:color="auto"/>
      </w:divBdr>
      <w:divsChild>
        <w:div w:id="1241453114">
          <w:marLeft w:val="547"/>
          <w:marRight w:val="0"/>
          <w:marTop w:val="0"/>
          <w:marBottom w:val="0"/>
          <w:divBdr>
            <w:top w:val="none" w:sz="0" w:space="0" w:color="auto"/>
            <w:left w:val="none" w:sz="0" w:space="0" w:color="auto"/>
            <w:bottom w:val="none" w:sz="0" w:space="0" w:color="auto"/>
            <w:right w:val="none" w:sz="0" w:space="0" w:color="auto"/>
          </w:divBdr>
        </w:div>
        <w:div w:id="1425566134">
          <w:marLeft w:val="547"/>
          <w:marRight w:val="0"/>
          <w:marTop w:val="0"/>
          <w:marBottom w:val="0"/>
          <w:divBdr>
            <w:top w:val="none" w:sz="0" w:space="0" w:color="auto"/>
            <w:left w:val="none" w:sz="0" w:space="0" w:color="auto"/>
            <w:bottom w:val="none" w:sz="0" w:space="0" w:color="auto"/>
            <w:right w:val="none" w:sz="0" w:space="0" w:color="auto"/>
          </w:divBdr>
        </w:div>
        <w:div w:id="1825390467">
          <w:marLeft w:val="547"/>
          <w:marRight w:val="0"/>
          <w:marTop w:val="0"/>
          <w:marBottom w:val="0"/>
          <w:divBdr>
            <w:top w:val="none" w:sz="0" w:space="0" w:color="auto"/>
            <w:left w:val="none" w:sz="0" w:space="0" w:color="auto"/>
            <w:bottom w:val="none" w:sz="0" w:space="0" w:color="auto"/>
            <w:right w:val="none" w:sz="0" w:space="0" w:color="auto"/>
          </w:divBdr>
        </w:div>
      </w:divsChild>
    </w:div>
    <w:div w:id="929242619">
      <w:bodyDiv w:val="1"/>
      <w:marLeft w:val="0"/>
      <w:marRight w:val="0"/>
      <w:marTop w:val="0"/>
      <w:marBottom w:val="0"/>
      <w:divBdr>
        <w:top w:val="none" w:sz="0" w:space="0" w:color="auto"/>
        <w:left w:val="none" w:sz="0" w:space="0" w:color="auto"/>
        <w:bottom w:val="none" w:sz="0" w:space="0" w:color="auto"/>
        <w:right w:val="none" w:sz="0" w:space="0" w:color="auto"/>
      </w:divBdr>
    </w:div>
    <w:div w:id="957493750">
      <w:bodyDiv w:val="1"/>
      <w:marLeft w:val="0"/>
      <w:marRight w:val="0"/>
      <w:marTop w:val="0"/>
      <w:marBottom w:val="0"/>
      <w:divBdr>
        <w:top w:val="none" w:sz="0" w:space="0" w:color="auto"/>
        <w:left w:val="none" w:sz="0" w:space="0" w:color="auto"/>
        <w:bottom w:val="none" w:sz="0" w:space="0" w:color="auto"/>
        <w:right w:val="none" w:sz="0" w:space="0" w:color="auto"/>
      </w:divBdr>
    </w:div>
    <w:div w:id="970553150">
      <w:bodyDiv w:val="1"/>
      <w:marLeft w:val="0"/>
      <w:marRight w:val="0"/>
      <w:marTop w:val="0"/>
      <w:marBottom w:val="0"/>
      <w:divBdr>
        <w:top w:val="none" w:sz="0" w:space="0" w:color="auto"/>
        <w:left w:val="none" w:sz="0" w:space="0" w:color="auto"/>
        <w:bottom w:val="none" w:sz="0" w:space="0" w:color="auto"/>
        <w:right w:val="none" w:sz="0" w:space="0" w:color="auto"/>
      </w:divBdr>
    </w:div>
    <w:div w:id="974021843">
      <w:bodyDiv w:val="1"/>
      <w:marLeft w:val="0"/>
      <w:marRight w:val="0"/>
      <w:marTop w:val="0"/>
      <w:marBottom w:val="0"/>
      <w:divBdr>
        <w:top w:val="none" w:sz="0" w:space="0" w:color="auto"/>
        <w:left w:val="none" w:sz="0" w:space="0" w:color="auto"/>
        <w:bottom w:val="none" w:sz="0" w:space="0" w:color="auto"/>
        <w:right w:val="none" w:sz="0" w:space="0" w:color="auto"/>
      </w:divBdr>
    </w:div>
    <w:div w:id="997851698">
      <w:bodyDiv w:val="1"/>
      <w:marLeft w:val="0"/>
      <w:marRight w:val="0"/>
      <w:marTop w:val="0"/>
      <w:marBottom w:val="0"/>
      <w:divBdr>
        <w:top w:val="none" w:sz="0" w:space="0" w:color="auto"/>
        <w:left w:val="none" w:sz="0" w:space="0" w:color="auto"/>
        <w:bottom w:val="none" w:sz="0" w:space="0" w:color="auto"/>
        <w:right w:val="none" w:sz="0" w:space="0" w:color="auto"/>
      </w:divBdr>
    </w:div>
    <w:div w:id="1000427953">
      <w:bodyDiv w:val="1"/>
      <w:marLeft w:val="0"/>
      <w:marRight w:val="0"/>
      <w:marTop w:val="0"/>
      <w:marBottom w:val="0"/>
      <w:divBdr>
        <w:top w:val="none" w:sz="0" w:space="0" w:color="auto"/>
        <w:left w:val="none" w:sz="0" w:space="0" w:color="auto"/>
        <w:bottom w:val="none" w:sz="0" w:space="0" w:color="auto"/>
        <w:right w:val="none" w:sz="0" w:space="0" w:color="auto"/>
      </w:divBdr>
    </w:div>
    <w:div w:id="1019813021">
      <w:bodyDiv w:val="1"/>
      <w:marLeft w:val="0"/>
      <w:marRight w:val="0"/>
      <w:marTop w:val="0"/>
      <w:marBottom w:val="0"/>
      <w:divBdr>
        <w:top w:val="none" w:sz="0" w:space="0" w:color="auto"/>
        <w:left w:val="none" w:sz="0" w:space="0" w:color="auto"/>
        <w:bottom w:val="none" w:sz="0" w:space="0" w:color="auto"/>
        <w:right w:val="none" w:sz="0" w:space="0" w:color="auto"/>
      </w:divBdr>
    </w:div>
    <w:div w:id="1025516933">
      <w:bodyDiv w:val="1"/>
      <w:marLeft w:val="0"/>
      <w:marRight w:val="0"/>
      <w:marTop w:val="0"/>
      <w:marBottom w:val="0"/>
      <w:divBdr>
        <w:top w:val="none" w:sz="0" w:space="0" w:color="auto"/>
        <w:left w:val="none" w:sz="0" w:space="0" w:color="auto"/>
        <w:bottom w:val="none" w:sz="0" w:space="0" w:color="auto"/>
        <w:right w:val="none" w:sz="0" w:space="0" w:color="auto"/>
      </w:divBdr>
    </w:div>
    <w:div w:id="1031226955">
      <w:bodyDiv w:val="1"/>
      <w:marLeft w:val="0"/>
      <w:marRight w:val="0"/>
      <w:marTop w:val="0"/>
      <w:marBottom w:val="0"/>
      <w:divBdr>
        <w:top w:val="none" w:sz="0" w:space="0" w:color="auto"/>
        <w:left w:val="none" w:sz="0" w:space="0" w:color="auto"/>
        <w:bottom w:val="none" w:sz="0" w:space="0" w:color="auto"/>
        <w:right w:val="none" w:sz="0" w:space="0" w:color="auto"/>
      </w:divBdr>
    </w:div>
    <w:div w:id="1040785355">
      <w:bodyDiv w:val="1"/>
      <w:marLeft w:val="0"/>
      <w:marRight w:val="0"/>
      <w:marTop w:val="0"/>
      <w:marBottom w:val="0"/>
      <w:divBdr>
        <w:top w:val="none" w:sz="0" w:space="0" w:color="auto"/>
        <w:left w:val="none" w:sz="0" w:space="0" w:color="auto"/>
        <w:bottom w:val="none" w:sz="0" w:space="0" w:color="auto"/>
        <w:right w:val="none" w:sz="0" w:space="0" w:color="auto"/>
      </w:divBdr>
    </w:div>
    <w:div w:id="1053818929">
      <w:bodyDiv w:val="1"/>
      <w:marLeft w:val="0"/>
      <w:marRight w:val="0"/>
      <w:marTop w:val="0"/>
      <w:marBottom w:val="0"/>
      <w:divBdr>
        <w:top w:val="none" w:sz="0" w:space="0" w:color="auto"/>
        <w:left w:val="none" w:sz="0" w:space="0" w:color="auto"/>
        <w:bottom w:val="none" w:sz="0" w:space="0" w:color="auto"/>
        <w:right w:val="none" w:sz="0" w:space="0" w:color="auto"/>
      </w:divBdr>
    </w:div>
    <w:div w:id="1071580595">
      <w:bodyDiv w:val="1"/>
      <w:marLeft w:val="0"/>
      <w:marRight w:val="0"/>
      <w:marTop w:val="0"/>
      <w:marBottom w:val="0"/>
      <w:divBdr>
        <w:top w:val="none" w:sz="0" w:space="0" w:color="auto"/>
        <w:left w:val="none" w:sz="0" w:space="0" w:color="auto"/>
        <w:bottom w:val="none" w:sz="0" w:space="0" w:color="auto"/>
        <w:right w:val="none" w:sz="0" w:space="0" w:color="auto"/>
      </w:divBdr>
    </w:div>
    <w:div w:id="1083139492">
      <w:bodyDiv w:val="1"/>
      <w:marLeft w:val="0"/>
      <w:marRight w:val="0"/>
      <w:marTop w:val="0"/>
      <w:marBottom w:val="0"/>
      <w:divBdr>
        <w:top w:val="none" w:sz="0" w:space="0" w:color="auto"/>
        <w:left w:val="none" w:sz="0" w:space="0" w:color="auto"/>
        <w:bottom w:val="none" w:sz="0" w:space="0" w:color="auto"/>
        <w:right w:val="none" w:sz="0" w:space="0" w:color="auto"/>
      </w:divBdr>
    </w:div>
    <w:div w:id="1087116310">
      <w:bodyDiv w:val="1"/>
      <w:marLeft w:val="0"/>
      <w:marRight w:val="0"/>
      <w:marTop w:val="0"/>
      <w:marBottom w:val="0"/>
      <w:divBdr>
        <w:top w:val="none" w:sz="0" w:space="0" w:color="auto"/>
        <w:left w:val="none" w:sz="0" w:space="0" w:color="auto"/>
        <w:bottom w:val="none" w:sz="0" w:space="0" w:color="auto"/>
        <w:right w:val="none" w:sz="0" w:space="0" w:color="auto"/>
      </w:divBdr>
    </w:div>
    <w:div w:id="1100879012">
      <w:bodyDiv w:val="1"/>
      <w:marLeft w:val="0"/>
      <w:marRight w:val="0"/>
      <w:marTop w:val="0"/>
      <w:marBottom w:val="0"/>
      <w:divBdr>
        <w:top w:val="none" w:sz="0" w:space="0" w:color="auto"/>
        <w:left w:val="none" w:sz="0" w:space="0" w:color="auto"/>
        <w:bottom w:val="none" w:sz="0" w:space="0" w:color="auto"/>
        <w:right w:val="none" w:sz="0" w:space="0" w:color="auto"/>
      </w:divBdr>
    </w:div>
    <w:div w:id="1116565393">
      <w:bodyDiv w:val="1"/>
      <w:marLeft w:val="0"/>
      <w:marRight w:val="0"/>
      <w:marTop w:val="0"/>
      <w:marBottom w:val="0"/>
      <w:divBdr>
        <w:top w:val="none" w:sz="0" w:space="0" w:color="auto"/>
        <w:left w:val="none" w:sz="0" w:space="0" w:color="auto"/>
        <w:bottom w:val="none" w:sz="0" w:space="0" w:color="auto"/>
        <w:right w:val="none" w:sz="0" w:space="0" w:color="auto"/>
      </w:divBdr>
    </w:div>
    <w:div w:id="1133643272">
      <w:bodyDiv w:val="1"/>
      <w:marLeft w:val="0"/>
      <w:marRight w:val="0"/>
      <w:marTop w:val="0"/>
      <w:marBottom w:val="0"/>
      <w:divBdr>
        <w:top w:val="none" w:sz="0" w:space="0" w:color="auto"/>
        <w:left w:val="none" w:sz="0" w:space="0" w:color="auto"/>
        <w:bottom w:val="none" w:sz="0" w:space="0" w:color="auto"/>
        <w:right w:val="none" w:sz="0" w:space="0" w:color="auto"/>
      </w:divBdr>
    </w:div>
    <w:div w:id="1134787319">
      <w:bodyDiv w:val="1"/>
      <w:marLeft w:val="0"/>
      <w:marRight w:val="0"/>
      <w:marTop w:val="0"/>
      <w:marBottom w:val="0"/>
      <w:divBdr>
        <w:top w:val="none" w:sz="0" w:space="0" w:color="auto"/>
        <w:left w:val="none" w:sz="0" w:space="0" w:color="auto"/>
        <w:bottom w:val="none" w:sz="0" w:space="0" w:color="auto"/>
        <w:right w:val="none" w:sz="0" w:space="0" w:color="auto"/>
      </w:divBdr>
    </w:div>
    <w:div w:id="1158620712">
      <w:bodyDiv w:val="1"/>
      <w:marLeft w:val="0"/>
      <w:marRight w:val="0"/>
      <w:marTop w:val="0"/>
      <w:marBottom w:val="0"/>
      <w:divBdr>
        <w:top w:val="none" w:sz="0" w:space="0" w:color="auto"/>
        <w:left w:val="none" w:sz="0" w:space="0" w:color="auto"/>
        <w:bottom w:val="none" w:sz="0" w:space="0" w:color="auto"/>
        <w:right w:val="none" w:sz="0" w:space="0" w:color="auto"/>
      </w:divBdr>
    </w:div>
    <w:div w:id="1175074246">
      <w:bodyDiv w:val="1"/>
      <w:marLeft w:val="0"/>
      <w:marRight w:val="0"/>
      <w:marTop w:val="0"/>
      <w:marBottom w:val="0"/>
      <w:divBdr>
        <w:top w:val="none" w:sz="0" w:space="0" w:color="auto"/>
        <w:left w:val="none" w:sz="0" w:space="0" w:color="auto"/>
        <w:bottom w:val="none" w:sz="0" w:space="0" w:color="auto"/>
        <w:right w:val="none" w:sz="0" w:space="0" w:color="auto"/>
      </w:divBdr>
    </w:div>
    <w:div w:id="1213348985">
      <w:bodyDiv w:val="1"/>
      <w:marLeft w:val="0"/>
      <w:marRight w:val="0"/>
      <w:marTop w:val="0"/>
      <w:marBottom w:val="0"/>
      <w:divBdr>
        <w:top w:val="none" w:sz="0" w:space="0" w:color="auto"/>
        <w:left w:val="none" w:sz="0" w:space="0" w:color="auto"/>
        <w:bottom w:val="none" w:sz="0" w:space="0" w:color="auto"/>
        <w:right w:val="none" w:sz="0" w:space="0" w:color="auto"/>
      </w:divBdr>
      <w:divsChild>
        <w:div w:id="1276448080">
          <w:marLeft w:val="1080"/>
          <w:marRight w:val="0"/>
          <w:marTop w:val="120"/>
          <w:marBottom w:val="0"/>
          <w:divBdr>
            <w:top w:val="none" w:sz="0" w:space="0" w:color="auto"/>
            <w:left w:val="none" w:sz="0" w:space="0" w:color="auto"/>
            <w:bottom w:val="none" w:sz="0" w:space="0" w:color="auto"/>
            <w:right w:val="none" w:sz="0" w:space="0" w:color="auto"/>
          </w:divBdr>
        </w:div>
      </w:divsChild>
    </w:div>
    <w:div w:id="1219903331">
      <w:bodyDiv w:val="1"/>
      <w:marLeft w:val="0"/>
      <w:marRight w:val="0"/>
      <w:marTop w:val="0"/>
      <w:marBottom w:val="0"/>
      <w:divBdr>
        <w:top w:val="none" w:sz="0" w:space="0" w:color="auto"/>
        <w:left w:val="none" w:sz="0" w:space="0" w:color="auto"/>
        <w:bottom w:val="none" w:sz="0" w:space="0" w:color="auto"/>
        <w:right w:val="none" w:sz="0" w:space="0" w:color="auto"/>
      </w:divBdr>
    </w:div>
    <w:div w:id="1246845969">
      <w:bodyDiv w:val="1"/>
      <w:marLeft w:val="0"/>
      <w:marRight w:val="0"/>
      <w:marTop w:val="0"/>
      <w:marBottom w:val="0"/>
      <w:divBdr>
        <w:top w:val="none" w:sz="0" w:space="0" w:color="auto"/>
        <w:left w:val="none" w:sz="0" w:space="0" w:color="auto"/>
        <w:bottom w:val="none" w:sz="0" w:space="0" w:color="auto"/>
        <w:right w:val="none" w:sz="0" w:space="0" w:color="auto"/>
      </w:divBdr>
    </w:div>
    <w:div w:id="1261448128">
      <w:bodyDiv w:val="1"/>
      <w:marLeft w:val="0"/>
      <w:marRight w:val="0"/>
      <w:marTop w:val="0"/>
      <w:marBottom w:val="0"/>
      <w:divBdr>
        <w:top w:val="none" w:sz="0" w:space="0" w:color="auto"/>
        <w:left w:val="none" w:sz="0" w:space="0" w:color="auto"/>
        <w:bottom w:val="none" w:sz="0" w:space="0" w:color="auto"/>
        <w:right w:val="none" w:sz="0" w:space="0" w:color="auto"/>
      </w:divBdr>
    </w:div>
    <w:div w:id="1267350798">
      <w:bodyDiv w:val="1"/>
      <w:marLeft w:val="0"/>
      <w:marRight w:val="0"/>
      <w:marTop w:val="0"/>
      <w:marBottom w:val="0"/>
      <w:divBdr>
        <w:top w:val="none" w:sz="0" w:space="0" w:color="auto"/>
        <w:left w:val="none" w:sz="0" w:space="0" w:color="auto"/>
        <w:bottom w:val="none" w:sz="0" w:space="0" w:color="auto"/>
        <w:right w:val="none" w:sz="0" w:space="0" w:color="auto"/>
      </w:divBdr>
    </w:div>
    <w:div w:id="1273324459">
      <w:bodyDiv w:val="1"/>
      <w:marLeft w:val="0"/>
      <w:marRight w:val="0"/>
      <w:marTop w:val="0"/>
      <w:marBottom w:val="0"/>
      <w:divBdr>
        <w:top w:val="none" w:sz="0" w:space="0" w:color="auto"/>
        <w:left w:val="none" w:sz="0" w:space="0" w:color="auto"/>
        <w:bottom w:val="none" w:sz="0" w:space="0" w:color="auto"/>
        <w:right w:val="none" w:sz="0" w:space="0" w:color="auto"/>
      </w:divBdr>
    </w:div>
    <w:div w:id="1286422237">
      <w:bodyDiv w:val="1"/>
      <w:marLeft w:val="0"/>
      <w:marRight w:val="0"/>
      <w:marTop w:val="0"/>
      <w:marBottom w:val="0"/>
      <w:divBdr>
        <w:top w:val="none" w:sz="0" w:space="0" w:color="auto"/>
        <w:left w:val="none" w:sz="0" w:space="0" w:color="auto"/>
        <w:bottom w:val="none" w:sz="0" w:space="0" w:color="auto"/>
        <w:right w:val="none" w:sz="0" w:space="0" w:color="auto"/>
      </w:divBdr>
    </w:div>
    <w:div w:id="1312100295">
      <w:bodyDiv w:val="1"/>
      <w:marLeft w:val="0"/>
      <w:marRight w:val="0"/>
      <w:marTop w:val="0"/>
      <w:marBottom w:val="0"/>
      <w:divBdr>
        <w:top w:val="none" w:sz="0" w:space="0" w:color="auto"/>
        <w:left w:val="none" w:sz="0" w:space="0" w:color="auto"/>
        <w:bottom w:val="none" w:sz="0" w:space="0" w:color="auto"/>
        <w:right w:val="none" w:sz="0" w:space="0" w:color="auto"/>
      </w:divBdr>
    </w:div>
    <w:div w:id="1312516738">
      <w:bodyDiv w:val="1"/>
      <w:marLeft w:val="0"/>
      <w:marRight w:val="0"/>
      <w:marTop w:val="0"/>
      <w:marBottom w:val="0"/>
      <w:divBdr>
        <w:top w:val="none" w:sz="0" w:space="0" w:color="auto"/>
        <w:left w:val="none" w:sz="0" w:space="0" w:color="auto"/>
        <w:bottom w:val="none" w:sz="0" w:space="0" w:color="auto"/>
        <w:right w:val="none" w:sz="0" w:space="0" w:color="auto"/>
      </w:divBdr>
    </w:div>
    <w:div w:id="1334335302">
      <w:bodyDiv w:val="1"/>
      <w:marLeft w:val="0"/>
      <w:marRight w:val="0"/>
      <w:marTop w:val="0"/>
      <w:marBottom w:val="0"/>
      <w:divBdr>
        <w:top w:val="none" w:sz="0" w:space="0" w:color="auto"/>
        <w:left w:val="none" w:sz="0" w:space="0" w:color="auto"/>
        <w:bottom w:val="none" w:sz="0" w:space="0" w:color="auto"/>
        <w:right w:val="none" w:sz="0" w:space="0" w:color="auto"/>
      </w:divBdr>
    </w:div>
    <w:div w:id="1338384141">
      <w:bodyDiv w:val="1"/>
      <w:marLeft w:val="0"/>
      <w:marRight w:val="0"/>
      <w:marTop w:val="0"/>
      <w:marBottom w:val="0"/>
      <w:divBdr>
        <w:top w:val="none" w:sz="0" w:space="0" w:color="auto"/>
        <w:left w:val="none" w:sz="0" w:space="0" w:color="auto"/>
        <w:bottom w:val="none" w:sz="0" w:space="0" w:color="auto"/>
        <w:right w:val="none" w:sz="0" w:space="0" w:color="auto"/>
      </w:divBdr>
    </w:div>
    <w:div w:id="1354644868">
      <w:bodyDiv w:val="1"/>
      <w:marLeft w:val="0"/>
      <w:marRight w:val="0"/>
      <w:marTop w:val="0"/>
      <w:marBottom w:val="0"/>
      <w:divBdr>
        <w:top w:val="none" w:sz="0" w:space="0" w:color="auto"/>
        <w:left w:val="none" w:sz="0" w:space="0" w:color="auto"/>
        <w:bottom w:val="none" w:sz="0" w:space="0" w:color="auto"/>
        <w:right w:val="none" w:sz="0" w:space="0" w:color="auto"/>
      </w:divBdr>
    </w:div>
    <w:div w:id="1356494324">
      <w:bodyDiv w:val="1"/>
      <w:marLeft w:val="0"/>
      <w:marRight w:val="0"/>
      <w:marTop w:val="0"/>
      <w:marBottom w:val="0"/>
      <w:divBdr>
        <w:top w:val="none" w:sz="0" w:space="0" w:color="auto"/>
        <w:left w:val="none" w:sz="0" w:space="0" w:color="auto"/>
        <w:bottom w:val="none" w:sz="0" w:space="0" w:color="auto"/>
        <w:right w:val="none" w:sz="0" w:space="0" w:color="auto"/>
      </w:divBdr>
    </w:div>
    <w:div w:id="1367292382">
      <w:bodyDiv w:val="1"/>
      <w:marLeft w:val="0"/>
      <w:marRight w:val="0"/>
      <w:marTop w:val="0"/>
      <w:marBottom w:val="0"/>
      <w:divBdr>
        <w:top w:val="none" w:sz="0" w:space="0" w:color="auto"/>
        <w:left w:val="none" w:sz="0" w:space="0" w:color="auto"/>
        <w:bottom w:val="none" w:sz="0" w:space="0" w:color="auto"/>
        <w:right w:val="none" w:sz="0" w:space="0" w:color="auto"/>
      </w:divBdr>
    </w:div>
    <w:div w:id="1397434254">
      <w:bodyDiv w:val="1"/>
      <w:marLeft w:val="0"/>
      <w:marRight w:val="0"/>
      <w:marTop w:val="0"/>
      <w:marBottom w:val="0"/>
      <w:divBdr>
        <w:top w:val="none" w:sz="0" w:space="0" w:color="auto"/>
        <w:left w:val="none" w:sz="0" w:space="0" w:color="auto"/>
        <w:bottom w:val="none" w:sz="0" w:space="0" w:color="auto"/>
        <w:right w:val="none" w:sz="0" w:space="0" w:color="auto"/>
      </w:divBdr>
    </w:div>
    <w:div w:id="1400521827">
      <w:bodyDiv w:val="1"/>
      <w:marLeft w:val="0"/>
      <w:marRight w:val="0"/>
      <w:marTop w:val="0"/>
      <w:marBottom w:val="0"/>
      <w:divBdr>
        <w:top w:val="none" w:sz="0" w:space="0" w:color="auto"/>
        <w:left w:val="none" w:sz="0" w:space="0" w:color="auto"/>
        <w:bottom w:val="none" w:sz="0" w:space="0" w:color="auto"/>
        <w:right w:val="none" w:sz="0" w:space="0" w:color="auto"/>
      </w:divBdr>
      <w:divsChild>
        <w:div w:id="1169753341">
          <w:marLeft w:val="144"/>
          <w:marRight w:val="0"/>
          <w:marTop w:val="120"/>
          <w:marBottom w:val="0"/>
          <w:divBdr>
            <w:top w:val="none" w:sz="0" w:space="0" w:color="auto"/>
            <w:left w:val="none" w:sz="0" w:space="0" w:color="auto"/>
            <w:bottom w:val="none" w:sz="0" w:space="0" w:color="auto"/>
            <w:right w:val="none" w:sz="0" w:space="0" w:color="auto"/>
          </w:divBdr>
        </w:div>
        <w:div w:id="2054303903">
          <w:marLeft w:val="144"/>
          <w:marRight w:val="0"/>
          <w:marTop w:val="120"/>
          <w:marBottom w:val="0"/>
          <w:divBdr>
            <w:top w:val="none" w:sz="0" w:space="0" w:color="auto"/>
            <w:left w:val="none" w:sz="0" w:space="0" w:color="auto"/>
            <w:bottom w:val="none" w:sz="0" w:space="0" w:color="auto"/>
            <w:right w:val="none" w:sz="0" w:space="0" w:color="auto"/>
          </w:divBdr>
        </w:div>
      </w:divsChild>
    </w:div>
    <w:div w:id="1415132057">
      <w:bodyDiv w:val="1"/>
      <w:marLeft w:val="0"/>
      <w:marRight w:val="0"/>
      <w:marTop w:val="0"/>
      <w:marBottom w:val="0"/>
      <w:divBdr>
        <w:top w:val="none" w:sz="0" w:space="0" w:color="auto"/>
        <w:left w:val="none" w:sz="0" w:space="0" w:color="auto"/>
        <w:bottom w:val="none" w:sz="0" w:space="0" w:color="auto"/>
        <w:right w:val="none" w:sz="0" w:space="0" w:color="auto"/>
      </w:divBdr>
    </w:div>
    <w:div w:id="1446651586">
      <w:bodyDiv w:val="1"/>
      <w:marLeft w:val="0"/>
      <w:marRight w:val="0"/>
      <w:marTop w:val="0"/>
      <w:marBottom w:val="0"/>
      <w:divBdr>
        <w:top w:val="none" w:sz="0" w:space="0" w:color="auto"/>
        <w:left w:val="none" w:sz="0" w:space="0" w:color="auto"/>
        <w:bottom w:val="none" w:sz="0" w:space="0" w:color="auto"/>
        <w:right w:val="none" w:sz="0" w:space="0" w:color="auto"/>
      </w:divBdr>
    </w:div>
    <w:div w:id="1453399339">
      <w:bodyDiv w:val="1"/>
      <w:marLeft w:val="0"/>
      <w:marRight w:val="0"/>
      <w:marTop w:val="0"/>
      <w:marBottom w:val="0"/>
      <w:divBdr>
        <w:top w:val="none" w:sz="0" w:space="0" w:color="auto"/>
        <w:left w:val="none" w:sz="0" w:space="0" w:color="auto"/>
        <w:bottom w:val="none" w:sz="0" w:space="0" w:color="auto"/>
        <w:right w:val="none" w:sz="0" w:space="0" w:color="auto"/>
      </w:divBdr>
    </w:div>
    <w:div w:id="1525359181">
      <w:bodyDiv w:val="1"/>
      <w:marLeft w:val="0"/>
      <w:marRight w:val="0"/>
      <w:marTop w:val="0"/>
      <w:marBottom w:val="0"/>
      <w:divBdr>
        <w:top w:val="none" w:sz="0" w:space="0" w:color="auto"/>
        <w:left w:val="none" w:sz="0" w:space="0" w:color="auto"/>
        <w:bottom w:val="none" w:sz="0" w:space="0" w:color="auto"/>
        <w:right w:val="none" w:sz="0" w:space="0" w:color="auto"/>
      </w:divBdr>
      <w:divsChild>
        <w:div w:id="620742">
          <w:marLeft w:val="547"/>
          <w:marRight w:val="0"/>
          <w:marTop w:val="0"/>
          <w:marBottom w:val="0"/>
          <w:divBdr>
            <w:top w:val="none" w:sz="0" w:space="0" w:color="auto"/>
            <w:left w:val="none" w:sz="0" w:space="0" w:color="auto"/>
            <w:bottom w:val="none" w:sz="0" w:space="0" w:color="auto"/>
            <w:right w:val="none" w:sz="0" w:space="0" w:color="auto"/>
          </w:divBdr>
        </w:div>
        <w:div w:id="253782639">
          <w:marLeft w:val="547"/>
          <w:marRight w:val="0"/>
          <w:marTop w:val="0"/>
          <w:marBottom w:val="0"/>
          <w:divBdr>
            <w:top w:val="none" w:sz="0" w:space="0" w:color="auto"/>
            <w:left w:val="none" w:sz="0" w:space="0" w:color="auto"/>
            <w:bottom w:val="none" w:sz="0" w:space="0" w:color="auto"/>
            <w:right w:val="none" w:sz="0" w:space="0" w:color="auto"/>
          </w:divBdr>
        </w:div>
        <w:div w:id="454913981">
          <w:marLeft w:val="547"/>
          <w:marRight w:val="0"/>
          <w:marTop w:val="0"/>
          <w:marBottom w:val="0"/>
          <w:divBdr>
            <w:top w:val="none" w:sz="0" w:space="0" w:color="auto"/>
            <w:left w:val="none" w:sz="0" w:space="0" w:color="auto"/>
            <w:bottom w:val="none" w:sz="0" w:space="0" w:color="auto"/>
            <w:right w:val="none" w:sz="0" w:space="0" w:color="auto"/>
          </w:divBdr>
        </w:div>
        <w:div w:id="1007250630">
          <w:marLeft w:val="547"/>
          <w:marRight w:val="0"/>
          <w:marTop w:val="0"/>
          <w:marBottom w:val="0"/>
          <w:divBdr>
            <w:top w:val="none" w:sz="0" w:space="0" w:color="auto"/>
            <w:left w:val="none" w:sz="0" w:space="0" w:color="auto"/>
            <w:bottom w:val="none" w:sz="0" w:space="0" w:color="auto"/>
            <w:right w:val="none" w:sz="0" w:space="0" w:color="auto"/>
          </w:divBdr>
        </w:div>
        <w:div w:id="1578250197">
          <w:marLeft w:val="547"/>
          <w:marRight w:val="0"/>
          <w:marTop w:val="0"/>
          <w:marBottom w:val="0"/>
          <w:divBdr>
            <w:top w:val="none" w:sz="0" w:space="0" w:color="auto"/>
            <w:left w:val="none" w:sz="0" w:space="0" w:color="auto"/>
            <w:bottom w:val="none" w:sz="0" w:space="0" w:color="auto"/>
            <w:right w:val="none" w:sz="0" w:space="0" w:color="auto"/>
          </w:divBdr>
        </w:div>
      </w:divsChild>
    </w:div>
    <w:div w:id="1531649983">
      <w:bodyDiv w:val="1"/>
      <w:marLeft w:val="0"/>
      <w:marRight w:val="0"/>
      <w:marTop w:val="0"/>
      <w:marBottom w:val="0"/>
      <w:divBdr>
        <w:top w:val="none" w:sz="0" w:space="0" w:color="auto"/>
        <w:left w:val="none" w:sz="0" w:space="0" w:color="auto"/>
        <w:bottom w:val="none" w:sz="0" w:space="0" w:color="auto"/>
        <w:right w:val="none" w:sz="0" w:space="0" w:color="auto"/>
      </w:divBdr>
    </w:div>
    <w:div w:id="1535270876">
      <w:bodyDiv w:val="1"/>
      <w:marLeft w:val="0"/>
      <w:marRight w:val="0"/>
      <w:marTop w:val="0"/>
      <w:marBottom w:val="0"/>
      <w:divBdr>
        <w:top w:val="none" w:sz="0" w:space="0" w:color="auto"/>
        <w:left w:val="none" w:sz="0" w:space="0" w:color="auto"/>
        <w:bottom w:val="none" w:sz="0" w:space="0" w:color="auto"/>
        <w:right w:val="none" w:sz="0" w:space="0" w:color="auto"/>
      </w:divBdr>
    </w:div>
    <w:div w:id="1559433015">
      <w:bodyDiv w:val="1"/>
      <w:marLeft w:val="0"/>
      <w:marRight w:val="0"/>
      <w:marTop w:val="0"/>
      <w:marBottom w:val="0"/>
      <w:divBdr>
        <w:top w:val="none" w:sz="0" w:space="0" w:color="auto"/>
        <w:left w:val="none" w:sz="0" w:space="0" w:color="auto"/>
        <w:bottom w:val="none" w:sz="0" w:space="0" w:color="auto"/>
        <w:right w:val="none" w:sz="0" w:space="0" w:color="auto"/>
      </w:divBdr>
    </w:div>
    <w:div w:id="1608269166">
      <w:bodyDiv w:val="1"/>
      <w:marLeft w:val="0"/>
      <w:marRight w:val="0"/>
      <w:marTop w:val="0"/>
      <w:marBottom w:val="0"/>
      <w:divBdr>
        <w:top w:val="none" w:sz="0" w:space="0" w:color="auto"/>
        <w:left w:val="none" w:sz="0" w:space="0" w:color="auto"/>
        <w:bottom w:val="none" w:sz="0" w:space="0" w:color="auto"/>
        <w:right w:val="none" w:sz="0" w:space="0" w:color="auto"/>
      </w:divBdr>
    </w:div>
    <w:div w:id="1609462313">
      <w:bodyDiv w:val="1"/>
      <w:marLeft w:val="0"/>
      <w:marRight w:val="0"/>
      <w:marTop w:val="0"/>
      <w:marBottom w:val="0"/>
      <w:divBdr>
        <w:top w:val="none" w:sz="0" w:space="0" w:color="auto"/>
        <w:left w:val="none" w:sz="0" w:space="0" w:color="auto"/>
        <w:bottom w:val="none" w:sz="0" w:space="0" w:color="auto"/>
        <w:right w:val="none" w:sz="0" w:space="0" w:color="auto"/>
      </w:divBdr>
    </w:div>
    <w:div w:id="1616910213">
      <w:bodyDiv w:val="1"/>
      <w:marLeft w:val="0"/>
      <w:marRight w:val="0"/>
      <w:marTop w:val="0"/>
      <w:marBottom w:val="0"/>
      <w:divBdr>
        <w:top w:val="none" w:sz="0" w:space="0" w:color="auto"/>
        <w:left w:val="none" w:sz="0" w:space="0" w:color="auto"/>
        <w:bottom w:val="none" w:sz="0" w:space="0" w:color="auto"/>
        <w:right w:val="none" w:sz="0" w:space="0" w:color="auto"/>
      </w:divBdr>
      <w:divsChild>
        <w:div w:id="2080781685">
          <w:marLeft w:val="0"/>
          <w:marRight w:val="0"/>
          <w:marTop w:val="0"/>
          <w:marBottom w:val="0"/>
          <w:divBdr>
            <w:top w:val="none" w:sz="0" w:space="0" w:color="auto"/>
            <w:left w:val="none" w:sz="0" w:space="0" w:color="auto"/>
            <w:bottom w:val="none" w:sz="0" w:space="0" w:color="auto"/>
            <w:right w:val="none" w:sz="0" w:space="0" w:color="auto"/>
          </w:divBdr>
          <w:divsChild>
            <w:div w:id="997883849">
              <w:marLeft w:val="0"/>
              <w:marRight w:val="0"/>
              <w:marTop w:val="0"/>
              <w:marBottom w:val="0"/>
              <w:divBdr>
                <w:top w:val="none" w:sz="0" w:space="0" w:color="auto"/>
                <w:left w:val="none" w:sz="0" w:space="0" w:color="auto"/>
                <w:bottom w:val="none" w:sz="0" w:space="0" w:color="auto"/>
                <w:right w:val="none" w:sz="0" w:space="0" w:color="auto"/>
              </w:divBdr>
              <w:divsChild>
                <w:div w:id="1235244313">
                  <w:marLeft w:val="0"/>
                  <w:marRight w:val="0"/>
                  <w:marTop w:val="0"/>
                  <w:marBottom w:val="0"/>
                  <w:divBdr>
                    <w:top w:val="none" w:sz="0" w:space="0" w:color="auto"/>
                    <w:left w:val="none" w:sz="0" w:space="0" w:color="auto"/>
                    <w:bottom w:val="none" w:sz="0" w:space="0" w:color="auto"/>
                    <w:right w:val="none" w:sz="0" w:space="0" w:color="auto"/>
                  </w:divBdr>
                  <w:divsChild>
                    <w:div w:id="1413775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3365555">
      <w:bodyDiv w:val="1"/>
      <w:marLeft w:val="0"/>
      <w:marRight w:val="0"/>
      <w:marTop w:val="0"/>
      <w:marBottom w:val="0"/>
      <w:divBdr>
        <w:top w:val="none" w:sz="0" w:space="0" w:color="auto"/>
        <w:left w:val="none" w:sz="0" w:space="0" w:color="auto"/>
        <w:bottom w:val="none" w:sz="0" w:space="0" w:color="auto"/>
        <w:right w:val="none" w:sz="0" w:space="0" w:color="auto"/>
      </w:divBdr>
    </w:div>
    <w:div w:id="1635216917">
      <w:bodyDiv w:val="1"/>
      <w:marLeft w:val="0"/>
      <w:marRight w:val="0"/>
      <w:marTop w:val="0"/>
      <w:marBottom w:val="0"/>
      <w:divBdr>
        <w:top w:val="none" w:sz="0" w:space="0" w:color="auto"/>
        <w:left w:val="none" w:sz="0" w:space="0" w:color="auto"/>
        <w:bottom w:val="none" w:sz="0" w:space="0" w:color="auto"/>
        <w:right w:val="none" w:sz="0" w:space="0" w:color="auto"/>
      </w:divBdr>
    </w:div>
    <w:div w:id="1654291005">
      <w:bodyDiv w:val="1"/>
      <w:marLeft w:val="0"/>
      <w:marRight w:val="0"/>
      <w:marTop w:val="0"/>
      <w:marBottom w:val="0"/>
      <w:divBdr>
        <w:top w:val="none" w:sz="0" w:space="0" w:color="auto"/>
        <w:left w:val="none" w:sz="0" w:space="0" w:color="auto"/>
        <w:bottom w:val="none" w:sz="0" w:space="0" w:color="auto"/>
        <w:right w:val="none" w:sz="0" w:space="0" w:color="auto"/>
      </w:divBdr>
    </w:div>
    <w:div w:id="1656101092">
      <w:bodyDiv w:val="1"/>
      <w:marLeft w:val="0"/>
      <w:marRight w:val="0"/>
      <w:marTop w:val="0"/>
      <w:marBottom w:val="0"/>
      <w:divBdr>
        <w:top w:val="none" w:sz="0" w:space="0" w:color="auto"/>
        <w:left w:val="none" w:sz="0" w:space="0" w:color="auto"/>
        <w:bottom w:val="none" w:sz="0" w:space="0" w:color="auto"/>
        <w:right w:val="none" w:sz="0" w:space="0" w:color="auto"/>
      </w:divBdr>
    </w:div>
    <w:div w:id="1671638374">
      <w:bodyDiv w:val="1"/>
      <w:marLeft w:val="0"/>
      <w:marRight w:val="0"/>
      <w:marTop w:val="0"/>
      <w:marBottom w:val="0"/>
      <w:divBdr>
        <w:top w:val="none" w:sz="0" w:space="0" w:color="auto"/>
        <w:left w:val="none" w:sz="0" w:space="0" w:color="auto"/>
        <w:bottom w:val="none" w:sz="0" w:space="0" w:color="auto"/>
        <w:right w:val="none" w:sz="0" w:space="0" w:color="auto"/>
      </w:divBdr>
    </w:div>
    <w:div w:id="1691028560">
      <w:bodyDiv w:val="1"/>
      <w:marLeft w:val="0"/>
      <w:marRight w:val="0"/>
      <w:marTop w:val="0"/>
      <w:marBottom w:val="0"/>
      <w:divBdr>
        <w:top w:val="none" w:sz="0" w:space="0" w:color="auto"/>
        <w:left w:val="none" w:sz="0" w:space="0" w:color="auto"/>
        <w:bottom w:val="none" w:sz="0" w:space="0" w:color="auto"/>
        <w:right w:val="none" w:sz="0" w:space="0" w:color="auto"/>
      </w:divBdr>
      <w:divsChild>
        <w:div w:id="329021044">
          <w:marLeft w:val="274"/>
          <w:marRight w:val="0"/>
          <w:marTop w:val="60"/>
          <w:marBottom w:val="60"/>
          <w:divBdr>
            <w:top w:val="none" w:sz="0" w:space="0" w:color="auto"/>
            <w:left w:val="none" w:sz="0" w:space="0" w:color="auto"/>
            <w:bottom w:val="none" w:sz="0" w:space="0" w:color="auto"/>
            <w:right w:val="none" w:sz="0" w:space="0" w:color="auto"/>
          </w:divBdr>
        </w:div>
        <w:div w:id="390082149">
          <w:marLeft w:val="274"/>
          <w:marRight w:val="0"/>
          <w:marTop w:val="60"/>
          <w:marBottom w:val="60"/>
          <w:divBdr>
            <w:top w:val="none" w:sz="0" w:space="0" w:color="auto"/>
            <w:left w:val="none" w:sz="0" w:space="0" w:color="auto"/>
            <w:bottom w:val="none" w:sz="0" w:space="0" w:color="auto"/>
            <w:right w:val="none" w:sz="0" w:space="0" w:color="auto"/>
          </w:divBdr>
        </w:div>
        <w:div w:id="750465159">
          <w:marLeft w:val="274"/>
          <w:marRight w:val="0"/>
          <w:marTop w:val="60"/>
          <w:marBottom w:val="60"/>
          <w:divBdr>
            <w:top w:val="none" w:sz="0" w:space="0" w:color="auto"/>
            <w:left w:val="none" w:sz="0" w:space="0" w:color="auto"/>
            <w:bottom w:val="none" w:sz="0" w:space="0" w:color="auto"/>
            <w:right w:val="none" w:sz="0" w:space="0" w:color="auto"/>
          </w:divBdr>
        </w:div>
        <w:div w:id="1804735408">
          <w:marLeft w:val="274"/>
          <w:marRight w:val="0"/>
          <w:marTop w:val="60"/>
          <w:marBottom w:val="60"/>
          <w:divBdr>
            <w:top w:val="none" w:sz="0" w:space="0" w:color="auto"/>
            <w:left w:val="none" w:sz="0" w:space="0" w:color="auto"/>
            <w:bottom w:val="none" w:sz="0" w:space="0" w:color="auto"/>
            <w:right w:val="none" w:sz="0" w:space="0" w:color="auto"/>
          </w:divBdr>
        </w:div>
      </w:divsChild>
    </w:div>
    <w:div w:id="1694454248">
      <w:bodyDiv w:val="1"/>
      <w:marLeft w:val="0"/>
      <w:marRight w:val="0"/>
      <w:marTop w:val="0"/>
      <w:marBottom w:val="0"/>
      <w:divBdr>
        <w:top w:val="none" w:sz="0" w:space="0" w:color="auto"/>
        <w:left w:val="none" w:sz="0" w:space="0" w:color="auto"/>
        <w:bottom w:val="none" w:sz="0" w:space="0" w:color="auto"/>
        <w:right w:val="none" w:sz="0" w:space="0" w:color="auto"/>
      </w:divBdr>
    </w:div>
    <w:div w:id="1703700271">
      <w:bodyDiv w:val="1"/>
      <w:marLeft w:val="0"/>
      <w:marRight w:val="0"/>
      <w:marTop w:val="0"/>
      <w:marBottom w:val="0"/>
      <w:divBdr>
        <w:top w:val="none" w:sz="0" w:space="0" w:color="auto"/>
        <w:left w:val="none" w:sz="0" w:space="0" w:color="auto"/>
        <w:bottom w:val="none" w:sz="0" w:space="0" w:color="auto"/>
        <w:right w:val="none" w:sz="0" w:space="0" w:color="auto"/>
      </w:divBdr>
    </w:div>
    <w:div w:id="1707176223">
      <w:bodyDiv w:val="1"/>
      <w:marLeft w:val="0"/>
      <w:marRight w:val="0"/>
      <w:marTop w:val="0"/>
      <w:marBottom w:val="0"/>
      <w:divBdr>
        <w:top w:val="none" w:sz="0" w:space="0" w:color="auto"/>
        <w:left w:val="none" w:sz="0" w:space="0" w:color="auto"/>
        <w:bottom w:val="none" w:sz="0" w:space="0" w:color="auto"/>
        <w:right w:val="none" w:sz="0" w:space="0" w:color="auto"/>
      </w:divBdr>
    </w:div>
    <w:div w:id="1707870406">
      <w:bodyDiv w:val="1"/>
      <w:marLeft w:val="0"/>
      <w:marRight w:val="0"/>
      <w:marTop w:val="0"/>
      <w:marBottom w:val="0"/>
      <w:divBdr>
        <w:top w:val="none" w:sz="0" w:space="0" w:color="auto"/>
        <w:left w:val="none" w:sz="0" w:space="0" w:color="auto"/>
        <w:bottom w:val="none" w:sz="0" w:space="0" w:color="auto"/>
        <w:right w:val="none" w:sz="0" w:space="0" w:color="auto"/>
      </w:divBdr>
    </w:div>
    <w:div w:id="1727221521">
      <w:bodyDiv w:val="1"/>
      <w:marLeft w:val="0"/>
      <w:marRight w:val="0"/>
      <w:marTop w:val="0"/>
      <w:marBottom w:val="0"/>
      <w:divBdr>
        <w:top w:val="none" w:sz="0" w:space="0" w:color="auto"/>
        <w:left w:val="none" w:sz="0" w:space="0" w:color="auto"/>
        <w:bottom w:val="none" w:sz="0" w:space="0" w:color="auto"/>
        <w:right w:val="none" w:sz="0" w:space="0" w:color="auto"/>
      </w:divBdr>
    </w:div>
    <w:div w:id="1752509650">
      <w:bodyDiv w:val="1"/>
      <w:marLeft w:val="0"/>
      <w:marRight w:val="0"/>
      <w:marTop w:val="0"/>
      <w:marBottom w:val="0"/>
      <w:divBdr>
        <w:top w:val="none" w:sz="0" w:space="0" w:color="auto"/>
        <w:left w:val="none" w:sz="0" w:space="0" w:color="auto"/>
        <w:bottom w:val="none" w:sz="0" w:space="0" w:color="auto"/>
        <w:right w:val="none" w:sz="0" w:space="0" w:color="auto"/>
      </w:divBdr>
    </w:div>
    <w:div w:id="1774587900">
      <w:bodyDiv w:val="1"/>
      <w:marLeft w:val="0"/>
      <w:marRight w:val="0"/>
      <w:marTop w:val="0"/>
      <w:marBottom w:val="0"/>
      <w:divBdr>
        <w:top w:val="none" w:sz="0" w:space="0" w:color="auto"/>
        <w:left w:val="none" w:sz="0" w:space="0" w:color="auto"/>
        <w:bottom w:val="none" w:sz="0" w:space="0" w:color="auto"/>
        <w:right w:val="none" w:sz="0" w:space="0" w:color="auto"/>
      </w:divBdr>
    </w:div>
    <w:div w:id="1776437560">
      <w:bodyDiv w:val="1"/>
      <w:marLeft w:val="0"/>
      <w:marRight w:val="0"/>
      <w:marTop w:val="0"/>
      <w:marBottom w:val="0"/>
      <w:divBdr>
        <w:top w:val="none" w:sz="0" w:space="0" w:color="auto"/>
        <w:left w:val="none" w:sz="0" w:space="0" w:color="auto"/>
        <w:bottom w:val="none" w:sz="0" w:space="0" w:color="auto"/>
        <w:right w:val="none" w:sz="0" w:space="0" w:color="auto"/>
      </w:divBdr>
    </w:div>
    <w:div w:id="1793859083">
      <w:bodyDiv w:val="1"/>
      <w:marLeft w:val="0"/>
      <w:marRight w:val="0"/>
      <w:marTop w:val="0"/>
      <w:marBottom w:val="0"/>
      <w:divBdr>
        <w:top w:val="none" w:sz="0" w:space="0" w:color="auto"/>
        <w:left w:val="none" w:sz="0" w:space="0" w:color="auto"/>
        <w:bottom w:val="none" w:sz="0" w:space="0" w:color="auto"/>
        <w:right w:val="none" w:sz="0" w:space="0" w:color="auto"/>
      </w:divBdr>
    </w:div>
    <w:div w:id="1804536445">
      <w:bodyDiv w:val="1"/>
      <w:marLeft w:val="0"/>
      <w:marRight w:val="0"/>
      <w:marTop w:val="0"/>
      <w:marBottom w:val="0"/>
      <w:divBdr>
        <w:top w:val="none" w:sz="0" w:space="0" w:color="auto"/>
        <w:left w:val="none" w:sz="0" w:space="0" w:color="auto"/>
        <w:bottom w:val="none" w:sz="0" w:space="0" w:color="auto"/>
        <w:right w:val="none" w:sz="0" w:space="0" w:color="auto"/>
      </w:divBdr>
    </w:div>
    <w:div w:id="1814977664">
      <w:bodyDiv w:val="1"/>
      <w:marLeft w:val="0"/>
      <w:marRight w:val="0"/>
      <w:marTop w:val="0"/>
      <w:marBottom w:val="0"/>
      <w:divBdr>
        <w:top w:val="none" w:sz="0" w:space="0" w:color="auto"/>
        <w:left w:val="none" w:sz="0" w:space="0" w:color="auto"/>
        <w:bottom w:val="none" w:sz="0" w:space="0" w:color="auto"/>
        <w:right w:val="none" w:sz="0" w:space="0" w:color="auto"/>
      </w:divBdr>
    </w:div>
    <w:div w:id="1820615341">
      <w:bodyDiv w:val="1"/>
      <w:marLeft w:val="0"/>
      <w:marRight w:val="0"/>
      <w:marTop w:val="0"/>
      <w:marBottom w:val="0"/>
      <w:divBdr>
        <w:top w:val="none" w:sz="0" w:space="0" w:color="auto"/>
        <w:left w:val="none" w:sz="0" w:space="0" w:color="auto"/>
        <w:bottom w:val="none" w:sz="0" w:space="0" w:color="auto"/>
        <w:right w:val="none" w:sz="0" w:space="0" w:color="auto"/>
      </w:divBdr>
    </w:div>
    <w:div w:id="1832021484">
      <w:bodyDiv w:val="1"/>
      <w:marLeft w:val="0"/>
      <w:marRight w:val="0"/>
      <w:marTop w:val="0"/>
      <w:marBottom w:val="0"/>
      <w:divBdr>
        <w:top w:val="none" w:sz="0" w:space="0" w:color="auto"/>
        <w:left w:val="none" w:sz="0" w:space="0" w:color="auto"/>
        <w:bottom w:val="none" w:sz="0" w:space="0" w:color="auto"/>
        <w:right w:val="none" w:sz="0" w:space="0" w:color="auto"/>
      </w:divBdr>
    </w:div>
    <w:div w:id="1845392024">
      <w:bodyDiv w:val="1"/>
      <w:marLeft w:val="0"/>
      <w:marRight w:val="0"/>
      <w:marTop w:val="0"/>
      <w:marBottom w:val="0"/>
      <w:divBdr>
        <w:top w:val="none" w:sz="0" w:space="0" w:color="auto"/>
        <w:left w:val="none" w:sz="0" w:space="0" w:color="auto"/>
        <w:bottom w:val="none" w:sz="0" w:space="0" w:color="auto"/>
        <w:right w:val="none" w:sz="0" w:space="0" w:color="auto"/>
      </w:divBdr>
    </w:div>
    <w:div w:id="1848787978">
      <w:bodyDiv w:val="1"/>
      <w:marLeft w:val="0"/>
      <w:marRight w:val="0"/>
      <w:marTop w:val="0"/>
      <w:marBottom w:val="0"/>
      <w:divBdr>
        <w:top w:val="none" w:sz="0" w:space="0" w:color="auto"/>
        <w:left w:val="none" w:sz="0" w:space="0" w:color="auto"/>
        <w:bottom w:val="none" w:sz="0" w:space="0" w:color="auto"/>
        <w:right w:val="none" w:sz="0" w:space="0" w:color="auto"/>
      </w:divBdr>
    </w:div>
    <w:div w:id="1849054068">
      <w:bodyDiv w:val="1"/>
      <w:marLeft w:val="0"/>
      <w:marRight w:val="0"/>
      <w:marTop w:val="0"/>
      <w:marBottom w:val="0"/>
      <w:divBdr>
        <w:top w:val="none" w:sz="0" w:space="0" w:color="auto"/>
        <w:left w:val="none" w:sz="0" w:space="0" w:color="auto"/>
        <w:bottom w:val="none" w:sz="0" w:space="0" w:color="auto"/>
        <w:right w:val="none" w:sz="0" w:space="0" w:color="auto"/>
      </w:divBdr>
    </w:div>
    <w:div w:id="1852840307">
      <w:bodyDiv w:val="1"/>
      <w:marLeft w:val="0"/>
      <w:marRight w:val="0"/>
      <w:marTop w:val="0"/>
      <w:marBottom w:val="0"/>
      <w:divBdr>
        <w:top w:val="none" w:sz="0" w:space="0" w:color="auto"/>
        <w:left w:val="none" w:sz="0" w:space="0" w:color="auto"/>
        <w:bottom w:val="none" w:sz="0" w:space="0" w:color="auto"/>
        <w:right w:val="none" w:sz="0" w:space="0" w:color="auto"/>
      </w:divBdr>
    </w:div>
    <w:div w:id="1888880326">
      <w:bodyDiv w:val="1"/>
      <w:marLeft w:val="0"/>
      <w:marRight w:val="0"/>
      <w:marTop w:val="0"/>
      <w:marBottom w:val="0"/>
      <w:divBdr>
        <w:top w:val="none" w:sz="0" w:space="0" w:color="auto"/>
        <w:left w:val="none" w:sz="0" w:space="0" w:color="auto"/>
        <w:bottom w:val="none" w:sz="0" w:space="0" w:color="auto"/>
        <w:right w:val="none" w:sz="0" w:space="0" w:color="auto"/>
      </w:divBdr>
    </w:div>
    <w:div w:id="1897231514">
      <w:bodyDiv w:val="1"/>
      <w:marLeft w:val="0"/>
      <w:marRight w:val="0"/>
      <w:marTop w:val="0"/>
      <w:marBottom w:val="0"/>
      <w:divBdr>
        <w:top w:val="none" w:sz="0" w:space="0" w:color="auto"/>
        <w:left w:val="none" w:sz="0" w:space="0" w:color="auto"/>
        <w:bottom w:val="none" w:sz="0" w:space="0" w:color="auto"/>
        <w:right w:val="none" w:sz="0" w:space="0" w:color="auto"/>
      </w:divBdr>
    </w:div>
    <w:div w:id="1949584601">
      <w:bodyDiv w:val="1"/>
      <w:marLeft w:val="0"/>
      <w:marRight w:val="0"/>
      <w:marTop w:val="0"/>
      <w:marBottom w:val="0"/>
      <w:divBdr>
        <w:top w:val="none" w:sz="0" w:space="0" w:color="auto"/>
        <w:left w:val="none" w:sz="0" w:space="0" w:color="auto"/>
        <w:bottom w:val="none" w:sz="0" w:space="0" w:color="auto"/>
        <w:right w:val="none" w:sz="0" w:space="0" w:color="auto"/>
      </w:divBdr>
    </w:div>
    <w:div w:id="1953393429">
      <w:bodyDiv w:val="1"/>
      <w:marLeft w:val="0"/>
      <w:marRight w:val="0"/>
      <w:marTop w:val="0"/>
      <w:marBottom w:val="0"/>
      <w:divBdr>
        <w:top w:val="none" w:sz="0" w:space="0" w:color="auto"/>
        <w:left w:val="none" w:sz="0" w:space="0" w:color="auto"/>
        <w:bottom w:val="none" w:sz="0" w:space="0" w:color="auto"/>
        <w:right w:val="none" w:sz="0" w:space="0" w:color="auto"/>
      </w:divBdr>
    </w:div>
    <w:div w:id="1953786236">
      <w:bodyDiv w:val="1"/>
      <w:marLeft w:val="0"/>
      <w:marRight w:val="0"/>
      <w:marTop w:val="0"/>
      <w:marBottom w:val="0"/>
      <w:divBdr>
        <w:top w:val="none" w:sz="0" w:space="0" w:color="auto"/>
        <w:left w:val="none" w:sz="0" w:space="0" w:color="auto"/>
        <w:bottom w:val="none" w:sz="0" w:space="0" w:color="auto"/>
        <w:right w:val="none" w:sz="0" w:space="0" w:color="auto"/>
      </w:divBdr>
    </w:div>
    <w:div w:id="1956019440">
      <w:bodyDiv w:val="1"/>
      <w:marLeft w:val="0"/>
      <w:marRight w:val="0"/>
      <w:marTop w:val="0"/>
      <w:marBottom w:val="0"/>
      <w:divBdr>
        <w:top w:val="none" w:sz="0" w:space="0" w:color="auto"/>
        <w:left w:val="none" w:sz="0" w:space="0" w:color="auto"/>
        <w:bottom w:val="none" w:sz="0" w:space="0" w:color="auto"/>
        <w:right w:val="none" w:sz="0" w:space="0" w:color="auto"/>
      </w:divBdr>
    </w:div>
    <w:div w:id="1960332051">
      <w:bodyDiv w:val="1"/>
      <w:marLeft w:val="0"/>
      <w:marRight w:val="0"/>
      <w:marTop w:val="0"/>
      <w:marBottom w:val="0"/>
      <w:divBdr>
        <w:top w:val="none" w:sz="0" w:space="0" w:color="auto"/>
        <w:left w:val="none" w:sz="0" w:space="0" w:color="auto"/>
        <w:bottom w:val="none" w:sz="0" w:space="0" w:color="auto"/>
        <w:right w:val="none" w:sz="0" w:space="0" w:color="auto"/>
      </w:divBdr>
    </w:div>
    <w:div w:id="1967154256">
      <w:bodyDiv w:val="1"/>
      <w:marLeft w:val="0"/>
      <w:marRight w:val="0"/>
      <w:marTop w:val="0"/>
      <w:marBottom w:val="0"/>
      <w:divBdr>
        <w:top w:val="none" w:sz="0" w:space="0" w:color="auto"/>
        <w:left w:val="none" w:sz="0" w:space="0" w:color="auto"/>
        <w:bottom w:val="none" w:sz="0" w:space="0" w:color="auto"/>
        <w:right w:val="none" w:sz="0" w:space="0" w:color="auto"/>
      </w:divBdr>
    </w:div>
    <w:div w:id="1970474239">
      <w:bodyDiv w:val="1"/>
      <w:marLeft w:val="0"/>
      <w:marRight w:val="0"/>
      <w:marTop w:val="0"/>
      <w:marBottom w:val="0"/>
      <w:divBdr>
        <w:top w:val="none" w:sz="0" w:space="0" w:color="auto"/>
        <w:left w:val="none" w:sz="0" w:space="0" w:color="auto"/>
        <w:bottom w:val="none" w:sz="0" w:space="0" w:color="auto"/>
        <w:right w:val="none" w:sz="0" w:space="0" w:color="auto"/>
      </w:divBdr>
    </w:div>
    <w:div w:id="1973561271">
      <w:bodyDiv w:val="1"/>
      <w:marLeft w:val="0"/>
      <w:marRight w:val="0"/>
      <w:marTop w:val="0"/>
      <w:marBottom w:val="0"/>
      <w:divBdr>
        <w:top w:val="none" w:sz="0" w:space="0" w:color="auto"/>
        <w:left w:val="none" w:sz="0" w:space="0" w:color="auto"/>
        <w:bottom w:val="none" w:sz="0" w:space="0" w:color="auto"/>
        <w:right w:val="none" w:sz="0" w:space="0" w:color="auto"/>
      </w:divBdr>
    </w:div>
    <w:div w:id="1977370152">
      <w:bodyDiv w:val="1"/>
      <w:marLeft w:val="0"/>
      <w:marRight w:val="0"/>
      <w:marTop w:val="0"/>
      <w:marBottom w:val="0"/>
      <w:divBdr>
        <w:top w:val="none" w:sz="0" w:space="0" w:color="auto"/>
        <w:left w:val="none" w:sz="0" w:space="0" w:color="auto"/>
        <w:bottom w:val="none" w:sz="0" w:space="0" w:color="auto"/>
        <w:right w:val="none" w:sz="0" w:space="0" w:color="auto"/>
      </w:divBdr>
    </w:div>
    <w:div w:id="1987121725">
      <w:bodyDiv w:val="1"/>
      <w:marLeft w:val="0"/>
      <w:marRight w:val="0"/>
      <w:marTop w:val="0"/>
      <w:marBottom w:val="0"/>
      <w:divBdr>
        <w:top w:val="none" w:sz="0" w:space="0" w:color="auto"/>
        <w:left w:val="none" w:sz="0" w:space="0" w:color="auto"/>
        <w:bottom w:val="none" w:sz="0" w:space="0" w:color="auto"/>
        <w:right w:val="none" w:sz="0" w:space="0" w:color="auto"/>
      </w:divBdr>
    </w:div>
    <w:div w:id="1989431193">
      <w:bodyDiv w:val="1"/>
      <w:marLeft w:val="0"/>
      <w:marRight w:val="0"/>
      <w:marTop w:val="0"/>
      <w:marBottom w:val="0"/>
      <w:divBdr>
        <w:top w:val="none" w:sz="0" w:space="0" w:color="auto"/>
        <w:left w:val="none" w:sz="0" w:space="0" w:color="auto"/>
        <w:bottom w:val="none" w:sz="0" w:space="0" w:color="auto"/>
        <w:right w:val="none" w:sz="0" w:space="0" w:color="auto"/>
      </w:divBdr>
    </w:div>
    <w:div w:id="1996179404">
      <w:bodyDiv w:val="1"/>
      <w:marLeft w:val="0"/>
      <w:marRight w:val="0"/>
      <w:marTop w:val="0"/>
      <w:marBottom w:val="0"/>
      <w:divBdr>
        <w:top w:val="none" w:sz="0" w:space="0" w:color="auto"/>
        <w:left w:val="none" w:sz="0" w:space="0" w:color="auto"/>
        <w:bottom w:val="none" w:sz="0" w:space="0" w:color="auto"/>
        <w:right w:val="none" w:sz="0" w:space="0" w:color="auto"/>
      </w:divBdr>
    </w:div>
    <w:div w:id="2000689622">
      <w:bodyDiv w:val="1"/>
      <w:marLeft w:val="0"/>
      <w:marRight w:val="0"/>
      <w:marTop w:val="0"/>
      <w:marBottom w:val="0"/>
      <w:divBdr>
        <w:top w:val="none" w:sz="0" w:space="0" w:color="auto"/>
        <w:left w:val="none" w:sz="0" w:space="0" w:color="auto"/>
        <w:bottom w:val="none" w:sz="0" w:space="0" w:color="auto"/>
        <w:right w:val="none" w:sz="0" w:space="0" w:color="auto"/>
      </w:divBdr>
    </w:div>
    <w:div w:id="2007895637">
      <w:bodyDiv w:val="1"/>
      <w:marLeft w:val="0"/>
      <w:marRight w:val="0"/>
      <w:marTop w:val="0"/>
      <w:marBottom w:val="0"/>
      <w:divBdr>
        <w:top w:val="none" w:sz="0" w:space="0" w:color="auto"/>
        <w:left w:val="none" w:sz="0" w:space="0" w:color="auto"/>
        <w:bottom w:val="none" w:sz="0" w:space="0" w:color="auto"/>
        <w:right w:val="none" w:sz="0" w:space="0" w:color="auto"/>
      </w:divBdr>
    </w:div>
    <w:div w:id="2008634624">
      <w:bodyDiv w:val="1"/>
      <w:marLeft w:val="0"/>
      <w:marRight w:val="0"/>
      <w:marTop w:val="0"/>
      <w:marBottom w:val="0"/>
      <w:divBdr>
        <w:top w:val="none" w:sz="0" w:space="0" w:color="auto"/>
        <w:left w:val="none" w:sz="0" w:space="0" w:color="auto"/>
        <w:bottom w:val="none" w:sz="0" w:space="0" w:color="auto"/>
        <w:right w:val="none" w:sz="0" w:space="0" w:color="auto"/>
      </w:divBdr>
    </w:div>
    <w:div w:id="2024554905">
      <w:bodyDiv w:val="1"/>
      <w:marLeft w:val="0"/>
      <w:marRight w:val="0"/>
      <w:marTop w:val="0"/>
      <w:marBottom w:val="0"/>
      <w:divBdr>
        <w:top w:val="none" w:sz="0" w:space="0" w:color="auto"/>
        <w:left w:val="none" w:sz="0" w:space="0" w:color="auto"/>
        <w:bottom w:val="none" w:sz="0" w:space="0" w:color="auto"/>
        <w:right w:val="none" w:sz="0" w:space="0" w:color="auto"/>
      </w:divBdr>
    </w:div>
    <w:div w:id="2036037092">
      <w:bodyDiv w:val="1"/>
      <w:marLeft w:val="0"/>
      <w:marRight w:val="0"/>
      <w:marTop w:val="0"/>
      <w:marBottom w:val="0"/>
      <w:divBdr>
        <w:top w:val="none" w:sz="0" w:space="0" w:color="auto"/>
        <w:left w:val="none" w:sz="0" w:space="0" w:color="auto"/>
        <w:bottom w:val="none" w:sz="0" w:space="0" w:color="auto"/>
        <w:right w:val="none" w:sz="0" w:space="0" w:color="auto"/>
      </w:divBdr>
    </w:div>
    <w:div w:id="2042514490">
      <w:bodyDiv w:val="1"/>
      <w:marLeft w:val="0"/>
      <w:marRight w:val="0"/>
      <w:marTop w:val="0"/>
      <w:marBottom w:val="0"/>
      <w:divBdr>
        <w:top w:val="none" w:sz="0" w:space="0" w:color="auto"/>
        <w:left w:val="none" w:sz="0" w:space="0" w:color="auto"/>
        <w:bottom w:val="none" w:sz="0" w:space="0" w:color="auto"/>
        <w:right w:val="none" w:sz="0" w:space="0" w:color="auto"/>
      </w:divBdr>
    </w:div>
    <w:div w:id="2045473477">
      <w:bodyDiv w:val="1"/>
      <w:marLeft w:val="0"/>
      <w:marRight w:val="0"/>
      <w:marTop w:val="0"/>
      <w:marBottom w:val="0"/>
      <w:divBdr>
        <w:top w:val="none" w:sz="0" w:space="0" w:color="auto"/>
        <w:left w:val="none" w:sz="0" w:space="0" w:color="auto"/>
        <w:bottom w:val="none" w:sz="0" w:space="0" w:color="auto"/>
        <w:right w:val="none" w:sz="0" w:space="0" w:color="auto"/>
      </w:divBdr>
    </w:div>
    <w:div w:id="2056540313">
      <w:bodyDiv w:val="1"/>
      <w:marLeft w:val="0"/>
      <w:marRight w:val="0"/>
      <w:marTop w:val="0"/>
      <w:marBottom w:val="0"/>
      <w:divBdr>
        <w:top w:val="none" w:sz="0" w:space="0" w:color="auto"/>
        <w:left w:val="none" w:sz="0" w:space="0" w:color="auto"/>
        <w:bottom w:val="none" w:sz="0" w:space="0" w:color="auto"/>
        <w:right w:val="none" w:sz="0" w:space="0" w:color="auto"/>
      </w:divBdr>
    </w:div>
    <w:div w:id="2071997852">
      <w:bodyDiv w:val="1"/>
      <w:marLeft w:val="0"/>
      <w:marRight w:val="0"/>
      <w:marTop w:val="0"/>
      <w:marBottom w:val="0"/>
      <w:divBdr>
        <w:top w:val="none" w:sz="0" w:space="0" w:color="auto"/>
        <w:left w:val="none" w:sz="0" w:space="0" w:color="auto"/>
        <w:bottom w:val="none" w:sz="0" w:space="0" w:color="auto"/>
        <w:right w:val="none" w:sz="0" w:space="0" w:color="auto"/>
      </w:divBdr>
    </w:div>
    <w:div w:id="2074506194">
      <w:bodyDiv w:val="1"/>
      <w:marLeft w:val="0"/>
      <w:marRight w:val="0"/>
      <w:marTop w:val="0"/>
      <w:marBottom w:val="0"/>
      <w:divBdr>
        <w:top w:val="none" w:sz="0" w:space="0" w:color="auto"/>
        <w:left w:val="none" w:sz="0" w:space="0" w:color="auto"/>
        <w:bottom w:val="none" w:sz="0" w:space="0" w:color="auto"/>
        <w:right w:val="none" w:sz="0" w:space="0" w:color="auto"/>
      </w:divBdr>
    </w:div>
    <w:div w:id="2106992847">
      <w:bodyDiv w:val="1"/>
      <w:marLeft w:val="0"/>
      <w:marRight w:val="0"/>
      <w:marTop w:val="0"/>
      <w:marBottom w:val="0"/>
      <w:divBdr>
        <w:top w:val="none" w:sz="0" w:space="0" w:color="auto"/>
        <w:left w:val="none" w:sz="0" w:space="0" w:color="auto"/>
        <w:bottom w:val="none" w:sz="0" w:space="0" w:color="auto"/>
        <w:right w:val="none" w:sz="0" w:space="0" w:color="auto"/>
      </w:divBdr>
    </w:div>
    <w:div w:id="2113014161">
      <w:bodyDiv w:val="1"/>
      <w:marLeft w:val="0"/>
      <w:marRight w:val="0"/>
      <w:marTop w:val="0"/>
      <w:marBottom w:val="0"/>
      <w:divBdr>
        <w:top w:val="none" w:sz="0" w:space="0" w:color="auto"/>
        <w:left w:val="none" w:sz="0" w:space="0" w:color="auto"/>
        <w:bottom w:val="none" w:sz="0" w:space="0" w:color="auto"/>
        <w:right w:val="none" w:sz="0" w:space="0" w:color="auto"/>
      </w:divBdr>
    </w:div>
    <w:div w:id="2133935845">
      <w:bodyDiv w:val="1"/>
      <w:marLeft w:val="0"/>
      <w:marRight w:val="0"/>
      <w:marTop w:val="0"/>
      <w:marBottom w:val="0"/>
      <w:divBdr>
        <w:top w:val="none" w:sz="0" w:space="0" w:color="auto"/>
        <w:left w:val="none" w:sz="0" w:space="0" w:color="auto"/>
        <w:bottom w:val="none" w:sz="0" w:space="0" w:color="auto"/>
        <w:right w:val="none" w:sz="0" w:space="0" w:color="auto"/>
      </w:divBdr>
    </w:div>
    <w:div w:id="21360196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3.xml"/><Relationship Id="rId18" Type="http://schemas.openxmlformats.org/officeDocument/2006/relationships/header" Target="header4.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yperlink" Target="https://eur06.safelinks.protection.outlook.com/?url=https%3A%2F%2Fdoi.org%2F10.1007%2Fs10344-023-01697-9&amp;data=05%7C02%7Cmichal.skakuj%40portpolska.pl%7C98f3728d43394f2563eb08de9a23bb73%7Cfa798250ca0b4a1bb47381cff4a1752b%7C0%7C0%7C639117675431830950%7CUnknown%7CTWFpbGZsb3d8eyJFbXB0eU1hcGkiOnRydWUsIlYiOiIwLjAuMDAwMCIsIlAiOiJXaW4zMiIsIkFOIjoiTWFpbCIsIldUIjoyfQ%3D%3D%7C0%7C%7C%7C&amp;sdata=tlswd4%2Bgbldc7Rn5G0doZumWug2IwPCHfqFl3ghX7fU%3D&amp;reserved=0" TargetMode="External"/><Relationship Id="rId2" Type="http://schemas.openxmlformats.org/officeDocument/2006/relationships/customXml" Target="../customXml/item2.xml"/><Relationship Id="rId16" Type="http://schemas.openxmlformats.org/officeDocument/2006/relationships/hyperlink" Target="mailto:marta.kretkiewicz@portpolska.pl" TargetMode="External"/><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3.png"/><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dd65621c-881b-4724-9774-f9a48c5e85fa">
      <Terms xmlns="http://schemas.microsoft.com/office/infopath/2007/PartnerControls"/>
    </lcf76f155ced4ddcb4097134ff3c332f>
    <TaxCatchAll xmlns="dad6e628-ce2b-46b8-a1fb-d7675aa89c43" xsi:nil="true"/>
    <LinkdoPW xmlns="dd65621c-881b-4724-9774-f9a48c5e85fa">
      <Url xsi:nil="true"/>
      <Description xsi:nil="true"/>
    </LinkdoPW>
    <Tytul xmlns="dd65621c-881b-4724-9774-f9a48c5e85fa" xsi:nil="true"/>
    <utworzony xmlns="dd65621c-881b-4724-9774-f9a48c5e85fa" xsi:nil="true"/>
    <NazwazPW xmlns="dd65621c-881b-4724-9774-f9a48c5e85fa"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F201EC1C9439CF44B88254D6567C5DA7" ma:contentTypeVersion="24" ma:contentTypeDescription="Utwórz nowy dokument." ma:contentTypeScope="" ma:versionID="ed58ea2014bb5d52eefd3b11dd980890">
  <xsd:schema xmlns:xsd="http://www.w3.org/2001/XMLSchema" xmlns:xs="http://www.w3.org/2001/XMLSchema" xmlns:p="http://schemas.microsoft.com/office/2006/metadata/properties" xmlns:ns2="dd65621c-881b-4724-9774-f9a48c5e85fa" xmlns:ns3="dad6e628-ce2b-46b8-a1fb-d7675aa89c43" targetNamespace="http://schemas.microsoft.com/office/2006/metadata/properties" ma:root="true" ma:fieldsID="64063d36ef7e14db2856a193a0eb8e59" ns2:_="" ns3:_="">
    <xsd:import namespace="dd65621c-881b-4724-9774-f9a48c5e85fa"/>
    <xsd:import namespace="dad6e628-ce2b-46b8-a1fb-d7675aa89c43"/>
    <xsd:element name="properties">
      <xsd:complexType>
        <xsd:sequence>
          <xsd:element name="documentManagement">
            <xsd:complexType>
              <xsd:all>
                <xsd:element ref="ns2:MediaServiceMetadata" minOccurs="0"/>
                <xsd:element ref="ns2:MediaServiceFastMetadata" minOccurs="0"/>
                <xsd:element ref="ns2:Tytul"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utworzony" minOccurs="0"/>
                <xsd:element ref="ns2:MediaServiceLocation" minOccurs="0"/>
                <xsd:element ref="ns2:MediaServiceObjectDetectorVersions" minOccurs="0"/>
                <xsd:element ref="ns2:MediaServiceSearchProperties" minOccurs="0"/>
                <xsd:element ref="ns2:LinkdoPW" minOccurs="0"/>
                <xsd:element ref="ns2:NazwazPW"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d65621c-881b-4724-9774-f9a48c5e85f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Tytul" ma:index="10" nillable="true" ma:displayName="Tytul" ma:internalName="Tytul">
      <xsd:simpleType>
        <xsd:restriction base="dms:Text">
          <xsd:maxLength value="255"/>
        </xsd:restriction>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Tagi obrazów" ma:readOnly="false" ma:fieldId="{5cf76f15-5ced-4ddc-b409-7134ff3c332f}" ma:taxonomyMulti="true" ma:sspId="1cbb7558-5f2f-4ee1-914c-d1385f478f6d" ma:termSetId="09814cd3-568e-fe90-9814-8d621ff8fb84" ma:anchorId="fba54fb3-c3e1-fe81-a776-ca4b69148c4d" ma:open="true" ma:isKeyword="false">
      <xsd:complexType>
        <xsd:sequence>
          <xsd:element ref="pc:Terms" minOccurs="0" maxOccurs="1"/>
        </xsd:sequence>
      </xsd:complexType>
    </xsd:element>
    <xsd:element name="utworzony" ma:index="24" nillable="true" ma:displayName="utworzony" ma:format="DateOnly" ma:internalName="utworzony">
      <xsd:simpleType>
        <xsd:restriction base="dms:DateTime"/>
      </xsd:simpleType>
    </xsd:element>
    <xsd:element name="MediaServiceLocation" ma:index="25" nillable="true" ma:displayName="Location" ma:indexed="true" ma:internalName="MediaServiceLocation" ma:readOnly="true">
      <xsd:simpleType>
        <xsd:restriction base="dms:Text"/>
      </xsd:simple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LinkdoPW" ma:index="28" nillable="true" ma:displayName="Link do PW" ma:format="Hyperlink" ma:internalName="LinkdoPW">
      <xsd:complexType>
        <xsd:complexContent>
          <xsd:extension base="dms:URL">
            <xsd:sequence>
              <xsd:element name="Url" type="dms:ValidUrl" minOccurs="0" nillable="true"/>
              <xsd:element name="Description" type="xsd:string" nillable="true"/>
            </xsd:sequence>
          </xsd:extension>
        </xsd:complexContent>
      </xsd:complexType>
    </xsd:element>
    <xsd:element name="NazwazPW" ma:index="29" nillable="true" ma:displayName="Nazwa z PW" ma:format="Dropdown" ma:internalName="NazwazPW">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ad6e628-ce2b-46b8-a1fb-d7675aa89c43" elementFormDefault="qualified">
    <xsd:import namespace="http://schemas.microsoft.com/office/2006/documentManagement/types"/>
    <xsd:import namespace="http://schemas.microsoft.com/office/infopath/2007/PartnerControls"/>
    <xsd:element name="SharedWithUsers" ma:index="13"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Udostępnione dla — szczegóły" ma:internalName="SharedWithDetails" ma:readOnly="true">
      <xsd:simpleType>
        <xsd:restriction base="dms:Note">
          <xsd:maxLength value="255"/>
        </xsd:restriction>
      </xsd:simpleType>
    </xsd:element>
    <xsd:element name="TaxCatchAll" ma:index="23" nillable="true" ma:displayName="Taxonomy Catch All Column" ma:hidden="true" ma:list="{83d48085-ea93-49e5-8027-157cf3d5e4d0}" ma:internalName="TaxCatchAll" ma:showField="CatchAllData" ma:web="dad6e628-ce2b-46b8-a1fb-d7675aa89c4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252237-0BDF-4E13-B8CE-D3395DF940B4}">
  <ds:schemaRefs>
    <ds:schemaRef ds:uri="http://schemas.microsoft.com/office/2006/metadata/properties"/>
    <ds:schemaRef ds:uri="http://schemas.microsoft.com/office/infopath/2007/PartnerControls"/>
    <ds:schemaRef ds:uri="dd65621c-881b-4724-9774-f9a48c5e85fa"/>
    <ds:schemaRef ds:uri="dad6e628-ce2b-46b8-a1fb-d7675aa89c43"/>
  </ds:schemaRefs>
</ds:datastoreItem>
</file>

<file path=customXml/itemProps2.xml><?xml version="1.0" encoding="utf-8"?>
<ds:datastoreItem xmlns:ds="http://schemas.openxmlformats.org/officeDocument/2006/customXml" ds:itemID="{03C601B4-FFA2-4605-A22D-5C12702FA74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d65621c-881b-4724-9774-f9a48c5e85fa"/>
    <ds:schemaRef ds:uri="dad6e628-ce2b-46b8-a1fb-d7675aa89c4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2D0E5C2-D367-4D33-9B0F-E3AB63874BD0}">
  <ds:schemaRefs>
    <ds:schemaRef ds:uri="http://schemas.microsoft.com/sharepoint/v3/contenttype/forms"/>
  </ds:schemaRefs>
</ds:datastoreItem>
</file>

<file path=customXml/itemProps4.xml><?xml version="1.0" encoding="utf-8"?>
<ds:datastoreItem xmlns:ds="http://schemas.openxmlformats.org/officeDocument/2006/customXml" ds:itemID="{854768D3-C3BD-4CBD-8CC4-735CAFBB7F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Pages>
  <Words>6140</Words>
  <Characters>34999</Characters>
  <Application>Microsoft Office Word</Application>
  <DocSecurity>4</DocSecurity>
  <Lines>291</Lines>
  <Paragraphs>82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41057</CharactersWithSpaces>
  <SharedDoc>false</SharedDoc>
  <HLinks>
    <vt:vector size="132" baseType="variant">
      <vt:variant>
        <vt:i4>2162795</vt:i4>
      </vt:variant>
      <vt:variant>
        <vt:i4>126</vt:i4>
      </vt:variant>
      <vt:variant>
        <vt:i4>0</vt:i4>
      </vt:variant>
      <vt:variant>
        <vt:i4>5</vt:i4>
      </vt:variant>
      <vt:variant>
        <vt:lpwstr>https://eur06.safelinks.protection.outlook.com/?url=https%3A%2F%2Fdoi.org%2F10.1007%2Fs10344-023-01697-9&amp;data=05%7C02%7Cmichal.skakuj%40portpolska.pl%7C98f3728d43394f2563eb08de9a23bb73%7Cfa798250ca0b4a1bb47381cff4a1752b%7C0%7C0%7C639117675431830950%7CUnknown%7CTWFpbGZsb3d8eyJFbXB0eU1hcGkiOnRydWUsIlYiOiIwLjAuMDAwMCIsIlAiOiJXaW4zMiIsIkFOIjoiTWFpbCIsIldUIjoyfQ%3D%3D%7C0%7C%7C%7C&amp;sdata=tlswd4%2Bgbldc7Rn5G0doZumWug2IwPCHfqFl3ghX7fU%3D&amp;reserved=0</vt:lpwstr>
      </vt:variant>
      <vt:variant>
        <vt:lpwstr/>
      </vt:variant>
      <vt:variant>
        <vt:i4>3670108</vt:i4>
      </vt:variant>
      <vt:variant>
        <vt:i4>123</vt:i4>
      </vt:variant>
      <vt:variant>
        <vt:i4>0</vt:i4>
      </vt:variant>
      <vt:variant>
        <vt:i4>5</vt:i4>
      </vt:variant>
      <vt:variant>
        <vt:lpwstr>mailto:marta.kretkiewicz@portpolska.pl</vt:lpwstr>
      </vt:variant>
      <vt:variant>
        <vt:lpwstr/>
      </vt:variant>
      <vt:variant>
        <vt:i4>1769534</vt:i4>
      </vt:variant>
      <vt:variant>
        <vt:i4>116</vt:i4>
      </vt:variant>
      <vt:variant>
        <vt:i4>0</vt:i4>
      </vt:variant>
      <vt:variant>
        <vt:i4>5</vt:i4>
      </vt:variant>
      <vt:variant>
        <vt:lpwstr/>
      </vt:variant>
      <vt:variant>
        <vt:lpwstr>_Toc227325981</vt:lpwstr>
      </vt:variant>
      <vt:variant>
        <vt:i4>1769534</vt:i4>
      </vt:variant>
      <vt:variant>
        <vt:i4>110</vt:i4>
      </vt:variant>
      <vt:variant>
        <vt:i4>0</vt:i4>
      </vt:variant>
      <vt:variant>
        <vt:i4>5</vt:i4>
      </vt:variant>
      <vt:variant>
        <vt:lpwstr/>
      </vt:variant>
      <vt:variant>
        <vt:lpwstr>_Toc227325980</vt:lpwstr>
      </vt:variant>
      <vt:variant>
        <vt:i4>1310782</vt:i4>
      </vt:variant>
      <vt:variant>
        <vt:i4>104</vt:i4>
      </vt:variant>
      <vt:variant>
        <vt:i4>0</vt:i4>
      </vt:variant>
      <vt:variant>
        <vt:i4>5</vt:i4>
      </vt:variant>
      <vt:variant>
        <vt:lpwstr/>
      </vt:variant>
      <vt:variant>
        <vt:lpwstr>_Toc227325979</vt:lpwstr>
      </vt:variant>
      <vt:variant>
        <vt:i4>1310782</vt:i4>
      </vt:variant>
      <vt:variant>
        <vt:i4>98</vt:i4>
      </vt:variant>
      <vt:variant>
        <vt:i4>0</vt:i4>
      </vt:variant>
      <vt:variant>
        <vt:i4>5</vt:i4>
      </vt:variant>
      <vt:variant>
        <vt:lpwstr/>
      </vt:variant>
      <vt:variant>
        <vt:lpwstr>_Toc227325978</vt:lpwstr>
      </vt:variant>
      <vt:variant>
        <vt:i4>1310782</vt:i4>
      </vt:variant>
      <vt:variant>
        <vt:i4>92</vt:i4>
      </vt:variant>
      <vt:variant>
        <vt:i4>0</vt:i4>
      </vt:variant>
      <vt:variant>
        <vt:i4>5</vt:i4>
      </vt:variant>
      <vt:variant>
        <vt:lpwstr/>
      </vt:variant>
      <vt:variant>
        <vt:lpwstr>_Toc227325977</vt:lpwstr>
      </vt:variant>
      <vt:variant>
        <vt:i4>1310782</vt:i4>
      </vt:variant>
      <vt:variant>
        <vt:i4>86</vt:i4>
      </vt:variant>
      <vt:variant>
        <vt:i4>0</vt:i4>
      </vt:variant>
      <vt:variant>
        <vt:i4>5</vt:i4>
      </vt:variant>
      <vt:variant>
        <vt:lpwstr/>
      </vt:variant>
      <vt:variant>
        <vt:lpwstr>_Toc227325976</vt:lpwstr>
      </vt:variant>
      <vt:variant>
        <vt:i4>1310782</vt:i4>
      </vt:variant>
      <vt:variant>
        <vt:i4>80</vt:i4>
      </vt:variant>
      <vt:variant>
        <vt:i4>0</vt:i4>
      </vt:variant>
      <vt:variant>
        <vt:i4>5</vt:i4>
      </vt:variant>
      <vt:variant>
        <vt:lpwstr/>
      </vt:variant>
      <vt:variant>
        <vt:lpwstr>_Toc227325975</vt:lpwstr>
      </vt:variant>
      <vt:variant>
        <vt:i4>1310782</vt:i4>
      </vt:variant>
      <vt:variant>
        <vt:i4>74</vt:i4>
      </vt:variant>
      <vt:variant>
        <vt:i4>0</vt:i4>
      </vt:variant>
      <vt:variant>
        <vt:i4>5</vt:i4>
      </vt:variant>
      <vt:variant>
        <vt:lpwstr/>
      </vt:variant>
      <vt:variant>
        <vt:lpwstr>_Toc227325974</vt:lpwstr>
      </vt:variant>
      <vt:variant>
        <vt:i4>1310782</vt:i4>
      </vt:variant>
      <vt:variant>
        <vt:i4>68</vt:i4>
      </vt:variant>
      <vt:variant>
        <vt:i4>0</vt:i4>
      </vt:variant>
      <vt:variant>
        <vt:i4>5</vt:i4>
      </vt:variant>
      <vt:variant>
        <vt:lpwstr/>
      </vt:variant>
      <vt:variant>
        <vt:lpwstr>_Toc227325973</vt:lpwstr>
      </vt:variant>
      <vt:variant>
        <vt:i4>1310782</vt:i4>
      </vt:variant>
      <vt:variant>
        <vt:i4>62</vt:i4>
      </vt:variant>
      <vt:variant>
        <vt:i4>0</vt:i4>
      </vt:variant>
      <vt:variant>
        <vt:i4>5</vt:i4>
      </vt:variant>
      <vt:variant>
        <vt:lpwstr/>
      </vt:variant>
      <vt:variant>
        <vt:lpwstr>_Toc227325972</vt:lpwstr>
      </vt:variant>
      <vt:variant>
        <vt:i4>1310782</vt:i4>
      </vt:variant>
      <vt:variant>
        <vt:i4>56</vt:i4>
      </vt:variant>
      <vt:variant>
        <vt:i4>0</vt:i4>
      </vt:variant>
      <vt:variant>
        <vt:i4>5</vt:i4>
      </vt:variant>
      <vt:variant>
        <vt:lpwstr/>
      </vt:variant>
      <vt:variant>
        <vt:lpwstr>_Toc227325971</vt:lpwstr>
      </vt:variant>
      <vt:variant>
        <vt:i4>1310782</vt:i4>
      </vt:variant>
      <vt:variant>
        <vt:i4>50</vt:i4>
      </vt:variant>
      <vt:variant>
        <vt:i4>0</vt:i4>
      </vt:variant>
      <vt:variant>
        <vt:i4>5</vt:i4>
      </vt:variant>
      <vt:variant>
        <vt:lpwstr/>
      </vt:variant>
      <vt:variant>
        <vt:lpwstr>_Toc227325970</vt:lpwstr>
      </vt:variant>
      <vt:variant>
        <vt:i4>1376318</vt:i4>
      </vt:variant>
      <vt:variant>
        <vt:i4>44</vt:i4>
      </vt:variant>
      <vt:variant>
        <vt:i4>0</vt:i4>
      </vt:variant>
      <vt:variant>
        <vt:i4>5</vt:i4>
      </vt:variant>
      <vt:variant>
        <vt:lpwstr/>
      </vt:variant>
      <vt:variant>
        <vt:lpwstr>_Toc227325969</vt:lpwstr>
      </vt:variant>
      <vt:variant>
        <vt:i4>1376318</vt:i4>
      </vt:variant>
      <vt:variant>
        <vt:i4>38</vt:i4>
      </vt:variant>
      <vt:variant>
        <vt:i4>0</vt:i4>
      </vt:variant>
      <vt:variant>
        <vt:i4>5</vt:i4>
      </vt:variant>
      <vt:variant>
        <vt:lpwstr/>
      </vt:variant>
      <vt:variant>
        <vt:lpwstr>_Toc227325968</vt:lpwstr>
      </vt:variant>
      <vt:variant>
        <vt:i4>1376318</vt:i4>
      </vt:variant>
      <vt:variant>
        <vt:i4>32</vt:i4>
      </vt:variant>
      <vt:variant>
        <vt:i4>0</vt:i4>
      </vt:variant>
      <vt:variant>
        <vt:i4>5</vt:i4>
      </vt:variant>
      <vt:variant>
        <vt:lpwstr/>
      </vt:variant>
      <vt:variant>
        <vt:lpwstr>_Toc227325967</vt:lpwstr>
      </vt:variant>
      <vt:variant>
        <vt:i4>1376318</vt:i4>
      </vt:variant>
      <vt:variant>
        <vt:i4>26</vt:i4>
      </vt:variant>
      <vt:variant>
        <vt:i4>0</vt:i4>
      </vt:variant>
      <vt:variant>
        <vt:i4>5</vt:i4>
      </vt:variant>
      <vt:variant>
        <vt:lpwstr/>
      </vt:variant>
      <vt:variant>
        <vt:lpwstr>_Toc227325966</vt:lpwstr>
      </vt:variant>
      <vt:variant>
        <vt:i4>1376318</vt:i4>
      </vt:variant>
      <vt:variant>
        <vt:i4>20</vt:i4>
      </vt:variant>
      <vt:variant>
        <vt:i4>0</vt:i4>
      </vt:variant>
      <vt:variant>
        <vt:i4>5</vt:i4>
      </vt:variant>
      <vt:variant>
        <vt:lpwstr/>
      </vt:variant>
      <vt:variant>
        <vt:lpwstr>_Toc227325965</vt:lpwstr>
      </vt:variant>
      <vt:variant>
        <vt:i4>1376318</vt:i4>
      </vt:variant>
      <vt:variant>
        <vt:i4>14</vt:i4>
      </vt:variant>
      <vt:variant>
        <vt:i4>0</vt:i4>
      </vt:variant>
      <vt:variant>
        <vt:i4>5</vt:i4>
      </vt:variant>
      <vt:variant>
        <vt:lpwstr/>
      </vt:variant>
      <vt:variant>
        <vt:lpwstr>_Toc227325964</vt:lpwstr>
      </vt:variant>
      <vt:variant>
        <vt:i4>1376318</vt:i4>
      </vt:variant>
      <vt:variant>
        <vt:i4>8</vt:i4>
      </vt:variant>
      <vt:variant>
        <vt:i4>0</vt:i4>
      </vt:variant>
      <vt:variant>
        <vt:i4>5</vt:i4>
      </vt:variant>
      <vt:variant>
        <vt:lpwstr/>
      </vt:variant>
      <vt:variant>
        <vt:lpwstr>_Toc227325963</vt:lpwstr>
      </vt:variant>
      <vt:variant>
        <vt:i4>1376318</vt:i4>
      </vt:variant>
      <vt:variant>
        <vt:i4>2</vt:i4>
      </vt:variant>
      <vt:variant>
        <vt:i4>0</vt:i4>
      </vt:variant>
      <vt:variant>
        <vt:i4>5</vt:i4>
      </vt:variant>
      <vt:variant>
        <vt:lpwstr/>
      </vt:variant>
      <vt:variant>
        <vt:lpwstr>_Toc227325962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Makowiecki Kacper</dc:creator>
  <cp:keywords/>
  <dc:description/>
  <cp:lastModifiedBy>Łukasik Dorota</cp:lastModifiedBy>
  <cp:revision>11</cp:revision>
  <dcterms:created xsi:type="dcterms:W3CDTF">2026-04-17T20:44:00Z</dcterms:created>
  <dcterms:modified xsi:type="dcterms:W3CDTF">2026-04-17T12:45:00Z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0x010100F201EC1C9439CF44B88254D6567C5DA7</vt:lpwstr>
  </property>
  <property fmtid="{D5CDD505-2E9C-101B-9397-08002B2CF9AE}" pid="3" name="Folder_Number">
    <vt:lpwstr/>
  </property>
  <property fmtid="{D5CDD505-2E9C-101B-9397-08002B2CF9AE}" pid="4" name="Folder_Code">
    <vt:lpwstr/>
  </property>
  <property fmtid="{D5CDD505-2E9C-101B-9397-08002B2CF9AE}" pid="5" name="Folder_Name">
    <vt:lpwstr/>
  </property>
  <property fmtid="{D5CDD505-2E9C-101B-9397-08002B2CF9AE}" pid="6" name="Folder_Description">
    <vt:lpwstr/>
  </property>
  <property fmtid="{D5CDD505-2E9C-101B-9397-08002B2CF9AE}" pid="7" name="/Folder_Name/">
    <vt:lpwstr/>
  </property>
  <property fmtid="{D5CDD505-2E9C-101B-9397-08002B2CF9AE}" pid="8" name="/Folder_Description/">
    <vt:lpwstr/>
  </property>
  <property fmtid="{D5CDD505-2E9C-101B-9397-08002B2CF9AE}" pid="9" name="Folder_Version">
    <vt:lpwstr/>
  </property>
  <property fmtid="{D5CDD505-2E9C-101B-9397-08002B2CF9AE}" pid="10" name="Folder_VersionSeq">
    <vt:lpwstr/>
  </property>
  <property fmtid="{D5CDD505-2E9C-101B-9397-08002B2CF9AE}" pid="11" name="Folder_Manager">
    <vt:lpwstr/>
  </property>
  <property fmtid="{D5CDD505-2E9C-101B-9397-08002B2CF9AE}" pid="12" name="Folder_ManagerDesc">
    <vt:lpwstr/>
  </property>
  <property fmtid="{D5CDD505-2E9C-101B-9397-08002B2CF9AE}" pid="13" name="Folder_Storage">
    <vt:lpwstr/>
  </property>
  <property fmtid="{D5CDD505-2E9C-101B-9397-08002B2CF9AE}" pid="14" name="Folder_StorageDesc">
    <vt:lpwstr/>
  </property>
  <property fmtid="{D5CDD505-2E9C-101B-9397-08002B2CF9AE}" pid="15" name="Folder_Creator">
    <vt:lpwstr/>
  </property>
  <property fmtid="{D5CDD505-2E9C-101B-9397-08002B2CF9AE}" pid="16" name="Folder_CreatorDesc">
    <vt:lpwstr/>
  </property>
  <property fmtid="{D5CDD505-2E9C-101B-9397-08002B2CF9AE}" pid="17" name="Folder_CreateDate">
    <vt:lpwstr/>
  </property>
  <property fmtid="{D5CDD505-2E9C-101B-9397-08002B2CF9AE}" pid="18" name="Folder_Updater">
    <vt:lpwstr/>
  </property>
  <property fmtid="{D5CDD505-2E9C-101B-9397-08002B2CF9AE}" pid="19" name="Folder_UpdaterDesc">
    <vt:lpwstr/>
  </property>
  <property fmtid="{D5CDD505-2E9C-101B-9397-08002B2CF9AE}" pid="20" name="Folder_UpdateDate">
    <vt:lpwstr/>
  </property>
  <property fmtid="{D5CDD505-2E9C-101B-9397-08002B2CF9AE}" pid="21" name="Document_Number">
    <vt:lpwstr/>
  </property>
  <property fmtid="{D5CDD505-2E9C-101B-9397-08002B2CF9AE}" pid="22" name="Document_Name">
    <vt:lpwstr/>
  </property>
  <property fmtid="{D5CDD505-2E9C-101B-9397-08002B2CF9AE}" pid="23" name="Document_FileName">
    <vt:lpwstr/>
  </property>
  <property fmtid="{D5CDD505-2E9C-101B-9397-08002B2CF9AE}" pid="24" name="Document_Version">
    <vt:lpwstr/>
  </property>
  <property fmtid="{D5CDD505-2E9C-101B-9397-08002B2CF9AE}" pid="25" name="Document_VersionSeq">
    <vt:lpwstr/>
  </property>
  <property fmtid="{D5CDD505-2E9C-101B-9397-08002B2CF9AE}" pid="26" name="Document_Creator">
    <vt:lpwstr/>
  </property>
  <property fmtid="{D5CDD505-2E9C-101B-9397-08002B2CF9AE}" pid="27" name="Document_CreatorDesc">
    <vt:lpwstr/>
  </property>
  <property fmtid="{D5CDD505-2E9C-101B-9397-08002B2CF9AE}" pid="28" name="Document_CreateDate">
    <vt:lpwstr/>
  </property>
  <property fmtid="{D5CDD505-2E9C-101B-9397-08002B2CF9AE}" pid="29" name="Document_Updater">
    <vt:lpwstr/>
  </property>
  <property fmtid="{D5CDD505-2E9C-101B-9397-08002B2CF9AE}" pid="30" name="Document_UpdaterDesc">
    <vt:lpwstr/>
  </property>
  <property fmtid="{D5CDD505-2E9C-101B-9397-08002B2CF9AE}" pid="31" name="Document_UpdateDate">
    <vt:lpwstr/>
  </property>
  <property fmtid="{D5CDD505-2E9C-101B-9397-08002B2CF9AE}" pid="32" name="Document_Size">
    <vt:lpwstr/>
  </property>
  <property fmtid="{D5CDD505-2E9C-101B-9397-08002B2CF9AE}" pid="33" name="Document_Storage">
    <vt:lpwstr/>
  </property>
  <property fmtid="{D5CDD505-2E9C-101B-9397-08002B2CF9AE}" pid="34" name="Document_StorageDesc">
    <vt:lpwstr/>
  </property>
  <property fmtid="{D5CDD505-2E9C-101B-9397-08002B2CF9AE}" pid="35" name="Document_Department">
    <vt:lpwstr/>
  </property>
  <property fmtid="{D5CDD505-2E9C-101B-9397-08002B2CF9AE}" pid="36" name="Document_DepartmentDesc">
    <vt:lpwstr/>
  </property>
  <property fmtid="{D5CDD505-2E9C-101B-9397-08002B2CF9AE}" pid="37" name="TaxCatchAll">
    <vt:lpwstr/>
  </property>
  <property fmtid="{D5CDD505-2E9C-101B-9397-08002B2CF9AE}" pid="38" name="lcf76f155ced4ddcb4097134ff3c332f">
    <vt:lpwstr/>
  </property>
  <property fmtid="{D5CDD505-2E9C-101B-9397-08002B2CF9AE}" pid="39" name="LinkdoPW">
    <vt:lpwstr>, </vt:lpwstr>
  </property>
  <property fmtid="{D5CDD505-2E9C-101B-9397-08002B2CF9AE}" pid="40" name="Tytul">
    <vt:lpwstr/>
  </property>
  <property fmtid="{D5CDD505-2E9C-101B-9397-08002B2CF9AE}" pid="41" name="utworzony">
    <vt:lpwstr/>
  </property>
  <property fmtid="{D5CDD505-2E9C-101B-9397-08002B2CF9AE}" pid="42" name="NazwazPW">
    <vt:lpwstr/>
  </property>
  <property fmtid="{D5CDD505-2E9C-101B-9397-08002B2CF9AE}" pid="43" name="MediaServiceImageTags">
    <vt:lpwstr/>
  </property>
</Properties>
</file>